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77073" w:rsidRDefault="00934B85">
      <w:pPr>
        <w:jc w:val="center"/>
        <w:rPr>
          <w:sz w:val="28"/>
          <w:szCs w:val="28"/>
        </w:rPr>
      </w:pPr>
      <w:r>
        <w:rPr>
          <w:sz w:val="28"/>
          <w:szCs w:val="28"/>
        </w:rPr>
        <w:t>Федеральное государственное образовательное бюджетное учреждение</w:t>
      </w:r>
    </w:p>
    <w:p w:rsidR="00377073" w:rsidRDefault="00934B85">
      <w:pPr>
        <w:jc w:val="center"/>
        <w:rPr>
          <w:sz w:val="28"/>
          <w:szCs w:val="28"/>
        </w:rPr>
      </w:pPr>
      <w:r>
        <w:rPr>
          <w:sz w:val="28"/>
          <w:szCs w:val="28"/>
        </w:rPr>
        <w:t>высшего образования</w:t>
      </w:r>
    </w:p>
    <w:p w:rsidR="00377073" w:rsidRDefault="00934B85">
      <w:pPr>
        <w:jc w:val="center"/>
        <w:rPr>
          <w:b/>
          <w:bCs/>
          <w:sz w:val="28"/>
          <w:szCs w:val="28"/>
        </w:rPr>
      </w:pPr>
      <w:r>
        <w:rPr>
          <w:b/>
          <w:bCs/>
          <w:sz w:val="28"/>
          <w:szCs w:val="28"/>
        </w:rPr>
        <w:t>«ФИНАНСОВЫЙ УНИВЕРСИТЕТ ПРИ ПРАВИТЕЛЬСТВЕ РОССИЙСКОЙ ФЕДЕРАЦИИ»</w:t>
      </w:r>
    </w:p>
    <w:p w:rsidR="00377073" w:rsidRDefault="00934B85">
      <w:pPr>
        <w:jc w:val="center"/>
        <w:rPr>
          <w:sz w:val="28"/>
          <w:szCs w:val="28"/>
        </w:rPr>
      </w:pPr>
      <w:r>
        <w:rPr>
          <w:sz w:val="28"/>
          <w:szCs w:val="28"/>
        </w:rPr>
        <w:t>Факультет «Высшая школа управления»</w:t>
      </w:r>
    </w:p>
    <w:p w:rsidR="00377073" w:rsidRDefault="00934B85">
      <w:pPr>
        <w:jc w:val="center"/>
        <w:rPr>
          <w:sz w:val="24"/>
          <w:szCs w:val="24"/>
        </w:rPr>
      </w:pPr>
      <w:r>
        <w:rPr>
          <w:sz w:val="28"/>
          <w:szCs w:val="28"/>
        </w:rPr>
        <w:t>Департамент менеджмента и инноваций</w:t>
      </w:r>
    </w:p>
    <w:p w:rsidR="00377073" w:rsidRDefault="00377073">
      <w:pPr>
        <w:jc w:val="center"/>
        <w:rPr>
          <w:sz w:val="28"/>
          <w:szCs w:val="28"/>
        </w:rPr>
      </w:pPr>
    </w:p>
    <w:p w:rsidR="00377073" w:rsidRDefault="00377073">
      <w:pPr>
        <w:jc w:val="right"/>
        <w:rPr>
          <w:sz w:val="28"/>
          <w:szCs w:val="28"/>
        </w:rPr>
      </w:pPr>
    </w:p>
    <w:tbl>
      <w:tblPr>
        <w:tblW w:w="4494" w:type="dxa"/>
        <w:tblInd w:w="5556" w:type="dxa"/>
        <w:tblLayout w:type="fixed"/>
        <w:tblLook w:val="04A0" w:firstRow="1" w:lastRow="0" w:firstColumn="1" w:lastColumn="0" w:noHBand="0" w:noVBand="1"/>
      </w:tblPr>
      <w:tblGrid>
        <w:gridCol w:w="4494"/>
      </w:tblGrid>
      <w:tr w:rsidR="00377073">
        <w:trPr>
          <w:trHeight w:val="842"/>
        </w:trPr>
        <w:tc>
          <w:tcPr>
            <w:tcW w:w="4494" w:type="dxa"/>
          </w:tcPr>
          <w:p w:rsidR="00377073" w:rsidRDefault="00934B85">
            <w:pPr>
              <w:jc w:val="both"/>
              <w:rPr>
                <w:caps/>
                <w:sz w:val="28"/>
                <w:szCs w:val="28"/>
              </w:rPr>
            </w:pPr>
            <w:r>
              <w:rPr>
                <w:caps/>
                <w:sz w:val="28"/>
                <w:szCs w:val="28"/>
              </w:rPr>
              <w:t>утверждаю</w:t>
            </w:r>
          </w:p>
          <w:p w:rsidR="00377073" w:rsidRDefault="00377073">
            <w:pPr>
              <w:jc w:val="both"/>
              <w:rPr>
                <w:caps/>
                <w:sz w:val="28"/>
                <w:szCs w:val="28"/>
              </w:rPr>
            </w:pPr>
          </w:p>
          <w:p w:rsidR="00923180" w:rsidRPr="00923180" w:rsidRDefault="00934B85" w:rsidP="00923180">
            <w:pPr>
              <w:rPr>
                <w:sz w:val="28"/>
                <w:szCs w:val="28"/>
              </w:rPr>
            </w:pPr>
            <w:r>
              <w:rPr>
                <w:sz w:val="28"/>
                <w:szCs w:val="28"/>
              </w:rPr>
              <w:t xml:space="preserve">Проректор </w:t>
            </w:r>
            <w:r w:rsidR="00923180" w:rsidRPr="00923180">
              <w:rPr>
                <w:sz w:val="28"/>
                <w:szCs w:val="28"/>
              </w:rPr>
              <w:t xml:space="preserve">по учебной и </w:t>
            </w:r>
          </w:p>
          <w:p w:rsidR="00377073" w:rsidRDefault="00923180" w:rsidP="00923180">
            <w:pPr>
              <w:rPr>
                <w:sz w:val="28"/>
                <w:szCs w:val="28"/>
              </w:rPr>
            </w:pPr>
            <w:r w:rsidRPr="00923180">
              <w:rPr>
                <w:sz w:val="28"/>
                <w:szCs w:val="28"/>
              </w:rPr>
              <w:t>методической работе</w:t>
            </w:r>
          </w:p>
          <w:p w:rsidR="00377073" w:rsidRDefault="00377073">
            <w:pPr>
              <w:jc w:val="both"/>
              <w:rPr>
                <w:sz w:val="28"/>
                <w:szCs w:val="28"/>
              </w:rPr>
            </w:pPr>
          </w:p>
          <w:p w:rsidR="00377073" w:rsidRDefault="00934B85">
            <w:pPr>
              <w:jc w:val="both"/>
              <w:rPr>
                <w:sz w:val="28"/>
                <w:szCs w:val="28"/>
              </w:rPr>
            </w:pPr>
            <w:r>
              <w:rPr>
                <w:sz w:val="28"/>
                <w:szCs w:val="28"/>
              </w:rPr>
              <w:t>____________ Е.А. Каменева</w:t>
            </w:r>
          </w:p>
          <w:p w:rsidR="00377073" w:rsidRDefault="00377073">
            <w:pPr>
              <w:jc w:val="both"/>
              <w:rPr>
                <w:sz w:val="28"/>
                <w:szCs w:val="28"/>
              </w:rPr>
            </w:pPr>
          </w:p>
          <w:p w:rsidR="00377073" w:rsidRDefault="00934B85" w:rsidP="00C25A4D">
            <w:pPr>
              <w:jc w:val="both"/>
              <w:rPr>
                <w:b/>
                <w:caps/>
                <w:sz w:val="28"/>
                <w:szCs w:val="28"/>
              </w:rPr>
            </w:pPr>
            <w:r>
              <w:rPr>
                <w:sz w:val="28"/>
                <w:szCs w:val="28"/>
              </w:rPr>
              <w:t>«</w:t>
            </w:r>
            <w:r w:rsidR="00C25A4D">
              <w:rPr>
                <w:sz w:val="28"/>
                <w:szCs w:val="28"/>
              </w:rPr>
              <w:t>24</w:t>
            </w:r>
            <w:r>
              <w:rPr>
                <w:sz w:val="28"/>
                <w:szCs w:val="28"/>
              </w:rPr>
              <w:t>»</w:t>
            </w:r>
            <w:r w:rsidR="00C25A4D">
              <w:rPr>
                <w:sz w:val="28"/>
                <w:szCs w:val="28"/>
              </w:rPr>
              <w:t>января</w:t>
            </w:r>
            <w:bookmarkStart w:id="0" w:name="_GoBack"/>
            <w:bookmarkEnd w:id="0"/>
            <w:r>
              <w:rPr>
                <w:sz w:val="28"/>
                <w:szCs w:val="28"/>
              </w:rPr>
              <w:t xml:space="preserve"> 20</w:t>
            </w:r>
            <w:r w:rsidR="00923180">
              <w:rPr>
                <w:sz w:val="28"/>
                <w:szCs w:val="28"/>
              </w:rPr>
              <w:t>23</w:t>
            </w:r>
            <w:r>
              <w:rPr>
                <w:sz w:val="28"/>
                <w:szCs w:val="28"/>
              </w:rPr>
              <w:t>г.</w:t>
            </w:r>
          </w:p>
        </w:tc>
      </w:tr>
      <w:tr w:rsidR="00377073">
        <w:trPr>
          <w:trHeight w:val="842"/>
        </w:trPr>
        <w:tc>
          <w:tcPr>
            <w:tcW w:w="4494" w:type="dxa"/>
          </w:tcPr>
          <w:p w:rsidR="00377073" w:rsidRDefault="00377073">
            <w:pPr>
              <w:jc w:val="both"/>
              <w:rPr>
                <w:caps/>
                <w:sz w:val="28"/>
                <w:szCs w:val="28"/>
              </w:rPr>
            </w:pPr>
          </w:p>
        </w:tc>
      </w:tr>
    </w:tbl>
    <w:p w:rsidR="00377073" w:rsidRDefault="00934B85">
      <w:pPr>
        <w:jc w:val="center"/>
        <w:rPr>
          <w:b/>
          <w:bCs/>
          <w:sz w:val="36"/>
          <w:szCs w:val="36"/>
        </w:rPr>
      </w:pPr>
      <w:proofErr w:type="spellStart"/>
      <w:r>
        <w:rPr>
          <w:b/>
          <w:bCs/>
          <w:sz w:val="36"/>
          <w:szCs w:val="36"/>
        </w:rPr>
        <w:t>Мосалёв</w:t>
      </w:r>
      <w:proofErr w:type="spellEnd"/>
      <w:r>
        <w:rPr>
          <w:b/>
          <w:bCs/>
          <w:sz w:val="36"/>
          <w:szCs w:val="36"/>
        </w:rPr>
        <w:t xml:space="preserve"> А.И. </w:t>
      </w:r>
    </w:p>
    <w:p w:rsidR="00377073" w:rsidRDefault="00377073">
      <w:pPr>
        <w:jc w:val="center"/>
        <w:rPr>
          <w:sz w:val="24"/>
          <w:szCs w:val="24"/>
        </w:rPr>
      </w:pPr>
    </w:p>
    <w:p w:rsidR="00377073" w:rsidRDefault="00377073">
      <w:pPr>
        <w:pStyle w:val="a4"/>
        <w:tabs>
          <w:tab w:val="left" w:pos="780"/>
          <w:tab w:val="center" w:pos="4535"/>
        </w:tabs>
        <w:spacing w:after="0"/>
        <w:jc w:val="center"/>
        <w:rPr>
          <w:bCs/>
          <w:sz w:val="24"/>
          <w:szCs w:val="24"/>
        </w:rPr>
      </w:pPr>
    </w:p>
    <w:p w:rsidR="00377073" w:rsidRDefault="00934B85">
      <w:pPr>
        <w:pStyle w:val="a4"/>
        <w:tabs>
          <w:tab w:val="left" w:pos="780"/>
          <w:tab w:val="center" w:pos="4535"/>
        </w:tabs>
        <w:spacing w:after="0"/>
        <w:jc w:val="center"/>
        <w:rPr>
          <w:b/>
          <w:sz w:val="36"/>
          <w:szCs w:val="36"/>
        </w:rPr>
      </w:pPr>
      <w:r>
        <w:rPr>
          <w:b/>
          <w:sz w:val="36"/>
          <w:szCs w:val="36"/>
        </w:rPr>
        <w:t xml:space="preserve">Предпринимательство и инновации </w:t>
      </w:r>
    </w:p>
    <w:p w:rsidR="00377073" w:rsidRDefault="00934B85">
      <w:pPr>
        <w:pStyle w:val="a4"/>
        <w:tabs>
          <w:tab w:val="left" w:pos="780"/>
          <w:tab w:val="center" w:pos="4535"/>
        </w:tabs>
        <w:spacing w:after="0"/>
        <w:jc w:val="center"/>
        <w:rPr>
          <w:b/>
          <w:sz w:val="36"/>
          <w:szCs w:val="36"/>
        </w:rPr>
      </w:pPr>
      <w:r>
        <w:rPr>
          <w:b/>
          <w:sz w:val="36"/>
          <w:szCs w:val="36"/>
        </w:rPr>
        <w:t>в индустрии туризма</w:t>
      </w:r>
    </w:p>
    <w:p w:rsidR="00377073" w:rsidRDefault="00377073">
      <w:pPr>
        <w:pStyle w:val="a4"/>
        <w:tabs>
          <w:tab w:val="left" w:pos="780"/>
          <w:tab w:val="center" w:pos="4535"/>
        </w:tabs>
        <w:spacing w:after="0"/>
        <w:rPr>
          <w:bCs/>
          <w:sz w:val="24"/>
          <w:szCs w:val="24"/>
        </w:rPr>
      </w:pPr>
    </w:p>
    <w:p w:rsidR="00377073" w:rsidRDefault="00934B85">
      <w:pPr>
        <w:jc w:val="center"/>
        <w:rPr>
          <w:b/>
          <w:sz w:val="28"/>
          <w:szCs w:val="28"/>
        </w:rPr>
      </w:pPr>
      <w:r>
        <w:rPr>
          <w:b/>
          <w:sz w:val="28"/>
          <w:szCs w:val="28"/>
        </w:rPr>
        <w:t>Рабочая программа дисциплины</w:t>
      </w:r>
    </w:p>
    <w:p w:rsidR="00E23F72" w:rsidRDefault="00E23F72">
      <w:pPr>
        <w:jc w:val="center"/>
        <w:rPr>
          <w:b/>
          <w:sz w:val="28"/>
          <w:szCs w:val="28"/>
        </w:rPr>
      </w:pPr>
    </w:p>
    <w:p w:rsidR="00377073" w:rsidRDefault="00934B85" w:rsidP="00E23F72">
      <w:pPr>
        <w:spacing w:line="360" w:lineRule="auto"/>
        <w:jc w:val="both"/>
        <w:rPr>
          <w:sz w:val="28"/>
          <w:szCs w:val="28"/>
        </w:rPr>
      </w:pPr>
      <w:r>
        <w:rPr>
          <w:sz w:val="28"/>
          <w:szCs w:val="28"/>
        </w:rPr>
        <w:t xml:space="preserve">для студентов, обучающихся по направлению подготовки 43.03.02 «Туризм», ОП «Туристский и гостиничный бизнес», </w:t>
      </w:r>
      <w:r w:rsidR="00E23F72">
        <w:rPr>
          <w:sz w:val="28"/>
          <w:szCs w:val="28"/>
        </w:rPr>
        <w:t xml:space="preserve">ОП «Международный и национальный туризм», </w:t>
      </w:r>
      <w:r>
        <w:rPr>
          <w:sz w:val="28"/>
          <w:szCs w:val="28"/>
        </w:rPr>
        <w:t>профиль «Между</w:t>
      </w:r>
      <w:r w:rsidR="00E23F72">
        <w:rPr>
          <w:sz w:val="28"/>
          <w:szCs w:val="28"/>
        </w:rPr>
        <w:t>народный и национальный туризм»</w:t>
      </w:r>
      <w:r w:rsidR="00E23F72">
        <w:rPr>
          <w:color w:val="FF0000"/>
          <w:sz w:val="28"/>
          <w:szCs w:val="28"/>
        </w:rPr>
        <w:t xml:space="preserve"> </w:t>
      </w:r>
    </w:p>
    <w:p w:rsidR="00377073" w:rsidRDefault="00377073">
      <w:pPr>
        <w:spacing w:line="276" w:lineRule="auto"/>
        <w:jc w:val="center"/>
        <w:rPr>
          <w:i/>
          <w:sz w:val="28"/>
          <w:szCs w:val="28"/>
        </w:rPr>
      </w:pPr>
    </w:p>
    <w:p w:rsidR="00377073" w:rsidRDefault="00377073">
      <w:pPr>
        <w:spacing w:line="276" w:lineRule="auto"/>
        <w:jc w:val="center"/>
        <w:rPr>
          <w:i/>
          <w:sz w:val="28"/>
          <w:szCs w:val="28"/>
        </w:rPr>
      </w:pPr>
    </w:p>
    <w:p w:rsidR="00377073" w:rsidRDefault="00934B85">
      <w:pPr>
        <w:jc w:val="center"/>
        <w:rPr>
          <w:i/>
          <w:sz w:val="28"/>
          <w:szCs w:val="28"/>
        </w:rPr>
      </w:pPr>
      <w:r>
        <w:rPr>
          <w:i/>
          <w:sz w:val="28"/>
          <w:szCs w:val="28"/>
        </w:rPr>
        <w:t xml:space="preserve">Рекомендовано Ученым советом Факультета «Высшая школа управления» </w:t>
      </w:r>
    </w:p>
    <w:p w:rsidR="00377073" w:rsidRDefault="00934B85">
      <w:pPr>
        <w:jc w:val="center"/>
      </w:pPr>
      <w:r>
        <w:rPr>
          <w:i/>
          <w:sz w:val="28"/>
          <w:szCs w:val="28"/>
        </w:rPr>
        <w:t xml:space="preserve">(протокол № </w:t>
      </w:r>
      <w:r>
        <w:rPr>
          <w:i/>
          <w:color w:val="000000"/>
          <w:sz w:val="28"/>
          <w:szCs w:val="28"/>
          <w:lang w:eastAsia="zh-CN"/>
        </w:rPr>
        <w:t>26</w:t>
      </w:r>
      <w:r>
        <w:rPr>
          <w:i/>
          <w:sz w:val="28"/>
          <w:szCs w:val="28"/>
        </w:rPr>
        <w:t xml:space="preserve"> от 1</w:t>
      </w:r>
      <w:r>
        <w:rPr>
          <w:i/>
          <w:color w:val="000000"/>
          <w:sz w:val="28"/>
          <w:szCs w:val="28"/>
          <w:lang w:eastAsia="zh-CN"/>
        </w:rPr>
        <w:t>7.01.</w:t>
      </w:r>
      <w:r>
        <w:rPr>
          <w:i/>
          <w:sz w:val="28"/>
          <w:szCs w:val="28"/>
        </w:rPr>
        <w:t>202</w:t>
      </w:r>
      <w:r>
        <w:rPr>
          <w:i/>
          <w:color w:val="000000"/>
          <w:sz w:val="28"/>
          <w:szCs w:val="28"/>
          <w:lang w:eastAsia="zh-CN"/>
        </w:rPr>
        <w:t>3</w:t>
      </w:r>
      <w:r>
        <w:rPr>
          <w:i/>
          <w:sz w:val="28"/>
          <w:szCs w:val="28"/>
        </w:rPr>
        <w:t xml:space="preserve"> г.)</w:t>
      </w:r>
    </w:p>
    <w:p w:rsidR="00377073" w:rsidRDefault="00377073">
      <w:pPr>
        <w:jc w:val="center"/>
        <w:rPr>
          <w:i/>
          <w:sz w:val="28"/>
          <w:szCs w:val="28"/>
        </w:rPr>
      </w:pPr>
    </w:p>
    <w:p w:rsidR="00377073" w:rsidRDefault="00934B85">
      <w:pPr>
        <w:jc w:val="center"/>
        <w:rPr>
          <w:i/>
          <w:sz w:val="28"/>
          <w:szCs w:val="28"/>
        </w:rPr>
      </w:pPr>
      <w:r>
        <w:rPr>
          <w:i/>
          <w:sz w:val="28"/>
          <w:szCs w:val="28"/>
        </w:rPr>
        <w:t>Одобрено Советом учебно-научного Департамента менеджмента и инноваций</w:t>
      </w:r>
    </w:p>
    <w:p w:rsidR="00377073" w:rsidRDefault="00934B85">
      <w:pPr>
        <w:jc w:val="center"/>
      </w:pPr>
      <w:r>
        <w:rPr>
          <w:i/>
          <w:sz w:val="28"/>
          <w:szCs w:val="28"/>
        </w:rPr>
        <w:t xml:space="preserve">(протокол № </w:t>
      </w:r>
      <w:r>
        <w:rPr>
          <w:i/>
          <w:color w:val="000000"/>
          <w:sz w:val="28"/>
          <w:szCs w:val="28"/>
          <w:lang w:eastAsia="zh-CN"/>
        </w:rPr>
        <w:t>9</w:t>
      </w:r>
      <w:r>
        <w:rPr>
          <w:i/>
          <w:sz w:val="28"/>
          <w:szCs w:val="28"/>
        </w:rPr>
        <w:t xml:space="preserve"> </w:t>
      </w:r>
      <w:r>
        <w:rPr>
          <w:i/>
          <w:color w:val="000000"/>
          <w:sz w:val="28"/>
          <w:szCs w:val="28"/>
          <w:lang w:eastAsia="zh-CN"/>
        </w:rPr>
        <w:t>от 27.12.</w:t>
      </w:r>
      <w:r>
        <w:rPr>
          <w:i/>
          <w:sz w:val="28"/>
          <w:szCs w:val="28"/>
        </w:rPr>
        <w:t>2022 г.)</w:t>
      </w:r>
    </w:p>
    <w:p w:rsidR="00377073" w:rsidRDefault="00377073">
      <w:pPr>
        <w:spacing w:line="276" w:lineRule="auto"/>
        <w:jc w:val="center"/>
        <w:rPr>
          <w:i/>
          <w:sz w:val="28"/>
          <w:szCs w:val="28"/>
        </w:rPr>
      </w:pPr>
    </w:p>
    <w:p w:rsidR="00377073" w:rsidRDefault="00377073">
      <w:pPr>
        <w:spacing w:line="276" w:lineRule="auto"/>
        <w:jc w:val="center"/>
        <w:rPr>
          <w:i/>
          <w:sz w:val="28"/>
          <w:szCs w:val="28"/>
        </w:rPr>
      </w:pPr>
    </w:p>
    <w:p w:rsidR="00377073" w:rsidRDefault="00377073">
      <w:pPr>
        <w:spacing w:line="276" w:lineRule="auto"/>
        <w:jc w:val="center"/>
        <w:rPr>
          <w:sz w:val="24"/>
          <w:szCs w:val="24"/>
        </w:rPr>
      </w:pPr>
    </w:p>
    <w:p w:rsidR="00377073" w:rsidRDefault="00934B85">
      <w:pPr>
        <w:spacing w:line="276" w:lineRule="auto"/>
        <w:jc w:val="center"/>
        <w:rPr>
          <w:sz w:val="28"/>
          <w:szCs w:val="28"/>
        </w:rPr>
      </w:pPr>
      <w:r>
        <w:rPr>
          <w:sz w:val="28"/>
          <w:szCs w:val="28"/>
        </w:rPr>
        <w:t>Москва 2023</w:t>
      </w:r>
    </w:p>
    <w:p w:rsidR="00377073" w:rsidRDefault="00377073">
      <w:pPr>
        <w:spacing w:line="276" w:lineRule="auto"/>
        <w:jc w:val="right"/>
        <w:rPr>
          <w:sz w:val="28"/>
          <w:szCs w:val="28"/>
        </w:rPr>
      </w:pPr>
    </w:p>
    <w:p w:rsidR="00E23F72" w:rsidRDefault="00E23F72">
      <w:pPr>
        <w:spacing w:line="276" w:lineRule="auto"/>
        <w:jc w:val="right"/>
        <w:rPr>
          <w:sz w:val="28"/>
          <w:szCs w:val="28"/>
        </w:rPr>
      </w:pPr>
    </w:p>
    <w:tbl>
      <w:tblPr>
        <w:tblStyle w:val="ac"/>
        <w:tblW w:w="9345" w:type="dxa"/>
        <w:tblLayout w:type="fixed"/>
        <w:tblLook w:val="04A0" w:firstRow="1" w:lastRow="0" w:firstColumn="1" w:lastColumn="0" w:noHBand="0" w:noVBand="1"/>
      </w:tblPr>
      <w:tblGrid>
        <w:gridCol w:w="8403"/>
        <w:gridCol w:w="942"/>
      </w:tblGrid>
      <w:tr w:rsidR="00377073">
        <w:trPr>
          <w:trHeight w:val="1008"/>
        </w:trPr>
        <w:tc>
          <w:tcPr>
            <w:tcW w:w="9344" w:type="dxa"/>
            <w:gridSpan w:val="2"/>
          </w:tcPr>
          <w:p w:rsidR="00377073" w:rsidRDefault="00377073">
            <w:pPr>
              <w:jc w:val="center"/>
              <w:rPr>
                <w:bCs/>
                <w:sz w:val="28"/>
                <w:szCs w:val="28"/>
              </w:rPr>
            </w:pPr>
          </w:p>
          <w:p w:rsidR="00377073" w:rsidRDefault="00934B85">
            <w:pPr>
              <w:jc w:val="center"/>
              <w:rPr>
                <w:sz w:val="28"/>
                <w:szCs w:val="28"/>
              </w:rPr>
            </w:pPr>
            <w:r>
              <w:rPr>
                <w:b/>
                <w:sz w:val="28"/>
                <w:szCs w:val="28"/>
              </w:rPr>
              <w:t>Содержание</w:t>
            </w:r>
          </w:p>
        </w:tc>
      </w:tr>
      <w:tr w:rsidR="00377073">
        <w:tc>
          <w:tcPr>
            <w:tcW w:w="8402" w:type="dxa"/>
          </w:tcPr>
          <w:p w:rsidR="00377073" w:rsidRDefault="00934B85">
            <w:pPr>
              <w:rPr>
                <w:rFonts w:eastAsia="Calibri"/>
                <w:sz w:val="28"/>
                <w:szCs w:val="28"/>
              </w:rPr>
            </w:pPr>
            <w:r>
              <w:rPr>
                <w:rFonts w:eastAsia="Calibri"/>
                <w:sz w:val="28"/>
                <w:szCs w:val="28"/>
              </w:rPr>
              <w:t>1. Наименование дисциплины</w:t>
            </w:r>
          </w:p>
        </w:tc>
        <w:tc>
          <w:tcPr>
            <w:tcW w:w="942" w:type="dxa"/>
            <w:vAlign w:val="center"/>
          </w:tcPr>
          <w:p w:rsidR="00377073" w:rsidRDefault="005A1704">
            <w:pPr>
              <w:jc w:val="center"/>
              <w:rPr>
                <w:bCs/>
                <w:sz w:val="28"/>
                <w:szCs w:val="28"/>
              </w:rPr>
            </w:pPr>
            <w:r>
              <w:rPr>
                <w:bCs/>
                <w:sz w:val="28"/>
                <w:szCs w:val="28"/>
              </w:rPr>
              <w:t>3</w:t>
            </w:r>
          </w:p>
        </w:tc>
      </w:tr>
      <w:tr w:rsidR="00377073">
        <w:tc>
          <w:tcPr>
            <w:tcW w:w="8402" w:type="dxa"/>
          </w:tcPr>
          <w:p w:rsidR="00377073" w:rsidRDefault="00934B85">
            <w:pPr>
              <w:rPr>
                <w:b/>
                <w:sz w:val="28"/>
                <w:szCs w:val="28"/>
              </w:rPr>
            </w:pPr>
            <w:r>
              <w:rPr>
                <w:rFonts w:eastAsia="Calibri"/>
                <w:sz w:val="28"/>
                <w:szCs w:val="28"/>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942" w:type="dxa"/>
            <w:vAlign w:val="center"/>
          </w:tcPr>
          <w:p w:rsidR="00377073" w:rsidRDefault="005A1704">
            <w:pPr>
              <w:jc w:val="center"/>
              <w:rPr>
                <w:bCs/>
                <w:sz w:val="28"/>
                <w:szCs w:val="28"/>
              </w:rPr>
            </w:pPr>
            <w:r>
              <w:rPr>
                <w:bCs/>
                <w:sz w:val="28"/>
                <w:szCs w:val="28"/>
              </w:rPr>
              <w:t>3</w:t>
            </w:r>
          </w:p>
        </w:tc>
      </w:tr>
      <w:tr w:rsidR="00377073">
        <w:tc>
          <w:tcPr>
            <w:tcW w:w="8402" w:type="dxa"/>
          </w:tcPr>
          <w:p w:rsidR="00377073" w:rsidRDefault="00934B85">
            <w:pPr>
              <w:rPr>
                <w:b/>
                <w:sz w:val="28"/>
                <w:szCs w:val="28"/>
              </w:rPr>
            </w:pPr>
            <w:r>
              <w:rPr>
                <w:rFonts w:eastAsia="Calibri"/>
                <w:bCs/>
                <w:sz w:val="28"/>
                <w:szCs w:val="28"/>
              </w:rPr>
              <w:t>3. Место дисциплины в структуре образовательной программы</w:t>
            </w:r>
          </w:p>
        </w:tc>
        <w:tc>
          <w:tcPr>
            <w:tcW w:w="942" w:type="dxa"/>
            <w:vAlign w:val="center"/>
          </w:tcPr>
          <w:p w:rsidR="00377073" w:rsidRDefault="005A1704">
            <w:pPr>
              <w:jc w:val="center"/>
              <w:rPr>
                <w:bCs/>
                <w:sz w:val="28"/>
                <w:szCs w:val="28"/>
              </w:rPr>
            </w:pPr>
            <w:r>
              <w:rPr>
                <w:bCs/>
                <w:sz w:val="28"/>
                <w:szCs w:val="28"/>
              </w:rPr>
              <w:t>6</w:t>
            </w:r>
          </w:p>
        </w:tc>
      </w:tr>
      <w:tr w:rsidR="00377073">
        <w:tc>
          <w:tcPr>
            <w:tcW w:w="8402" w:type="dxa"/>
          </w:tcPr>
          <w:p w:rsidR="00377073" w:rsidRDefault="00934B85">
            <w:pPr>
              <w:rPr>
                <w:b/>
                <w:sz w:val="28"/>
                <w:szCs w:val="28"/>
              </w:rPr>
            </w:pPr>
            <w:r>
              <w:rPr>
                <w:rFonts w:eastAsia="Calibri"/>
                <w:bCs/>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942" w:type="dxa"/>
            <w:vAlign w:val="center"/>
          </w:tcPr>
          <w:p w:rsidR="00377073" w:rsidRDefault="005A1704">
            <w:pPr>
              <w:jc w:val="center"/>
              <w:rPr>
                <w:bCs/>
                <w:sz w:val="28"/>
                <w:szCs w:val="28"/>
              </w:rPr>
            </w:pPr>
            <w:r>
              <w:rPr>
                <w:bCs/>
                <w:sz w:val="28"/>
                <w:szCs w:val="28"/>
              </w:rPr>
              <w:t>6</w:t>
            </w:r>
          </w:p>
        </w:tc>
      </w:tr>
      <w:tr w:rsidR="00377073">
        <w:tc>
          <w:tcPr>
            <w:tcW w:w="8402" w:type="dxa"/>
          </w:tcPr>
          <w:p w:rsidR="00377073" w:rsidRDefault="00934B85">
            <w:pPr>
              <w:rPr>
                <w:b/>
                <w:sz w:val="28"/>
                <w:szCs w:val="28"/>
              </w:rPr>
            </w:pPr>
            <w:r>
              <w:rPr>
                <w:rFonts w:eastAsia="Calibri"/>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942" w:type="dxa"/>
            <w:vAlign w:val="center"/>
          </w:tcPr>
          <w:p w:rsidR="00377073" w:rsidRDefault="005A1704">
            <w:pPr>
              <w:jc w:val="center"/>
              <w:rPr>
                <w:bCs/>
                <w:sz w:val="28"/>
                <w:szCs w:val="28"/>
              </w:rPr>
            </w:pPr>
            <w:r>
              <w:rPr>
                <w:bCs/>
                <w:sz w:val="28"/>
                <w:szCs w:val="28"/>
              </w:rPr>
              <w:t>7</w:t>
            </w:r>
          </w:p>
        </w:tc>
      </w:tr>
      <w:tr w:rsidR="00377073">
        <w:tc>
          <w:tcPr>
            <w:tcW w:w="8402" w:type="dxa"/>
          </w:tcPr>
          <w:p w:rsidR="00377073" w:rsidRDefault="00934B85">
            <w:pPr>
              <w:rPr>
                <w:b/>
                <w:sz w:val="28"/>
                <w:szCs w:val="28"/>
              </w:rPr>
            </w:pPr>
            <w:r>
              <w:rPr>
                <w:rFonts w:eastAsia="Calibri"/>
                <w:bCs/>
                <w:sz w:val="28"/>
                <w:szCs w:val="28"/>
              </w:rPr>
              <w:t>5.1. Содержание дисциплины</w:t>
            </w:r>
          </w:p>
        </w:tc>
        <w:tc>
          <w:tcPr>
            <w:tcW w:w="942" w:type="dxa"/>
            <w:vAlign w:val="center"/>
          </w:tcPr>
          <w:p w:rsidR="00377073" w:rsidRDefault="005A1704">
            <w:pPr>
              <w:jc w:val="center"/>
              <w:rPr>
                <w:bCs/>
                <w:sz w:val="28"/>
                <w:szCs w:val="28"/>
              </w:rPr>
            </w:pPr>
            <w:r>
              <w:rPr>
                <w:bCs/>
                <w:sz w:val="28"/>
                <w:szCs w:val="28"/>
              </w:rPr>
              <w:t>7</w:t>
            </w:r>
          </w:p>
        </w:tc>
      </w:tr>
      <w:tr w:rsidR="00377073">
        <w:tc>
          <w:tcPr>
            <w:tcW w:w="8402" w:type="dxa"/>
          </w:tcPr>
          <w:p w:rsidR="00377073" w:rsidRDefault="00934B85">
            <w:pPr>
              <w:rPr>
                <w:b/>
                <w:sz w:val="28"/>
                <w:szCs w:val="28"/>
              </w:rPr>
            </w:pPr>
            <w:r>
              <w:rPr>
                <w:rFonts w:eastAsia="Calibri"/>
                <w:sz w:val="28"/>
                <w:szCs w:val="28"/>
              </w:rPr>
              <w:t xml:space="preserve">5.2. </w:t>
            </w:r>
            <w:proofErr w:type="spellStart"/>
            <w:r>
              <w:rPr>
                <w:rFonts w:eastAsia="Calibri"/>
                <w:sz w:val="28"/>
                <w:szCs w:val="28"/>
              </w:rPr>
              <w:t>Учебно</w:t>
            </w:r>
            <w:proofErr w:type="spellEnd"/>
            <w:r>
              <w:rPr>
                <w:rFonts w:eastAsia="Calibri"/>
                <w:sz w:val="28"/>
                <w:szCs w:val="28"/>
              </w:rPr>
              <w:t xml:space="preserve"> – тематический план</w:t>
            </w:r>
          </w:p>
        </w:tc>
        <w:tc>
          <w:tcPr>
            <w:tcW w:w="942" w:type="dxa"/>
            <w:vAlign w:val="center"/>
          </w:tcPr>
          <w:p w:rsidR="00377073" w:rsidRDefault="005A1704">
            <w:pPr>
              <w:jc w:val="center"/>
              <w:rPr>
                <w:bCs/>
                <w:sz w:val="28"/>
                <w:szCs w:val="28"/>
              </w:rPr>
            </w:pPr>
            <w:r>
              <w:rPr>
                <w:bCs/>
                <w:sz w:val="28"/>
                <w:szCs w:val="28"/>
              </w:rPr>
              <w:t>14</w:t>
            </w:r>
          </w:p>
        </w:tc>
      </w:tr>
      <w:tr w:rsidR="00377073">
        <w:tc>
          <w:tcPr>
            <w:tcW w:w="8402" w:type="dxa"/>
          </w:tcPr>
          <w:p w:rsidR="00377073" w:rsidRDefault="00934B85">
            <w:pPr>
              <w:rPr>
                <w:b/>
                <w:sz w:val="28"/>
                <w:szCs w:val="28"/>
              </w:rPr>
            </w:pPr>
            <w:r>
              <w:rPr>
                <w:rFonts w:eastAsia="Calibri"/>
                <w:sz w:val="28"/>
                <w:szCs w:val="28"/>
              </w:rPr>
              <w:t>5.3. Содержание семинаров, практических занятий</w:t>
            </w:r>
          </w:p>
        </w:tc>
        <w:tc>
          <w:tcPr>
            <w:tcW w:w="942" w:type="dxa"/>
            <w:vAlign w:val="center"/>
          </w:tcPr>
          <w:p w:rsidR="00377073" w:rsidRDefault="005A1704">
            <w:pPr>
              <w:jc w:val="center"/>
              <w:rPr>
                <w:bCs/>
                <w:sz w:val="28"/>
                <w:szCs w:val="28"/>
              </w:rPr>
            </w:pPr>
            <w:r>
              <w:rPr>
                <w:bCs/>
                <w:sz w:val="28"/>
                <w:szCs w:val="28"/>
              </w:rPr>
              <w:t>19</w:t>
            </w:r>
          </w:p>
        </w:tc>
      </w:tr>
      <w:tr w:rsidR="00377073">
        <w:tc>
          <w:tcPr>
            <w:tcW w:w="8402" w:type="dxa"/>
          </w:tcPr>
          <w:p w:rsidR="00377073" w:rsidRDefault="00934B85">
            <w:pPr>
              <w:rPr>
                <w:b/>
                <w:sz w:val="28"/>
                <w:szCs w:val="28"/>
              </w:rPr>
            </w:pPr>
            <w:r>
              <w:rPr>
                <w:rFonts w:eastAsia="Calibri"/>
                <w:bCs/>
                <w:sz w:val="28"/>
                <w:szCs w:val="28"/>
              </w:rPr>
              <w:t>6. Перечень учебно-методического обеспечения для самостоятельной работы обучающихся по дисциплине</w:t>
            </w:r>
          </w:p>
        </w:tc>
        <w:tc>
          <w:tcPr>
            <w:tcW w:w="942" w:type="dxa"/>
            <w:vAlign w:val="center"/>
          </w:tcPr>
          <w:p w:rsidR="00377073" w:rsidRDefault="005A1704">
            <w:pPr>
              <w:jc w:val="center"/>
              <w:rPr>
                <w:bCs/>
                <w:sz w:val="28"/>
                <w:szCs w:val="28"/>
              </w:rPr>
            </w:pPr>
            <w:r>
              <w:rPr>
                <w:bCs/>
                <w:sz w:val="28"/>
                <w:szCs w:val="28"/>
              </w:rPr>
              <w:t>23</w:t>
            </w:r>
          </w:p>
        </w:tc>
      </w:tr>
      <w:tr w:rsidR="00377073">
        <w:tc>
          <w:tcPr>
            <w:tcW w:w="8402" w:type="dxa"/>
          </w:tcPr>
          <w:p w:rsidR="00377073" w:rsidRDefault="00934B85">
            <w:pPr>
              <w:rPr>
                <w:b/>
                <w:sz w:val="28"/>
                <w:szCs w:val="28"/>
              </w:rPr>
            </w:pPr>
            <w:r>
              <w:rPr>
                <w:rFonts w:eastAsia="Calibri"/>
                <w:sz w:val="28"/>
                <w:szCs w:val="28"/>
              </w:rPr>
              <w:t>6.1. Перечень вопросов, отводимых на самостоятельное освоение дисциплины, формы внеаудиторной самостоятельной работы</w:t>
            </w:r>
          </w:p>
        </w:tc>
        <w:tc>
          <w:tcPr>
            <w:tcW w:w="942" w:type="dxa"/>
            <w:vAlign w:val="center"/>
          </w:tcPr>
          <w:p w:rsidR="00377073" w:rsidRDefault="005A1704">
            <w:pPr>
              <w:jc w:val="center"/>
              <w:rPr>
                <w:bCs/>
                <w:sz w:val="28"/>
                <w:szCs w:val="28"/>
              </w:rPr>
            </w:pPr>
            <w:r>
              <w:rPr>
                <w:bCs/>
                <w:sz w:val="28"/>
                <w:szCs w:val="28"/>
              </w:rPr>
              <w:t>23</w:t>
            </w:r>
          </w:p>
        </w:tc>
      </w:tr>
      <w:tr w:rsidR="00377073">
        <w:tc>
          <w:tcPr>
            <w:tcW w:w="8402" w:type="dxa"/>
          </w:tcPr>
          <w:p w:rsidR="00377073" w:rsidRDefault="00934B85">
            <w:pPr>
              <w:rPr>
                <w:b/>
                <w:sz w:val="28"/>
                <w:szCs w:val="28"/>
              </w:rPr>
            </w:pPr>
            <w:r>
              <w:rPr>
                <w:rFonts w:eastAsia="Calibri"/>
                <w:sz w:val="28"/>
                <w:szCs w:val="28"/>
              </w:rPr>
              <w:t>6.2. Перечень вопросов, заданий, тем для подготовки к текущему контролю</w:t>
            </w:r>
          </w:p>
        </w:tc>
        <w:tc>
          <w:tcPr>
            <w:tcW w:w="942" w:type="dxa"/>
            <w:vAlign w:val="center"/>
          </w:tcPr>
          <w:p w:rsidR="00377073" w:rsidRDefault="005A1704">
            <w:pPr>
              <w:jc w:val="center"/>
              <w:rPr>
                <w:bCs/>
                <w:sz w:val="28"/>
                <w:szCs w:val="28"/>
              </w:rPr>
            </w:pPr>
            <w:r>
              <w:rPr>
                <w:bCs/>
                <w:sz w:val="28"/>
                <w:szCs w:val="28"/>
              </w:rPr>
              <w:t>26</w:t>
            </w:r>
          </w:p>
        </w:tc>
      </w:tr>
      <w:tr w:rsidR="00377073">
        <w:tc>
          <w:tcPr>
            <w:tcW w:w="8402" w:type="dxa"/>
          </w:tcPr>
          <w:p w:rsidR="00377073" w:rsidRDefault="00934B85">
            <w:pPr>
              <w:rPr>
                <w:b/>
                <w:sz w:val="28"/>
                <w:szCs w:val="28"/>
              </w:rPr>
            </w:pPr>
            <w:r>
              <w:rPr>
                <w:rFonts w:eastAsia="Calibri"/>
                <w:sz w:val="28"/>
                <w:szCs w:val="28"/>
              </w:rPr>
              <w:t>7. Фонд оценочных средств для проведения промежуточной аттестации обучающихся по дисциплине</w:t>
            </w:r>
          </w:p>
        </w:tc>
        <w:tc>
          <w:tcPr>
            <w:tcW w:w="942" w:type="dxa"/>
            <w:vAlign w:val="center"/>
          </w:tcPr>
          <w:p w:rsidR="00377073" w:rsidRDefault="005A1704">
            <w:pPr>
              <w:jc w:val="center"/>
              <w:rPr>
                <w:bCs/>
                <w:sz w:val="28"/>
                <w:szCs w:val="28"/>
              </w:rPr>
            </w:pPr>
            <w:r>
              <w:rPr>
                <w:bCs/>
                <w:sz w:val="28"/>
                <w:szCs w:val="28"/>
              </w:rPr>
              <w:t>32</w:t>
            </w:r>
          </w:p>
        </w:tc>
      </w:tr>
      <w:tr w:rsidR="00377073">
        <w:trPr>
          <w:trHeight w:val="503"/>
        </w:trPr>
        <w:tc>
          <w:tcPr>
            <w:tcW w:w="8402" w:type="dxa"/>
          </w:tcPr>
          <w:p w:rsidR="00377073" w:rsidRDefault="00934B85">
            <w:pPr>
              <w:rPr>
                <w:b/>
                <w:sz w:val="28"/>
                <w:szCs w:val="28"/>
              </w:rPr>
            </w:pPr>
            <w:r>
              <w:rPr>
                <w:rFonts w:eastAsia="Calibri"/>
                <w:sz w:val="28"/>
                <w:szCs w:val="28"/>
              </w:rPr>
              <w:t>8. Перечень основной и дополнительной учебной литературы, необходимой для освоения дисциплины</w:t>
            </w:r>
          </w:p>
        </w:tc>
        <w:tc>
          <w:tcPr>
            <w:tcW w:w="942" w:type="dxa"/>
            <w:vAlign w:val="center"/>
          </w:tcPr>
          <w:p w:rsidR="00377073" w:rsidRDefault="005A1704">
            <w:pPr>
              <w:jc w:val="center"/>
              <w:rPr>
                <w:bCs/>
                <w:sz w:val="28"/>
                <w:szCs w:val="28"/>
              </w:rPr>
            </w:pPr>
            <w:r>
              <w:rPr>
                <w:bCs/>
                <w:sz w:val="28"/>
                <w:szCs w:val="28"/>
              </w:rPr>
              <w:t>39</w:t>
            </w:r>
          </w:p>
        </w:tc>
      </w:tr>
      <w:tr w:rsidR="00377073">
        <w:tc>
          <w:tcPr>
            <w:tcW w:w="8402" w:type="dxa"/>
          </w:tcPr>
          <w:p w:rsidR="00377073" w:rsidRDefault="00934B85">
            <w:pPr>
              <w:rPr>
                <w:b/>
                <w:sz w:val="28"/>
                <w:szCs w:val="28"/>
              </w:rPr>
            </w:pPr>
            <w:r>
              <w:rPr>
                <w:sz w:val="28"/>
                <w:szCs w:val="28"/>
              </w:rPr>
              <w:t>9. П</w:t>
            </w:r>
            <w:r>
              <w:rPr>
                <w:bCs/>
                <w:sz w:val="28"/>
                <w:szCs w:val="28"/>
              </w:rPr>
              <w:t>еречень ресурсов информационно-телекоммуникационной сети «Интернет», необходимых для освоения дисциплины</w:t>
            </w:r>
          </w:p>
        </w:tc>
        <w:tc>
          <w:tcPr>
            <w:tcW w:w="942" w:type="dxa"/>
            <w:vAlign w:val="center"/>
          </w:tcPr>
          <w:p w:rsidR="00377073" w:rsidRDefault="005A1704">
            <w:pPr>
              <w:jc w:val="center"/>
              <w:rPr>
                <w:bCs/>
                <w:sz w:val="28"/>
                <w:szCs w:val="28"/>
              </w:rPr>
            </w:pPr>
            <w:r>
              <w:rPr>
                <w:bCs/>
                <w:sz w:val="28"/>
                <w:szCs w:val="28"/>
              </w:rPr>
              <w:t>41</w:t>
            </w:r>
          </w:p>
        </w:tc>
      </w:tr>
      <w:tr w:rsidR="00377073">
        <w:tc>
          <w:tcPr>
            <w:tcW w:w="8402" w:type="dxa"/>
          </w:tcPr>
          <w:p w:rsidR="00377073" w:rsidRDefault="00934B85">
            <w:pPr>
              <w:rPr>
                <w:b/>
                <w:sz w:val="28"/>
                <w:szCs w:val="28"/>
              </w:rPr>
            </w:pPr>
            <w:r>
              <w:rPr>
                <w:rFonts w:eastAsia="Calibri"/>
                <w:sz w:val="28"/>
                <w:szCs w:val="28"/>
              </w:rPr>
              <w:t>10. Методические указания для обучающихся по освоению дисциплины</w:t>
            </w:r>
          </w:p>
        </w:tc>
        <w:tc>
          <w:tcPr>
            <w:tcW w:w="942" w:type="dxa"/>
            <w:vAlign w:val="center"/>
          </w:tcPr>
          <w:p w:rsidR="00377073" w:rsidRDefault="005A1704">
            <w:pPr>
              <w:jc w:val="center"/>
              <w:rPr>
                <w:bCs/>
                <w:sz w:val="28"/>
                <w:szCs w:val="28"/>
              </w:rPr>
            </w:pPr>
            <w:r>
              <w:rPr>
                <w:bCs/>
                <w:sz w:val="28"/>
                <w:szCs w:val="28"/>
              </w:rPr>
              <w:t>42</w:t>
            </w:r>
          </w:p>
        </w:tc>
      </w:tr>
      <w:tr w:rsidR="00377073">
        <w:tc>
          <w:tcPr>
            <w:tcW w:w="8402" w:type="dxa"/>
          </w:tcPr>
          <w:p w:rsidR="00377073" w:rsidRDefault="00934B85">
            <w:pPr>
              <w:rPr>
                <w:b/>
                <w:sz w:val="28"/>
                <w:szCs w:val="28"/>
              </w:rPr>
            </w:pPr>
            <w:r>
              <w:rPr>
                <w:rFonts w:eastAsia="Calibri"/>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942" w:type="dxa"/>
            <w:vAlign w:val="center"/>
          </w:tcPr>
          <w:p w:rsidR="00377073" w:rsidRDefault="005A1704">
            <w:pPr>
              <w:jc w:val="center"/>
              <w:rPr>
                <w:bCs/>
                <w:sz w:val="28"/>
                <w:szCs w:val="28"/>
              </w:rPr>
            </w:pPr>
            <w:r>
              <w:rPr>
                <w:bCs/>
                <w:sz w:val="28"/>
                <w:szCs w:val="28"/>
              </w:rPr>
              <w:t>42</w:t>
            </w:r>
          </w:p>
        </w:tc>
      </w:tr>
      <w:tr w:rsidR="00377073">
        <w:tc>
          <w:tcPr>
            <w:tcW w:w="8402" w:type="dxa"/>
          </w:tcPr>
          <w:p w:rsidR="00377073" w:rsidRDefault="00934B85">
            <w:pPr>
              <w:rPr>
                <w:b/>
                <w:sz w:val="28"/>
                <w:szCs w:val="28"/>
              </w:rPr>
            </w:pPr>
            <w:r>
              <w:rPr>
                <w:rFonts w:eastAsia="Calibri"/>
                <w:bCs/>
                <w:sz w:val="28"/>
                <w:szCs w:val="28"/>
              </w:rPr>
              <w:t>12. Описание материально-технической базы, необходимой для осуществления образовательного процесса по дисциплине</w:t>
            </w:r>
          </w:p>
        </w:tc>
        <w:tc>
          <w:tcPr>
            <w:tcW w:w="942" w:type="dxa"/>
            <w:vAlign w:val="center"/>
          </w:tcPr>
          <w:p w:rsidR="00377073" w:rsidRDefault="005A1704">
            <w:pPr>
              <w:jc w:val="center"/>
              <w:rPr>
                <w:bCs/>
                <w:sz w:val="28"/>
                <w:szCs w:val="28"/>
              </w:rPr>
            </w:pPr>
            <w:r>
              <w:rPr>
                <w:bCs/>
                <w:sz w:val="28"/>
                <w:szCs w:val="28"/>
              </w:rPr>
              <w:t>43</w:t>
            </w:r>
          </w:p>
        </w:tc>
      </w:tr>
    </w:tbl>
    <w:p w:rsidR="00377073" w:rsidRDefault="00377073">
      <w:pPr>
        <w:spacing w:line="276" w:lineRule="auto"/>
        <w:jc w:val="right"/>
        <w:rPr>
          <w:sz w:val="28"/>
          <w:szCs w:val="28"/>
        </w:rPr>
      </w:pPr>
    </w:p>
    <w:p w:rsidR="00377073" w:rsidRDefault="00377073">
      <w:pPr>
        <w:spacing w:line="276" w:lineRule="auto"/>
        <w:jc w:val="right"/>
        <w:rPr>
          <w:sz w:val="28"/>
          <w:szCs w:val="28"/>
        </w:rPr>
      </w:pPr>
    </w:p>
    <w:p w:rsidR="00377073" w:rsidRDefault="00377073">
      <w:pPr>
        <w:spacing w:line="276" w:lineRule="auto"/>
        <w:jc w:val="right"/>
        <w:rPr>
          <w:sz w:val="28"/>
          <w:szCs w:val="28"/>
        </w:rPr>
      </w:pPr>
    </w:p>
    <w:p w:rsidR="00377073" w:rsidRDefault="00377073">
      <w:pPr>
        <w:spacing w:line="276" w:lineRule="auto"/>
        <w:jc w:val="right"/>
        <w:rPr>
          <w:sz w:val="28"/>
          <w:szCs w:val="28"/>
        </w:rPr>
      </w:pPr>
    </w:p>
    <w:p w:rsidR="00377073" w:rsidRDefault="00377073">
      <w:pPr>
        <w:spacing w:line="276" w:lineRule="auto"/>
        <w:jc w:val="right"/>
        <w:rPr>
          <w:sz w:val="28"/>
          <w:szCs w:val="28"/>
        </w:rPr>
      </w:pPr>
    </w:p>
    <w:p w:rsidR="00377073" w:rsidRDefault="00377073">
      <w:pPr>
        <w:spacing w:line="276" w:lineRule="auto"/>
        <w:jc w:val="right"/>
        <w:rPr>
          <w:sz w:val="28"/>
          <w:szCs w:val="28"/>
        </w:rPr>
      </w:pPr>
    </w:p>
    <w:p w:rsidR="00377073" w:rsidRDefault="00934B85">
      <w:pPr>
        <w:suppressAutoHyphens w:val="0"/>
        <w:ind w:firstLine="709"/>
        <w:jc w:val="both"/>
        <w:rPr>
          <w:b/>
          <w:sz w:val="28"/>
          <w:szCs w:val="28"/>
        </w:rPr>
      </w:pPr>
      <w:r>
        <w:rPr>
          <w:b/>
          <w:sz w:val="28"/>
          <w:szCs w:val="28"/>
        </w:rPr>
        <w:t xml:space="preserve">1. Наименование дисциплины </w:t>
      </w:r>
    </w:p>
    <w:p w:rsidR="00377073" w:rsidRDefault="00934B85">
      <w:pPr>
        <w:suppressAutoHyphens w:val="0"/>
        <w:ind w:firstLine="709"/>
        <w:jc w:val="both"/>
        <w:rPr>
          <w:sz w:val="28"/>
          <w:szCs w:val="28"/>
        </w:rPr>
      </w:pPr>
      <w:r>
        <w:rPr>
          <w:sz w:val="28"/>
          <w:szCs w:val="28"/>
        </w:rPr>
        <w:t>Предпринимательство и инновации в индустрии туризма</w:t>
      </w:r>
    </w:p>
    <w:p w:rsidR="00377073" w:rsidRDefault="00377073">
      <w:pPr>
        <w:suppressAutoHyphens w:val="0"/>
        <w:ind w:firstLine="709"/>
        <w:jc w:val="both"/>
        <w:rPr>
          <w:bCs/>
          <w:sz w:val="28"/>
          <w:szCs w:val="28"/>
        </w:rPr>
      </w:pPr>
    </w:p>
    <w:p w:rsidR="00377073" w:rsidRDefault="00934B85">
      <w:pPr>
        <w:tabs>
          <w:tab w:val="left" w:pos="540"/>
        </w:tabs>
        <w:suppressAutoHyphens w:val="0"/>
        <w:ind w:firstLine="709"/>
        <w:jc w:val="both"/>
        <w:rPr>
          <w:b/>
          <w:sz w:val="28"/>
          <w:szCs w:val="28"/>
        </w:rPr>
      </w:pPr>
      <w:r>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377073" w:rsidRDefault="00934B85">
      <w:pPr>
        <w:suppressAutoHyphens w:val="0"/>
        <w:ind w:firstLine="709"/>
        <w:jc w:val="both"/>
        <w:rPr>
          <w:sz w:val="28"/>
          <w:szCs w:val="28"/>
        </w:rPr>
      </w:pPr>
      <w:r>
        <w:rPr>
          <w:sz w:val="28"/>
          <w:szCs w:val="28"/>
        </w:rPr>
        <w:t>В совокупности с другими дисциплинами программы подготовки бакалавров «Предпринимательство и инновации в индустрии туризма» обеспечивает инструментарий формирования следующих компетенций студента:</w:t>
      </w:r>
    </w:p>
    <w:p w:rsidR="00377073" w:rsidRDefault="00934B85">
      <w:pPr>
        <w:tabs>
          <w:tab w:val="left" w:pos="540"/>
        </w:tabs>
        <w:suppressAutoHyphens w:val="0"/>
        <w:ind w:firstLine="709"/>
        <w:jc w:val="both"/>
        <w:rPr>
          <w:sz w:val="28"/>
          <w:szCs w:val="28"/>
        </w:rPr>
      </w:pPr>
      <w:r>
        <w:rPr>
          <w:sz w:val="28"/>
          <w:szCs w:val="28"/>
        </w:rPr>
        <w:t xml:space="preserve"> </w:t>
      </w:r>
    </w:p>
    <w:tbl>
      <w:tblPr>
        <w:tblStyle w:val="ac"/>
        <w:tblW w:w="5000" w:type="pct"/>
        <w:tblLayout w:type="fixed"/>
        <w:tblLook w:val="04A0" w:firstRow="1" w:lastRow="0" w:firstColumn="1" w:lastColumn="0" w:noHBand="0" w:noVBand="1"/>
      </w:tblPr>
      <w:tblGrid>
        <w:gridCol w:w="1129"/>
        <w:gridCol w:w="2268"/>
        <w:gridCol w:w="2915"/>
        <w:gridCol w:w="3033"/>
      </w:tblGrid>
      <w:tr w:rsidR="00377073" w:rsidTr="002759C0">
        <w:tc>
          <w:tcPr>
            <w:tcW w:w="1129" w:type="dxa"/>
          </w:tcPr>
          <w:p w:rsidR="00377073" w:rsidRDefault="00934B85">
            <w:pPr>
              <w:tabs>
                <w:tab w:val="left" w:pos="540"/>
              </w:tabs>
              <w:suppressAutoHyphens w:val="0"/>
              <w:jc w:val="both"/>
              <w:rPr>
                <w:sz w:val="28"/>
                <w:szCs w:val="28"/>
              </w:rPr>
            </w:pPr>
            <w:r>
              <w:rPr>
                <w:sz w:val="28"/>
                <w:szCs w:val="28"/>
              </w:rPr>
              <w:t>Код компетенции</w:t>
            </w:r>
          </w:p>
        </w:tc>
        <w:tc>
          <w:tcPr>
            <w:tcW w:w="2268" w:type="dxa"/>
          </w:tcPr>
          <w:p w:rsidR="00377073" w:rsidRDefault="00934B85">
            <w:pPr>
              <w:tabs>
                <w:tab w:val="left" w:pos="540"/>
              </w:tabs>
              <w:suppressAutoHyphens w:val="0"/>
              <w:jc w:val="both"/>
              <w:rPr>
                <w:sz w:val="28"/>
                <w:szCs w:val="28"/>
              </w:rPr>
            </w:pPr>
            <w:r>
              <w:rPr>
                <w:sz w:val="28"/>
                <w:szCs w:val="28"/>
              </w:rPr>
              <w:t>Наименование компетенции</w:t>
            </w:r>
          </w:p>
        </w:tc>
        <w:tc>
          <w:tcPr>
            <w:tcW w:w="2915" w:type="dxa"/>
          </w:tcPr>
          <w:p w:rsidR="00377073" w:rsidRDefault="00934B85">
            <w:pPr>
              <w:tabs>
                <w:tab w:val="left" w:pos="540"/>
              </w:tabs>
              <w:suppressAutoHyphens w:val="0"/>
              <w:jc w:val="both"/>
              <w:rPr>
                <w:sz w:val="28"/>
                <w:szCs w:val="28"/>
              </w:rPr>
            </w:pPr>
            <w:r>
              <w:rPr>
                <w:sz w:val="28"/>
                <w:szCs w:val="28"/>
              </w:rPr>
              <w:t>Индикаторы достижения компетенции</w:t>
            </w:r>
          </w:p>
        </w:tc>
        <w:tc>
          <w:tcPr>
            <w:tcW w:w="3033" w:type="dxa"/>
          </w:tcPr>
          <w:p w:rsidR="00377073" w:rsidRDefault="00934B85">
            <w:pPr>
              <w:tabs>
                <w:tab w:val="left" w:pos="540"/>
              </w:tabs>
              <w:suppressAutoHyphens w:val="0"/>
              <w:jc w:val="both"/>
              <w:rPr>
                <w:sz w:val="28"/>
                <w:szCs w:val="28"/>
              </w:rPr>
            </w:pPr>
            <w:r>
              <w:rPr>
                <w:sz w:val="28"/>
                <w:szCs w:val="28"/>
              </w:rPr>
              <w:t>Результаты обучения (умения и знания), соотнесенные с индикаторами достижения компетенции</w:t>
            </w:r>
          </w:p>
        </w:tc>
      </w:tr>
      <w:tr w:rsidR="00377073" w:rsidTr="002759C0">
        <w:tc>
          <w:tcPr>
            <w:tcW w:w="1129" w:type="dxa"/>
          </w:tcPr>
          <w:p w:rsidR="00377073" w:rsidRDefault="00934B85">
            <w:pPr>
              <w:tabs>
                <w:tab w:val="left" w:pos="540"/>
              </w:tabs>
              <w:suppressAutoHyphens w:val="0"/>
              <w:jc w:val="both"/>
              <w:rPr>
                <w:sz w:val="28"/>
                <w:szCs w:val="28"/>
              </w:rPr>
            </w:pPr>
            <w:r>
              <w:rPr>
                <w:sz w:val="28"/>
                <w:szCs w:val="28"/>
              </w:rPr>
              <w:t>ПКН-1</w:t>
            </w:r>
          </w:p>
        </w:tc>
        <w:tc>
          <w:tcPr>
            <w:tcW w:w="2268" w:type="dxa"/>
          </w:tcPr>
          <w:p w:rsidR="00377073" w:rsidRDefault="00650947">
            <w:pPr>
              <w:tabs>
                <w:tab w:val="left" w:pos="540"/>
              </w:tabs>
              <w:suppressAutoHyphens w:val="0"/>
              <w:jc w:val="both"/>
              <w:rPr>
                <w:sz w:val="28"/>
                <w:szCs w:val="28"/>
              </w:rPr>
            </w:pPr>
            <w:r w:rsidRPr="00650947">
              <w:rPr>
                <w:sz w:val="28"/>
                <w:szCs w:val="28"/>
              </w:rPr>
              <w:t>Способность принимать и применять технологические новации и современное программное обеспечение при решении профессиональных задач в туристской индустрии</w:t>
            </w:r>
          </w:p>
        </w:tc>
        <w:tc>
          <w:tcPr>
            <w:tcW w:w="2915" w:type="dxa"/>
          </w:tcPr>
          <w:p w:rsidR="00377073" w:rsidRDefault="00934B85">
            <w:pPr>
              <w:tabs>
                <w:tab w:val="left" w:pos="540"/>
              </w:tabs>
              <w:suppressAutoHyphens w:val="0"/>
              <w:jc w:val="both"/>
              <w:rPr>
                <w:sz w:val="28"/>
                <w:szCs w:val="28"/>
              </w:rPr>
            </w:pPr>
            <w:r>
              <w:rPr>
                <w:sz w:val="28"/>
                <w:szCs w:val="28"/>
              </w:rPr>
              <w:t xml:space="preserve">1. </w:t>
            </w:r>
            <w:r w:rsidR="00650947" w:rsidRPr="00650947">
              <w:rPr>
                <w:sz w:val="28"/>
                <w:szCs w:val="28"/>
              </w:rPr>
              <w:t>Использует современные технологии в процессе разработки продуктов и услуг, туристских маршрутов, направлений и программ развития туризма и гостеприимства, обслуживания клиентов, включая электронную коммерцию.</w:t>
            </w:r>
          </w:p>
          <w:p w:rsidR="00377073" w:rsidRDefault="00377073">
            <w:pPr>
              <w:rPr>
                <w:sz w:val="28"/>
                <w:szCs w:val="28"/>
              </w:rPr>
            </w:pPr>
          </w:p>
          <w:p w:rsidR="00377073" w:rsidRDefault="00934B85">
            <w:pPr>
              <w:rPr>
                <w:sz w:val="28"/>
                <w:szCs w:val="28"/>
              </w:rPr>
            </w:pPr>
            <w:r>
              <w:rPr>
                <w:sz w:val="28"/>
                <w:szCs w:val="28"/>
              </w:rPr>
              <w:t xml:space="preserve">2. </w:t>
            </w:r>
            <w:r w:rsidR="00650947" w:rsidRPr="00650947">
              <w:rPr>
                <w:sz w:val="28"/>
                <w:szCs w:val="28"/>
              </w:rPr>
              <w:t>Применяет комплекс экскурсионных технологий, включая методическое обеспечение, разработку, тестирование, проведение и оценку эффективности экскурсионных мероприятий.</w:t>
            </w:r>
          </w:p>
          <w:p w:rsidR="002759C0" w:rsidRDefault="002759C0">
            <w:pPr>
              <w:rPr>
                <w:sz w:val="28"/>
                <w:szCs w:val="28"/>
              </w:rPr>
            </w:pPr>
          </w:p>
          <w:p w:rsidR="002759C0" w:rsidRDefault="002759C0">
            <w:pPr>
              <w:rPr>
                <w:sz w:val="28"/>
                <w:szCs w:val="28"/>
              </w:rPr>
            </w:pPr>
          </w:p>
          <w:p w:rsidR="00377073" w:rsidRDefault="00934B85">
            <w:pPr>
              <w:rPr>
                <w:sz w:val="28"/>
                <w:szCs w:val="28"/>
              </w:rPr>
            </w:pPr>
            <w:r>
              <w:rPr>
                <w:sz w:val="28"/>
                <w:szCs w:val="28"/>
              </w:rPr>
              <w:lastRenderedPageBreak/>
              <w:t xml:space="preserve">3. </w:t>
            </w:r>
            <w:r w:rsidR="00650947" w:rsidRPr="00650947">
              <w:rPr>
                <w:sz w:val="28"/>
                <w:szCs w:val="28"/>
              </w:rPr>
              <w:t>Демонстрирует знания технологической документации экономических, финансовых, маркетинговых служб туристских организаций.</w:t>
            </w:r>
          </w:p>
        </w:tc>
        <w:tc>
          <w:tcPr>
            <w:tcW w:w="3033" w:type="dxa"/>
          </w:tcPr>
          <w:p w:rsidR="00377073" w:rsidRDefault="00934B85">
            <w:pPr>
              <w:tabs>
                <w:tab w:val="left" w:pos="540"/>
              </w:tabs>
              <w:suppressAutoHyphens w:val="0"/>
              <w:jc w:val="both"/>
              <w:rPr>
                <w:sz w:val="28"/>
                <w:szCs w:val="28"/>
              </w:rPr>
            </w:pPr>
            <w:r>
              <w:rPr>
                <w:b/>
                <w:bCs/>
                <w:sz w:val="28"/>
                <w:szCs w:val="28"/>
              </w:rPr>
              <w:lastRenderedPageBreak/>
              <w:t>Знать</w:t>
            </w:r>
            <w:r>
              <w:rPr>
                <w:sz w:val="28"/>
                <w:szCs w:val="28"/>
              </w:rPr>
              <w:t>: особенности автоматизации процессов сферы туризма и гостиничного бизнеса.</w:t>
            </w:r>
          </w:p>
          <w:p w:rsidR="00377073" w:rsidRDefault="00934B85">
            <w:pPr>
              <w:tabs>
                <w:tab w:val="left" w:pos="540"/>
              </w:tabs>
              <w:suppressAutoHyphens w:val="0"/>
              <w:jc w:val="both"/>
              <w:rPr>
                <w:sz w:val="28"/>
                <w:szCs w:val="28"/>
              </w:rPr>
            </w:pPr>
            <w:r>
              <w:rPr>
                <w:b/>
                <w:bCs/>
                <w:sz w:val="28"/>
                <w:szCs w:val="28"/>
              </w:rPr>
              <w:t>Уметь</w:t>
            </w:r>
            <w:r>
              <w:rPr>
                <w:sz w:val="28"/>
                <w:szCs w:val="28"/>
              </w:rPr>
              <w:t>: применять специализированное ПО в операционной деятельности компании.</w:t>
            </w:r>
          </w:p>
          <w:p w:rsidR="00377073" w:rsidRDefault="00377073">
            <w:pPr>
              <w:tabs>
                <w:tab w:val="left" w:pos="540"/>
              </w:tabs>
              <w:suppressAutoHyphens w:val="0"/>
              <w:jc w:val="both"/>
              <w:rPr>
                <w:sz w:val="28"/>
                <w:szCs w:val="28"/>
              </w:rPr>
            </w:pPr>
          </w:p>
          <w:p w:rsidR="00377073" w:rsidRDefault="00377073">
            <w:pPr>
              <w:tabs>
                <w:tab w:val="left" w:pos="540"/>
              </w:tabs>
              <w:suppressAutoHyphens w:val="0"/>
              <w:jc w:val="both"/>
              <w:rPr>
                <w:sz w:val="28"/>
                <w:szCs w:val="28"/>
              </w:rPr>
            </w:pPr>
          </w:p>
          <w:p w:rsidR="00377073" w:rsidRDefault="00377073">
            <w:pPr>
              <w:tabs>
                <w:tab w:val="left" w:pos="540"/>
              </w:tabs>
              <w:suppressAutoHyphens w:val="0"/>
              <w:jc w:val="both"/>
              <w:rPr>
                <w:sz w:val="28"/>
                <w:szCs w:val="28"/>
              </w:rPr>
            </w:pPr>
          </w:p>
          <w:p w:rsidR="00377073" w:rsidRDefault="00377073">
            <w:pPr>
              <w:tabs>
                <w:tab w:val="left" w:pos="540"/>
              </w:tabs>
              <w:suppressAutoHyphens w:val="0"/>
              <w:jc w:val="both"/>
              <w:rPr>
                <w:sz w:val="28"/>
                <w:szCs w:val="28"/>
              </w:rPr>
            </w:pPr>
          </w:p>
          <w:p w:rsidR="00377073" w:rsidRDefault="00377073">
            <w:pPr>
              <w:tabs>
                <w:tab w:val="left" w:pos="540"/>
              </w:tabs>
              <w:suppressAutoHyphens w:val="0"/>
              <w:jc w:val="both"/>
              <w:rPr>
                <w:sz w:val="28"/>
                <w:szCs w:val="28"/>
              </w:rPr>
            </w:pPr>
          </w:p>
          <w:p w:rsidR="00377073" w:rsidRDefault="00934B85">
            <w:pPr>
              <w:tabs>
                <w:tab w:val="left" w:pos="540"/>
              </w:tabs>
              <w:suppressAutoHyphens w:val="0"/>
              <w:jc w:val="both"/>
              <w:rPr>
                <w:sz w:val="28"/>
                <w:szCs w:val="28"/>
              </w:rPr>
            </w:pPr>
            <w:r>
              <w:rPr>
                <w:b/>
                <w:bCs/>
                <w:sz w:val="28"/>
                <w:szCs w:val="28"/>
              </w:rPr>
              <w:t>Знать</w:t>
            </w:r>
            <w:r>
              <w:rPr>
                <w:sz w:val="28"/>
                <w:szCs w:val="28"/>
              </w:rPr>
              <w:t>: основы разработки экскурсионных продуктов</w:t>
            </w:r>
          </w:p>
          <w:p w:rsidR="00377073" w:rsidRDefault="00934B85">
            <w:pPr>
              <w:tabs>
                <w:tab w:val="left" w:pos="540"/>
              </w:tabs>
              <w:suppressAutoHyphens w:val="0"/>
              <w:jc w:val="both"/>
              <w:rPr>
                <w:sz w:val="28"/>
                <w:szCs w:val="28"/>
              </w:rPr>
            </w:pPr>
            <w:r>
              <w:rPr>
                <w:b/>
                <w:bCs/>
                <w:sz w:val="28"/>
                <w:szCs w:val="28"/>
              </w:rPr>
              <w:t>Уметь</w:t>
            </w:r>
            <w:r>
              <w:rPr>
                <w:sz w:val="28"/>
                <w:szCs w:val="28"/>
              </w:rPr>
              <w:t>: технологически составлять экскурсионные маршруты</w:t>
            </w:r>
          </w:p>
          <w:p w:rsidR="00377073" w:rsidRDefault="00377073">
            <w:pPr>
              <w:tabs>
                <w:tab w:val="left" w:pos="540"/>
              </w:tabs>
              <w:suppressAutoHyphens w:val="0"/>
              <w:jc w:val="both"/>
              <w:rPr>
                <w:sz w:val="28"/>
                <w:szCs w:val="28"/>
              </w:rPr>
            </w:pPr>
          </w:p>
          <w:p w:rsidR="00377073" w:rsidRDefault="00377073">
            <w:pPr>
              <w:tabs>
                <w:tab w:val="left" w:pos="540"/>
              </w:tabs>
              <w:suppressAutoHyphens w:val="0"/>
              <w:jc w:val="both"/>
              <w:rPr>
                <w:sz w:val="28"/>
                <w:szCs w:val="28"/>
              </w:rPr>
            </w:pPr>
          </w:p>
          <w:p w:rsidR="00377073" w:rsidRDefault="00377073">
            <w:pPr>
              <w:tabs>
                <w:tab w:val="left" w:pos="540"/>
              </w:tabs>
              <w:suppressAutoHyphens w:val="0"/>
              <w:jc w:val="both"/>
              <w:rPr>
                <w:sz w:val="28"/>
                <w:szCs w:val="28"/>
              </w:rPr>
            </w:pPr>
          </w:p>
          <w:p w:rsidR="00377073" w:rsidRDefault="00377073">
            <w:pPr>
              <w:tabs>
                <w:tab w:val="left" w:pos="540"/>
              </w:tabs>
              <w:suppressAutoHyphens w:val="0"/>
              <w:jc w:val="both"/>
              <w:rPr>
                <w:sz w:val="28"/>
                <w:szCs w:val="28"/>
              </w:rPr>
            </w:pPr>
          </w:p>
          <w:p w:rsidR="002759C0" w:rsidRDefault="002759C0">
            <w:pPr>
              <w:tabs>
                <w:tab w:val="left" w:pos="540"/>
              </w:tabs>
              <w:suppressAutoHyphens w:val="0"/>
              <w:jc w:val="both"/>
              <w:rPr>
                <w:sz w:val="28"/>
                <w:szCs w:val="28"/>
              </w:rPr>
            </w:pPr>
          </w:p>
          <w:p w:rsidR="002759C0" w:rsidRDefault="002759C0">
            <w:pPr>
              <w:tabs>
                <w:tab w:val="left" w:pos="540"/>
              </w:tabs>
              <w:suppressAutoHyphens w:val="0"/>
              <w:jc w:val="both"/>
              <w:rPr>
                <w:sz w:val="28"/>
                <w:szCs w:val="28"/>
              </w:rPr>
            </w:pPr>
          </w:p>
          <w:p w:rsidR="002759C0" w:rsidRDefault="002759C0">
            <w:pPr>
              <w:tabs>
                <w:tab w:val="left" w:pos="540"/>
              </w:tabs>
              <w:suppressAutoHyphens w:val="0"/>
              <w:jc w:val="both"/>
              <w:rPr>
                <w:sz w:val="28"/>
                <w:szCs w:val="28"/>
              </w:rPr>
            </w:pPr>
          </w:p>
          <w:p w:rsidR="00377073" w:rsidRDefault="00934B85">
            <w:pPr>
              <w:tabs>
                <w:tab w:val="left" w:pos="540"/>
              </w:tabs>
              <w:suppressAutoHyphens w:val="0"/>
              <w:jc w:val="both"/>
              <w:rPr>
                <w:sz w:val="28"/>
                <w:szCs w:val="28"/>
              </w:rPr>
            </w:pPr>
            <w:r>
              <w:rPr>
                <w:b/>
                <w:bCs/>
                <w:sz w:val="28"/>
                <w:szCs w:val="28"/>
              </w:rPr>
              <w:lastRenderedPageBreak/>
              <w:t>Знать</w:t>
            </w:r>
            <w:r>
              <w:rPr>
                <w:sz w:val="28"/>
                <w:szCs w:val="28"/>
              </w:rPr>
              <w:t>: основы функционирования служб гостиничного и туристского предприятия.</w:t>
            </w:r>
          </w:p>
          <w:p w:rsidR="00377073" w:rsidRDefault="00934B85">
            <w:pPr>
              <w:tabs>
                <w:tab w:val="left" w:pos="540"/>
              </w:tabs>
              <w:suppressAutoHyphens w:val="0"/>
              <w:jc w:val="both"/>
              <w:rPr>
                <w:sz w:val="28"/>
                <w:szCs w:val="28"/>
              </w:rPr>
            </w:pPr>
            <w:r>
              <w:rPr>
                <w:b/>
                <w:bCs/>
                <w:sz w:val="28"/>
                <w:szCs w:val="28"/>
              </w:rPr>
              <w:t>Уметь</w:t>
            </w:r>
            <w:r>
              <w:rPr>
                <w:sz w:val="28"/>
                <w:szCs w:val="28"/>
              </w:rPr>
              <w:t>: читать технологические документы служб туристской организации.</w:t>
            </w:r>
          </w:p>
        </w:tc>
      </w:tr>
      <w:tr w:rsidR="00377073" w:rsidTr="002759C0">
        <w:tc>
          <w:tcPr>
            <w:tcW w:w="1129" w:type="dxa"/>
          </w:tcPr>
          <w:p w:rsidR="00377073" w:rsidRDefault="00934B85">
            <w:pPr>
              <w:tabs>
                <w:tab w:val="left" w:pos="540"/>
              </w:tabs>
              <w:suppressAutoHyphens w:val="0"/>
              <w:jc w:val="both"/>
              <w:rPr>
                <w:sz w:val="28"/>
                <w:szCs w:val="28"/>
              </w:rPr>
            </w:pPr>
            <w:r>
              <w:rPr>
                <w:sz w:val="28"/>
                <w:szCs w:val="28"/>
              </w:rPr>
              <w:lastRenderedPageBreak/>
              <w:t>ПКН-2</w:t>
            </w:r>
          </w:p>
        </w:tc>
        <w:tc>
          <w:tcPr>
            <w:tcW w:w="2268" w:type="dxa"/>
          </w:tcPr>
          <w:p w:rsidR="00377073" w:rsidRDefault="00934B85">
            <w:pPr>
              <w:tabs>
                <w:tab w:val="left" w:pos="540"/>
              </w:tabs>
              <w:suppressAutoHyphens w:val="0"/>
              <w:jc w:val="both"/>
              <w:rPr>
                <w:sz w:val="28"/>
                <w:szCs w:val="28"/>
              </w:rPr>
            </w:pPr>
            <w:r>
              <w:rPr>
                <w:sz w:val="28"/>
                <w:szCs w:val="28"/>
              </w:rPr>
              <w:t>Способен осуществлять основные функции управления туристской деятельностью, находить решения задач в условиях реально функционирующих туристских предприятий</w:t>
            </w:r>
          </w:p>
        </w:tc>
        <w:tc>
          <w:tcPr>
            <w:tcW w:w="2915" w:type="dxa"/>
          </w:tcPr>
          <w:p w:rsidR="00377073" w:rsidRDefault="00934B85">
            <w:pPr>
              <w:tabs>
                <w:tab w:val="left" w:pos="540"/>
              </w:tabs>
              <w:suppressAutoHyphens w:val="0"/>
              <w:jc w:val="both"/>
              <w:rPr>
                <w:sz w:val="28"/>
                <w:szCs w:val="28"/>
              </w:rPr>
            </w:pPr>
            <w:r>
              <w:rPr>
                <w:sz w:val="28"/>
                <w:szCs w:val="28"/>
              </w:rPr>
              <w:t xml:space="preserve">1. </w:t>
            </w:r>
            <w:r w:rsidR="00650947" w:rsidRPr="00650947">
              <w:rPr>
                <w:sz w:val="28"/>
                <w:szCs w:val="28"/>
              </w:rPr>
              <w:t>Обосновывает выбор управленческих решений с учетом факторов риска в условиях неопределенности.</w:t>
            </w:r>
          </w:p>
          <w:p w:rsidR="00377073" w:rsidRDefault="00377073">
            <w:pPr>
              <w:tabs>
                <w:tab w:val="left" w:pos="540"/>
              </w:tabs>
              <w:suppressAutoHyphens w:val="0"/>
              <w:jc w:val="both"/>
              <w:rPr>
                <w:sz w:val="28"/>
                <w:szCs w:val="28"/>
              </w:rPr>
            </w:pPr>
          </w:p>
          <w:p w:rsidR="002759C0" w:rsidRDefault="002759C0">
            <w:pPr>
              <w:tabs>
                <w:tab w:val="left" w:pos="540"/>
              </w:tabs>
              <w:suppressAutoHyphens w:val="0"/>
              <w:jc w:val="both"/>
              <w:rPr>
                <w:sz w:val="28"/>
                <w:szCs w:val="28"/>
              </w:rPr>
            </w:pPr>
          </w:p>
          <w:p w:rsidR="00377073" w:rsidRDefault="00934B85">
            <w:pPr>
              <w:tabs>
                <w:tab w:val="left" w:pos="540"/>
              </w:tabs>
              <w:suppressAutoHyphens w:val="0"/>
              <w:jc w:val="both"/>
              <w:rPr>
                <w:sz w:val="28"/>
                <w:szCs w:val="28"/>
              </w:rPr>
            </w:pPr>
            <w:r>
              <w:rPr>
                <w:sz w:val="28"/>
                <w:szCs w:val="28"/>
              </w:rPr>
              <w:t xml:space="preserve">2. </w:t>
            </w:r>
            <w:r w:rsidR="00650947" w:rsidRPr="00650947">
              <w:rPr>
                <w:sz w:val="28"/>
                <w:szCs w:val="28"/>
              </w:rPr>
              <w:t>Использует эффективные методы управления бизнес процессами в сфере туризма и гостеприимства.</w:t>
            </w:r>
          </w:p>
          <w:p w:rsidR="00377073" w:rsidRDefault="00377073">
            <w:pPr>
              <w:tabs>
                <w:tab w:val="left" w:pos="540"/>
              </w:tabs>
              <w:suppressAutoHyphens w:val="0"/>
              <w:jc w:val="both"/>
              <w:rPr>
                <w:sz w:val="28"/>
                <w:szCs w:val="28"/>
              </w:rPr>
            </w:pPr>
          </w:p>
          <w:p w:rsidR="00377073" w:rsidRDefault="00377073">
            <w:pPr>
              <w:tabs>
                <w:tab w:val="left" w:pos="540"/>
              </w:tabs>
              <w:suppressAutoHyphens w:val="0"/>
              <w:jc w:val="both"/>
              <w:rPr>
                <w:sz w:val="28"/>
                <w:szCs w:val="28"/>
              </w:rPr>
            </w:pPr>
          </w:p>
          <w:p w:rsidR="00377073" w:rsidRDefault="00377073">
            <w:pPr>
              <w:tabs>
                <w:tab w:val="left" w:pos="540"/>
              </w:tabs>
              <w:suppressAutoHyphens w:val="0"/>
              <w:jc w:val="both"/>
              <w:rPr>
                <w:sz w:val="28"/>
                <w:szCs w:val="28"/>
              </w:rPr>
            </w:pPr>
          </w:p>
          <w:p w:rsidR="00377073" w:rsidRDefault="00934B85">
            <w:pPr>
              <w:tabs>
                <w:tab w:val="left" w:pos="540"/>
              </w:tabs>
              <w:suppressAutoHyphens w:val="0"/>
              <w:jc w:val="both"/>
              <w:rPr>
                <w:sz w:val="28"/>
                <w:szCs w:val="28"/>
              </w:rPr>
            </w:pPr>
            <w:r>
              <w:rPr>
                <w:sz w:val="28"/>
                <w:szCs w:val="28"/>
              </w:rPr>
              <w:t xml:space="preserve">3. </w:t>
            </w:r>
            <w:r w:rsidR="00650947" w:rsidRPr="00650947">
              <w:rPr>
                <w:sz w:val="28"/>
                <w:szCs w:val="28"/>
              </w:rPr>
              <w:t>Принимает тактические управленческие решения в процессе координации и контроля деятельности функциональных подразделений организации туристской индустрии.</w:t>
            </w:r>
          </w:p>
        </w:tc>
        <w:tc>
          <w:tcPr>
            <w:tcW w:w="3033" w:type="dxa"/>
          </w:tcPr>
          <w:p w:rsidR="00377073" w:rsidRDefault="00934B85">
            <w:pPr>
              <w:tabs>
                <w:tab w:val="left" w:pos="540"/>
              </w:tabs>
              <w:suppressAutoHyphens w:val="0"/>
              <w:jc w:val="both"/>
              <w:rPr>
                <w:sz w:val="28"/>
                <w:szCs w:val="28"/>
              </w:rPr>
            </w:pPr>
            <w:r>
              <w:rPr>
                <w:b/>
                <w:bCs/>
                <w:sz w:val="28"/>
                <w:szCs w:val="28"/>
              </w:rPr>
              <w:t>Знать</w:t>
            </w:r>
            <w:r>
              <w:rPr>
                <w:sz w:val="28"/>
                <w:szCs w:val="28"/>
              </w:rPr>
              <w:t>: основы принятия решений в туристском бизнесе.</w:t>
            </w:r>
          </w:p>
          <w:p w:rsidR="00377073" w:rsidRDefault="00934B85">
            <w:pPr>
              <w:tabs>
                <w:tab w:val="left" w:pos="540"/>
              </w:tabs>
              <w:suppressAutoHyphens w:val="0"/>
              <w:jc w:val="both"/>
              <w:rPr>
                <w:sz w:val="28"/>
                <w:szCs w:val="28"/>
              </w:rPr>
            </w:pPr>
            <w:r>
              <w:rPr>
                <w:b/>
                <w:bCs/>
                <w:sz w:val="28"/>
                <w:szCs w:val="28"/>
              </w:rPr>
              <w:t>Уметь</w:t>
            </w:r>
            <w:r>
              <w:rPr>
                <w:sz w:val="28"/>
                <w:szCs w:val="28"/>
              </w:rPr>
              <w:t>: обосновывать принимаемые решения экономическими расчетами.</w:t>
            </w:r>
          </w:p>
          <w:p w:rsidR="00377073" w:rsidRDefault="00377073">
            <w:pPr>
              <w:tabs>
                <w:tab w:val="left" w:pos="540"/>
              </w:tabs>
              <w:suppressAutoHyphens w:val="0"/>
              <w:jc w:val="both"/>
              <w:rPr>
                <w:sz w:val="28"/>
                <w:szCs w:val="28"/>
              </w:rPr>
            </w:pPr>
          </w:p>
          <w:p w:rsidR="00377073" w:rsidRDefault="00934B85">
            <w:pPr>
              <w:tabs>
                <w:tab w:val="left" w:pos="540"/>
              </w:tabs>
              <w:suppressAutoHyphens w:val="0"/>
              <w:jc w:val="both"/>
              <w:rPr>
                <w:sz w:val="28"/>
                <w:szCs w:val="28"/>
              </w:rPr>
            </w:pPr>
            <w:r>
              <w:rPr>
                <w:b/>
                <w:bCs/>
                <w:sz w:val="28"/>
                <w:szCs w:val="28"/>
              </w:rPr>
              <w:t>Знать</w:t>
            </w:r>
            <w:r>
              <w:rPr>
                <w:sz w:val="28"/>
                <w:szCs w:val="28"/>
              </w:rPr>
              <w:t>: методы управления бизнес-процессами в туризме.</w:t>
            </w:r>
          </w:p>
          <w:p w:rsidR="00377073" w:rsidRDefault="00934B85">
            <w:pPr>
              <w:tabs>
                <w:tab w:val="left" w:pos="540"/>
              </w:tabs>
              <w:suppressAutoHyphens w:val="0"/>
              <w:jc w:val="both"/>
              <w:rPr>
                <w:sz w:val="28"/>
                <w:szCs w:val="28"/>
              </w:rPr>
            </w:pPr>
            <w:r>
              <w:rPr>
                <w:b/>
                <w:bCs/>
                <w:sz w:val="28"/>
                <w:szCs w:val="28"/>
              </w:rPr>
              <w:t>Уметь</w:t>
            </w:r>
            <w:r>
              <w:rPr>
                <w:sz w:val="28"/>
                <w:szCs w:val="28"/>
              </w:rPr>
              <w:t>: применять эффективные методы для решения конкретных задач в туризме.</w:t>
            </w:r>
          </w:p>
          <w:p w:rsidR="00377073" w:rsidRDefault="00377073">
            <w:pPr>
              <w:tabs>
                <w:tab w:val="left" w:pos="540"/>
              </w:tabs>
              <w:suppressAutoHyphens w:val="0"/>
              <w:jc w:val="both"/>
              <w:rPr>
                <w:sz w:val="28"/>
                <w:szCs w:val="28"/>
              </w:rPr>
            </w:pPr>
          </w:p>
          <w:p w:rsidR="00377073" w:rsidRDefault="00934B85">
            <w:pPr>
              <w:tabs>
                <w:tab w:val="left" w:pos="540"/>
              </w:tabs>
              <w:suppressAutoHyphens w:val="0"/>
              <w:jc w:val="both"/>
              <w:rPr>
                <w:sz w:val="28"/>
                <w:szCs w:val="28"/>
              </w:rPr>
            </w:pPr>
            <w:r>
              <w:rPr>
                <w:b/>
                <w:bCs/>
                <w:sz w:val="28"/>
                <w:szCs w:val="28"/>
              </w:rPr>
              <w:t>Знать</w:t>
            </w:r>
            <w:r>
              <w:rPr>
                <w:sz w:val="28"/>
                <w:szCs w:val="28"/>
              </w:rPr>
              <w:t>: основы контроля в деятельности функциональных подразделений компании.</w:t>
            </w:r>
          </w:p>
          <w:p w:rsidR="00377073" w:rsidRDefault="00934B85">
            <w:pPr>
              <w:tabs>
                <w:tab w:val="left" w:pos="540"/>
              </w:tabs>
              <w:suppressAutoHyphens w:val="0"/>
              <w:jc w:val="both"/>
              <w:rPr>
                <w:sz w:val="28"/>
                <w:szCs w:val="28"/>
              </w:rPr>
            </w:pPr>
            <w:r>
              <w:rPr>
                <w:b/>
                <w:bCs/>
                <w:sz w:val="28"/>
                <w:szCs w:val="28"/>
              </w:rPr>
              <w:t>Уметь</w:t>
            </w:r>
            <w:r>
              <w:rPr>
                <w:sz w:val="28"/>
                <w:szCs w:val="28"/>
              </w:rPr>
              <w:t>: применять управленческие решения в процессах координации и контроля подразделений туристской организации.</w:t>
            </w:r>
          </w:p>
        </w:tc>
      </w:tr>
      <w:tr w:rsidR="00377073" w:rsidTr="002759C0">
        <w:tc>
          <w:tcPr>
            <w:tcW w:w="1129" w:type="dxa"/>
          </w:tcPr>
          <w:p w:rsidR="00377073" w:rsidRDefault="00934B85">
            <w:pPr>
              <w:tabs>
                <w:tab w:val="left" w:pos="540"/>
              </w:tabs>
              <w:suppressAutoHyphens w:val="0"/>
              <w:jc w:val="both"/>
              <w:rPr>
                <w:sz w:val="28"/>
                <w:szCs w:val="28"/>
              </w:rPr>
            </w:pPr>
            <w:r>
              <w:rPr>
                <w:sz w:val="28"/>
                <w:szCs w:val="28"/>
              </w:rPr>
              <w:t>ПКН-5</w:t>
            </w:r>
          </w:p>
        </w:tc>
        <w:tc>
          <w:tcPr>
            <w:tcW w:w="2268" w:type="dxa"/>
          </w:tcPr>
          <w:p w:rsidR="00377073" w:rsidRDefault="00650947">
            <w:pPr>
              <w:tabs>
                <w:tab w:val="left" w:pos="540"/>
              </w:tabs>
              <w:suppressAutoHyphens w:val="0"/>
              <w:jc w:val="both"/>
              <w:rPr>
                <w:sz w:val="28"/>
                <w:szCs w:val="28"/>
              </w:rPr>
            </w:pPr>
            <w:r w:rsidRPr="00650947">
              <w:rPr>
                <w:sz w:val="28"/>
                <w:szCs w:val="28"/>
              </w:rPr>
              <w:t>Способность принимать экономически обоснованные решения, обеспечивать экономическую эффективность организаций сферы ту</w:t>
            </w:r>
            <w:r w:rsidRPr="00650947">
              <w:rPr>
                <w:sz w:val="28"/>
                <w:szCs w:val="28"/>
              </w:rPr>
              <w:lastRenderedPageBreak/>
              <w:t>ризма и гостеприимства, оценивать финансово-экономические перспективы их деятельности</w:t>
            </w:r>
          </w:p>
        </w:tc>
        <w:tc>
          <w:tcPr>
            <w:tcW w:w="2915" w:type="dxa"/>
          </w:tcPr>
          <w:p w:rsidR="00650947" w:rsidRDefault="00650947" w:rsidP="00650947">
            <w:pPr>
              <w:tabs>
                <w:tab w:val="left" w:pos="540"/>
              </w:tabs>
              <w:suppressAutoHyphens w:val="0"/>
              <w:jc w:val="both"/>
              <w:rPr>
                <w:sz w:val="28"/>
                <w:szCs w:val="28"/>
              </w:rPr>
            </w:pPr>
            <w:r w:rsidRPr="00650947">
              <w:rPr>
                <w:sz w:val="28"/>
                <w:szCs w:val="28"/>
              </w:rPr>
              <w:lastRenderedPageBreak/>
              <w:t>Проводит мониторинг и оценку эффективности экономической деятельности организаций туристской индустрии.</w:t>
            </w:r>
          </w:p>
          <w:p w:rsidR="002759C0" w:rsidRDefault="002759C0" w:rsidP="00650947">
            <w:pPr>
              <w:tabs>
                <w:tab w:val="left" w:pos="540"/>
              </w:tabs>
              <w:suppressAutoHyphens w:val="0"/>
              <w:jc w:val="both"/>
              <w:rPr>
                <w:sz w:val="28"/>
                <w:szCs w:val="28"/>
              </w:rPr>
            </w:pPr>
          </w:p>
          <w:p w:rsidR="002759C0" w:rsidRDefault="002759C0" w:rsidP="00650947">
            <w:pPr>
              <w:tabs>
                <w:tab w:val="left" w:pos="540"/>
              </w:tabs>
              <w:suppressAutoHyphens w:val="0"/>
              <w:jc w:val="both"/>
              <w:rPr>
                <w:sz w:val="28"/>
                <w:szCs w:val="28"/>
              </w:rPr>
            </w:pPr>
          </w:p>
          <w:p w:rsidR="002759C0" w:rsidRDefault="002759C0" w:rsidP="00650947">
            <w:pPr>
              <w:tabs>
                <w:tab w:val="left" w:pos="540"/>
              </w:tabs>
              <w:suppressAutoHyphens w:val="0"/>
              <w:jc w:val="both"/>
              <w:rPr>
                <w:sz w:val="28"/>
                <w:szCs w:val="28"/>
              </w:rPr>
            </w:pPr>
          </w:p>
          <w:p w:rsidR="002759C0" w:rsidRPr="00650947" w:rsidRDefault="002759C0" w:rsidP="00650947">
            <w:pPr>
              <w:tabs>
                <w:tab w:val="left" w:pos="540"/>
              </w:tabs>
              <w:suppressAutoHyphens w:val="0"/>
              <w:jc w:val="both"/>
              <w:rPr>
                <w:sz w:val="28"/>
                <w:szCs w:val="28"/>
              </w:rPr>
            </w:pPr>
          </w:p>
          <w:p w:rsidR="00650947" w:rsidRDefault="00650947" w:rsidP="00650947">
            <w:pPr>
              <w:tabs>
                <w:tab w:val="left" w:pos="540"/>
              </w:tabs>
              <w:suppressAutoHyphens w:val="0"/>
              <w:jc w:val="both"/>
              <w:rPr>
                <w:sz w:val="28"/>
                <w:szCs w:val="28"/>
              </w:rPr>
            </w:pPr>
            <w:r w:rsidRPr="00650947">
              <w:rPr>
                <w:sz w:val="28"/>
                <w:szCs w:val="28"/>
              </w:rPr>
              <w:lastRenderedPageBreak/>
              <w:t>2. Определяет перспективы роста и риски на основе анализа финансово-экономических показателей деятельности туристских организаций различных форм собственности.</w:t>
            </w:r>
          </w:p>
          <w:p w:rsidR="002759C0" w:rsidRDefault="002759C0" w:rsidP="00650947">
            <w:pPr>
              <w:tabs>
                <w:tab w:val="left" w:pos="540"/>
              </w:tabs>
              <w:suppressAutoHyphens w:val="0"/>
              <w:jc w:val="both"/>
              <w:rPr>
                <w:sz w:val="28"/>
                <w:szCs w:val="28"/>
              </w:rPr>
            </w:pPr>
          </w:p>
          <w:p w:rsidR="002759C0" w:rsidRPr="00650947" w:rsidRDefault="002759C0" w:rsidP="00650947">
            <w:pPr>
              <w:tabs>
                <w:tab w:val="left" w:pos="540"/>
              </w:tabs>
              <w:suppressAutoHyphens w:val="0"/>
              <w:jc w:val="both"/>
              <w:rPr>
                <w:sz w:val="28"/>
                <w:szCs w:val="28"/>
              </w:rPr>
            </w:pPr>
          </w:p>
          <w:p w:rsidR="00377073" w:rsidRDefault="00650947" w:rsidP="00650947">
            <w:pPr>
              <w:tabs>
                <w:tab w:val="left" w:pos="540"/>
              </w:tabs>
              <w:suppressAutoHyphens w:val="0"/>
              <w:jc w:val="both"/>
              <w:rPr>
                <w:sz w:val="28"/>
                <w:szCs w:val="28"/>
              </w:rPr>
            </w:pPr>
            <w:r w:rsidRPr="00650947">
              <w:rPr>
                <w:sz w:val="28"/>
                <w:szCs w:val="28"/>
              </w:rPr>
              <w:t>3. Составляет прогнозы и готовит рекомендации для принятия финансово-экономических решений на предприятиях туристской индустрии.</w:t>
            </w:r>
          </w:p>
        </w:tc>
        <w:tc>
          <w:tcPr>
            <w:tcW w:w="3033" w:type="dxa"/>
          </w:tcPr>
          <w:p w:rsidR="00377073" w:rsidRDefault="00934B85">
            <w:pPr>
              <w:tabs>
                <w:tab w:val="left" w:pos="540"/>
              </w:tabs>
              <w:suppressAutoHyphens w:val="0"/>
              <w:jc w:val="both"/>
              <w:rPr>
                <w:sz w:val="28"/>
                <w:szCs w:val="28"/>
              </w:rPr>
            </w:pPr>
            <w:r>
              <w:rPr>
                <w:b/>
                <w:bCs/>
                <w:sz w:val="28"/>
                <w:szCs w:val="28"/>
              </w:rPr>
              <w:lastRenderedPageBreak/>
              <w:t xml:space="preserve">Знать: </w:t>
            </w:r>
            <w:r>
              <w:rPr>
                <w:sz w:val="28"/>
                <w:szCs w:val="28"/>
              </w:rPr>
              <w:t>параметры эффективности деятельности туристской организации</w:t>
            </w:r>
          </w:p>
          <w:p w:rsidR="00377073" w:rsidRDefault="00934B85">
            <w:pPr>
              <w:tabs>
                <w:tab w:val="left" w:pos="540"/>
              </w:tabs>
              <w:suppressAutoHyphens w:val="0"/>
              <w:jc w:val="both"/>
              <w:rPr>
                <w:sz w:val="28"/>
                <w:szCs w:val="28"/>
              </w:rPr>
            </w:pPr>
            <w:r>
              <w:rPr>
                <w:b/>
                <w:bCs/>
                <w:sz w:val="28"/>
                <w:szCs w:val="28"/>
              </w:rPr>
              <w:t xml:space="preserve">Уметь: </w:t>
            </w:r>
            <w:r>
              <w:rPr>
                <w:sz w:val="28"/>
                <w:szCs w:val="28"/>
              </w:rPr>
              <w:t>проводить процедуры мониторинга и оценки эффективности экономической деятельности</w:t>
            </w:r>
          </w:p>
          <w:p w:rsidR="00377073" w:rsidRDefault="00377073">
            <w:pPr>
              <w:tabs>
                <w:tab w:val="left" w:pos="540"/>
              </w:tabs>
              <w:suppressAutoHyphens w:val="0"/>
              <w:jc w:val="both"/>
              <w:rPr>
                <w:sz w:val="28"/>
                <w:szCs w:val="28"/>
              </w:rPr>
            </w:pPr>
          </w:p>
          <w:p w:rsidR="00377073" w:rsidRDefault="00934B85">
            <w:pPr>
              <w:tabs>
                <w:tab w:val="left" w:pos="540"/>
              </w:tabs>
              <w:suppressAutoHyphens w:val="0"/>
              <w:jc w:val="both"/>
              <w:rPr>
                <w:sz w:val="28"/>
                <w:szCs w:val="28"/>
              </w:rPr>
            </w:pPr>
            <w:r>
              <w:rPr>
                <w:b/>
                <w:bCs/>
                <w:sz w:val="28"/>
                <w:szCs w:val="28"/>
              </w:rPr>
              <w:lastRenderedPageBreak/>
              <w:t>Знать</w:t>
            </w:r>
            <w:r>
              <w:rPr>
                <w:sz w:val="28"/>
                <w:szCs w:val="28"/>
              </w:rPr>
              <w:t>: совокупность финансово-экономических показателей оценки деятельности туристской фирмы</w:t>
            </w:r>
          </w:p>
          <w:p w:rsidR="00377073" w:rsidRDefault="00934B85">
            <w:pPr>
              <w:tabs>
                <w:tab w:val="left" w:pos="540"/>
              </w:tabs>
              <w:suppressAutoHyphens w:val="0"/>
              <w:jc w:val="both"/>
              <w:rPr>
                <w:sz w:val="28"/>
                <w:szCs w:val="28"/>
              </w:rPr>
            </w:pPr>
            <w:r>
              <w:rPr>
                <w:b/>
                <w:bCs/>
                <w:sz w:val="28"/>
                <w:szCs w:val="28"/>
              </w:rPr>
              <w:t>Уметь</w:t>
            </w:r>
            <w:r>
              <w:rPr>
                <w:sz w:val="28"/>
                <w:szCs w:val="28"/>
              </w:rPr>
              <w:t>: проводить необходимые расчёты показателей оценки роста и риска турфирм.</w:t>
            </w:r>
          </w:p>
          <w:p w:rsidR="00377073" w:rsidRDefault="00377073">
            <w:pPr>
              <w:tabs>
                <w:tab w:val="left" w:pos="540"/>
              </w:tabs>
              <w:suppressAutoHyphens w:val="0"/>
              <w:jc w:val="both"/>
              <w:rPr>
                <w:sz w:val="28"/>
                <w:szCs w:val="28"/>
              </w:rPr>
            </w:pPr>
          </w:p>
          <w:p w:rsidR="00377073" w:rsidRDefault="00377073">
            <w:pPr>
              <w:tabs>
                <w:tab w:val="left" w:pos="540"/>
              </w:tabs>
              <w:suppressAutoHyphens w:val="0"/>
              <w:jc w:val="both"/>
              <w:rPr>
                <w:sz w:val="28"/>
                <w:szCs w:val="28"/>
              </w:rPr>
            </w:pPr>
          </w:p>
          <w:p w:rsidR="00377073" w:rsidRDefault="00934B85">
            <w:pPr>
              <w:tabs>
                <w:tab w:val="left" w:pos="540"/>
              </w:tabs>
              <w:suppressAutoHyphens w:val="0"/>
              <w:jc w:val="both"/>
              <w:rPr>
                <w:sz w:val="28"/>
                <w:szCs w:val="28"/>
              </w:rPr>
            </w:pPr>
            <w:r>
              <w:rPr>
                <w:b/>
                <w:bCs/>
                <w:sz w:val="28"/>
                <w:szCs w:val="28"/>
              </w:rPr>
              <w:t>Знать</w:t>
            </w:r>
            <w:r>
              <w:rPr>
                <w:sz w:val="28"/>
                <w:szCs w:val="28"/>
              </w:rPr>
              <w:t>: основы принятия финансово-экономических решений в туристской индустрии</w:t>
            </w:r>
          </w:p>
          <w:p w:rsidR="00377073" w:rsidRDefault="00934B85">
            <w:pPr>
              <w:tabs>
                <w:tab w:val="left" w:pos="540"/>
              </w:tabs>
              <w:suppressAutoHyphens w:val="0"/>
              <w:jc w:val="both"/>
              <w:rPr>
                <w:sz w:val="28"/>
                <w:szCs w:val="28"/>
              </w:rPr>
            </w:pPr>
            <w:r>
              <w:rPr>
                <w:b/>
                <w:bCs/>
                <w:sz w:val="28"/>
                <w:szCs w:val="28"/>
              </w:rPr>
              <w:t>Уметь</w:t>
            </w:r>
            <w:r>
              <w:rPr>
                <w:sz w:val="28"/>
                <w:szCs w:val="28"/>
              </w:rPr>
              <w:t>: составлять необходимые прогнозы и готовить рекомендации туристским компаниям.</w:t>
            </w:r>
          </w:p>
        </w:tc>
      </w:tr>
      <w:tr w:rsidR="00377073" w:rsidTr="002759C0">
        <w:tc>
          <w:tcPr>
            <w:tcW w:w="1129" w:type="dxa"/>
          </w:tcPr>
          <w:p w:rsidR="00377073" w:rsidRDefault="00934B85">
            <w:pPr>
              <w:tabs>
                <w:tab w:val="left" w:pos="540"/>
              </w:tabs>
              <w:suppressAutoHyphens w:val="0"/>
              <w:jc w:val="both"/>
              <w:rPr>
                <w:sz w:val="28"/>
                <w:szCs w:val="28"/>
              </w:rPr>
            </w:pPr>
            <w:r>
              <w:rPr>
                <w:sz w:val="28"/>
                <w:szCs w:val="28"/>
              </w:rPr>
              <w:lastRenderedPageBreak/>
              <w:t>ПКП-3</w:t>
            </w:r>
          </w:p>
        </w:tc>
        <w:tc>
          <w:tcPr>
            <w:tcW w:w="2268" w:type="dxa"/>
          </w:tcPr>
          <w:p w:rsidR="00377073" w:rsidRDefault="00650947">
            <w:pPr>
              <w:tabs>
                <w:tab w:val="left" w:pos="540"/>
              </w:tabs>
              <w:suppressAutoHyphens w:val="0"/>
              <w:jc w:val="both"/>
              <w:rPr>
                <w:sz w:val="28"/>
                <w:szCs w:val="28"/>
              </w:rPr>
            </w:pPr>
            <w:r w:rsidRPr="00650947">
              <w:rPr>
                <w:sz w:val="28"/>
                <w:szCs w:val="28"/>
              </w:rPr>
              <w:t>Способность анализировать и оценивать особенности развития рынка туризма, участвовать в организации событий с использованием национальных туристских ресурсов</w:t>
            </w:r>
          </w:p>
        </w:tc>
        <w:tc>
          <w:tcPr>
            <w:tcW w:w="2915" w:type="dxa"/>
          </w:tcPr>
          <w:p w:rsidR="00650947" w:rsidRDefault="002759C0" w:rsidP="00650947">
            <w:pPr>
              <w:tabs>
                <w:tab w:val="left" w:pos="540"/>
              </w:tabs>
              <w:suppressAutoHyphens w:val="0"/>
              <w:jc w:val="both"/>
              <w:rPr>
                <w:sz w:val="28"/>
                <w:szCs w:val="28"/>
              </w:rPr>
            </w:pPr>
            <w:r>
              <w:rPr>
                <w:sz w:val="28"/>
                <w:szCs w:val="28"/>
              </w:rPr>
              <w:t>1. </w:t>
            </w:r>
            <w:r w:rsidR="00650947" w:rsidRPr="00650947">
              <w:rPr>
                <w:sz w:val="28"/>
                <w:szCs w:val="28"/>
              </w:rPr>
              <w:t>Демонстрирует знания отечественных и зарубежных практик управления качеством в сфере туризма и гостеприимства.</w:t>
            </w:r>
          </w:p>
          <w:p w:rsidR="002759C0" w:rsidRDefault="002759C0" w:rsidP="00650947">
            <w:pPr>
              <w:tabs>
                <w:tab w:val="left" w:pos="540"/>
              </w:tabs>
              <w:suppressAutoHyphens w:val="0"/>
              <w:jc w:val="both"/>
              <w:rPr>
                <w:sz w:val="28"/>
                <w:szCs w:val="28"/>
              </w:rPr>
            </w:pPr>
          </w:p>
          <w:p w:rsidR="002759C0" w:rsidRPr="00650947" w:rsidRDefault="002759C0" w:rsidP="00650947">
            <w:pPr>
              <w:tabs>
                <w:tab w:val="left" w:pos="540"/>
              </w:tabs>
              <w:suppressAutoHyphens w:val="0"/>
              <w:jc w:val="both"/>
              <w:rPr>
                <w:sz w:val="28"/>
                <w:szCs w:val="28"/>
              </w:rPr>
            </w:pPr>
          </w:p>
          <w:p w:rsidR="00650947" w:rsidRDefault="00650947" w:rsidP="00650947">
            <w:pPr>
              <w:tabs>
                <w:tab w:val="left" w:pos="540"/>
              </w:tabs>
              <w:suppressAutoHyphens w:val="0"/>
              <w:jc w:val="both"/>
              <w:rPr>
                <w:sz w:val="28"/>
                <w:szCs w:val="28"/>
              </w:rPr>
            </w:pPr>
            <w:r w:rsidRPr="00650947">
              <w:rPr>
                <w:sz w:val="28"/>
                <w:szCs w:val="28"/>
              </w:rPr>
              <w:t>2.</w:t>
            </w:r>
            <w:r w:rsidRPr="00650947">
              <w:rPr>
                <w:sz w:val="28"/>
                <w:szCs w:val="28"/>
              </w:rPr>
              <w:tab/>
              <w:t>Обосновывает выбор стратегических инструментов повышения качества услуг.</w:t>
            </w:r>
          </w:p>
          <w:p w:rsidR="002759C0" w:rsidRDefault="002759C0" w:rsidP="00650947">
            <w:pPr>
              <w:tabs>
                <w:tab w:val="left" w:pos="540"/>
              </w:tabs>
              <w:suppressAutoHyphens w:val="0"/>
              <w:jc w:val="both"/>
              <w:rPr>
                <w:sz w:val="28"/>
                <w:szCs w:val="28"/>
              </w:rPr>
            </w:pPr>
          </w:p>
          <w:p w:rsidR="002759C0" w:rsidRDefault="002759C0" w:rsidP="00650947">
            <w:pPr>
              <w:tabs>
                <w:tab w:val="left" w:pos="540"/>
              </w:tabs>
              <w:suppressAutoHyphens w:val="0"/>
              <w:jc w:val="both"/>
              <w:rPr>
                <w:sz w:val="28"/>
                <w:szCs w:val="28"/>
              </w:rPr>
            </w:pPr>
          </w:p>
          <w:p w:rsidR="002759C0" w:rsidRDefault="002759C0" w:rsidP="00650947">
            <w:pPr>
              <w:tabs>
                <w:tab w:val="left" w:pos="540"/>
              </w:tabs>
              <w:suppressAutoHyphens w:val="0"/>
              <w:jc w:val="both"/>
              <w:rPr>
                <w:sz w:val="28"/>
                <w:szCs w:val="28"/>
              </w:rPr>
            </w:pPr>
          </w:p>
          <w:p w:rsidR="002759C0" w:rsidRDefault="002759C0" w:rsidP="00650947">
            <w:pPr>
              <w:tabs>
                <w:tab w:val="left" w:pos="540"/>
              </w:tabs>
              <w:suppressAutoHyphens w:val="0"/>
              <w:jc w:val="both"/>
              <w:rPr>
                <w:sz w:val="28"/>
                <w:szCs w:val="28"/>
              </w:rPr>
            </w:pPr>
          </w:p>
          <w:p w:rsidR="002759C0" w:rsidRPr="00650947" w:rsidRDefault="002759C0" w:rsidP="00650947">
            <w:pPr>
              <w:tabs>
                <w:tab w:val="left" w:pos="540"/>
              </w:tabs>
              <w:suppressAutoHyphens w:val="0"/>
              <w:jc w:val="both"/>
              <w:rPr>
                <w:sz w:val="28"/>
                <w:szCs w:val="28"/>
              </w:rPr>
            </w:pPr>
          </w:p>
          <w:p w:rsidR="00377073" w:rsidRDefault="00650947" w:rsidP="00650947">
            <w:pPr>
              <w:tabs>
                <w:tab w:val="left" w:pos="540"/>
              </w:tabs>
              <w:suppressAutoHyphens w:val="0"/>
              <w:jc w:val="both"/>
              <w:rPr>
                <w:sz w:val="28"/>
                <w:szCs w:val="28"/>
              </w:rPr>
            </w:pPr>
            <w:r w:rsidRPr="00650947">
              <w:rPr>
                <w:sz w:val="28"/>
                <w:szCs w:val="28"/>
              </w:rPr>
              <w:t>3.</w:t>
            </w:r>
            <w:r w:rsidRPr="00650947">
              <w:rPr>
                <w:sz w:val="28"/>
                <w:szCs w:val="28"/>
              </w:rPr>
              <w:tab/>
              <w:t>Разрабатывает рекомендации по внедрению системы стандартов качества в индустрию гостеприимства</w:t>
            </w:r>
          </w:p>
        </w:tc>
        <w:tc>
          <w:tcPr>
            <w:tcW w:w="3033" w:type="dxa"/>
          </w:tcPr>
          <w:p w:rsidR="00377073" w:rsidRDefault="00934B85">
            <w:pPr>
              <w:tabs>
                <w:tab w:val="left" w:pos="540"/>
              </w:tabs>
              <w:suppressAutoHyphens w:val="0"/>
              <w:jc w:val="both"/>
              <w:rPr>
                <w:sz w:val="28"/>
                <w:szCs w:val="28"/>
              </w:rPr>
            </w:pPr>
            <w:r>
              <w:rPr>
                <w:b/>
                <w:bCs/>
                <w:sz w:val="28"/>
                <w:szCs w:val="28"/>
              </w:rPr>
              <w:t>Знать</w:t>
            </w:r>
            <w:r>
              <w:rPr>
                <w:sz w:val="28"/>
                <w:szCs w:val="28"/>
              </w:rPr>
              <w:t>: основы управления качеством в туризме.</w:t>
            </w:r>
          </w:p>
          <w:p w:rsidR="00377073" w:rsidRDefault="00934B85">
            <w:pPr>
              <w:tabs>
                <w:tab w:val="left" w:pos="540"/>
              </w:tabs>
              <w:suppressAutoHyphens w:val="0"/>
              <w:jc w:val="both"/>
              <w:rPr>
                <w:sz w:val="28"/>
                <w:szCs w:val="28"/>
              </w:rPr>
            </w:pPr>
            <w:r>
              <w:rPr>
                <w:b/>
                <w:bCs/>
                <w:sz w:val="28"/>
                <w:szCs w:val="28"/>
              </w:rPr>
              <w:t>Уметь</w:t>
            </w:r>
            <w:r>
              <w:rPr>
                <w:sz w:val="28"/>
                <w:szCs w:val="28"/>
              </w:rPr>
              <w:t>: разрабатывать, совершенствовать операционные стандарты туристских компаний.</w:t>
            </w:r>
          </w:p>
          <w:p w:rsidR="00377073" w:rsidRDefault="00377073">
            <w:pPr>
              <w:tabs>
                <w:tab w:val="left" w:pos="540"/>
              </w:tabs>
              <w:suppressAutoHyphens w:val="0"/>
              <w:jc w:val="both"/>
              <w:rPr>
                <w:sz w:val="28"/>
                <w:szCs w:val="28"/>
              </w:rPr>
            </w:pPr>
          </w:p>
          <w:p w:rsidR="00377073" w:rsidRDefault="00934B85">
            <w:pPr>
              <w:tabs>
                <w:tab w:val="left" w:pos="540"/>
              </w:tabs>
              <w:suppressAutoHyphens w:val="0"/>
              <w:jc w:val="both"/>
              <w:rPr>
                <w:sz w:val="28"/>
                <w:szCs w:val="28"/>
              </w:rPr>
            </w:pPr>
            <w:r>
              <w:rPr>
                <w:b/>
                <w:bCs/>
                <w:sz w:val="28"/>
                <w:szCs w:val="28"/>
              </w:rPr>
              <w:t>Знать</w:t>
            </w:r>
            <w:r>
              <w:rPr>
                <w:sz w:val="28"/>
                <w:szCs w:val="28"/>
              </w:rPr>
              <w:t>: инструменты повышения качества туристских услуг</w:t>
            </w:r>
          </w:p>
          <w:p w:rsidR="00377073" w:rsidRDefault="00934B85">
            <w:pPr>
              <w:tabs>
                <w:tab w:val="left" w:pos="540"/>
              </w:tabs>
              <w:suppressAutoHyphens w:val="0"/>
              <w:jc w:val="both"/>
              <w:rPr>
                <w:sz w:val="28"/>
                <w:szCs w:val="28"/>
              </w:rPr>
            </w:pPr>
            <w:r>
              <w:rPr>
                <w:b/>
                <w:bCs/>
                <w:sz w:val="28"/>
                <w:szCs w:val="28"/>
              </w:rPr>
              <w:t>Уметь</w:t>
            </w:r>
            <w:r>
              <w:rPr>
                <w:sz w:val="28"/>
                <w:szCs w:val="28"/>
              </w:rPr>
              <w:t>: выбирать стратегические инструменты повышения качества оказываемых туристам услуг.</w:t>
            </w:r>
          </w:p>
          <w:p w:rsidR="00377073" w:rsidRDefault="00377073">
            <w:pPr>
              <w:tabs>
                <w:tab w:val="left" w:pos="540"/>
              </w:tabs>
              <w:suppressAutoHyphens w:val="0"/>
              <w:jc w:val="both"/>
              <w:rPr>
                <w:sz w:val="28"/>
                <w:szCs w:val="28"/>
              </w:rPr>
            </w:pPr>
          </w:p>
          <w:p w:rsidR="00377073" w:rsidRDefault="00934B85">
            <w:pPr>
              <w:tabs>
                <w:tab w:val="left" w:pos="540"/>
              </w:tabs>
              <w:suppressAutoHyphens w:val="0"/>
              <w:jc w:val="both"/>
              <w:rPr>
                <w:sz w:val="28"/>
                <w:szCs w:val="28"/>
              </w:rPr>
            </w:pPr>
            <w:r>
              <w:rPr>
                <w:b/>
                <w:bCs/>
                <w:sz w:val="28"/>
                <w:szCs w:val="28"/>
              </w:rPr>
              <w:t>Знать</w:t>
            </w:r>
            <w:r>
              <w:rPr>
                <w:sz w:val="28"/>
                <w:szCs w:val="28"/>
              </w:rPr>
              <w:t>: системы управления качеством гостиничных предприятий.</w:t>
            </w:r>
          </w:p>
          <w:p w:rsidR="00377073" w:rsidRDefault="00934B85">
            <w:pPr>
              <w:tabs>
                <w:tab w:val="left" w:pos="540"/>
              </w:tabs>
              <w:suppressAutoHyphens w:val="0"/>
              <w:jc w:val="both"/>
              <w:rPr>
                <w:b/>
                <w:bCs/>
                <w:sz w:val="28"/>
                <w:szCs w:val="28"/>
              </w:rPr>
            </w:pPr>
            <w:r>
              <w:rPr>
                <w:b/>
                <w:bCs/>
                <w:sz w:val="28"/>
                <w:szCs w:val="28"/>
              </w:rPr>
              <w:t>Уметь</w:t>
            </w:r>
            <w:r>
              <w:rPr>
                <w:sz w:val="28"/>
                <w:szCs w:val="28"/>
              </w:rPr>
              <w:t>: осуществлять разработку рекомендаций по внедрению СОП.</w:t>
            </w:r>
          </w:p>
        </w:tc>
      </w:tr>
    </w:tbl>
    <w:p w:rsidR="00377073" w:rsidRDefault="00377073">
      <w:pPr>
        <w:tabs>
          <w:tab w:val="left" w:pos="540"/>
        </w:tabs>
        <w:suppressAutoHyphens w:val="0"/>
        <w:ind w:firstLine="709"/>
        <w:jc w:val="both"/>
        <w:rPr>
          <w:sz w:val="28"/>
          <w:szCs w:val="28"/>
        </w:rPr>
      </w:pPr>
    </w:p>
    <w:p w:rsidR="00377073" w:rsidRDefault="00934B85">
      <w:pPr>
        <w:suppressAutoHyphens w:val="0"/>
        <w:ind w:firstLine="709"/>
        <w:jc w:val="both"/>
        <w:rPr>
          <w:b/>
          <w:bCs/>
          <w:sz w:val="28"/>
          <w:szCs w:val="28"/>
        </w:rPr>
      </w:pPr>
      <w:r>
        <w:rPr>
          <w:b/>
          <w:bCs/>
          <w:sz w:val="28"/>
          <w:szCs w:val="28"/>
        </w:rPr>
        <w:lastRenderedPageBreak/>
        <w:t>3. Место дисциплины в структуре образовательной программы</w:t>
      </w:r>
    </w:p>
    <w:p w:rsidR="00E23F72" w:rsidRDefault="00E23F72">
      <w:pPr>
        <w:suppressAutoHyphens w:val="0"/>
        <w:ind w:firstLine="709"/>
        <w:jc w:val="both"/>
        <w:rPr>
          <w:b/>
          <w:sz w:val="28"/>
          <w:szCs w:val="28"/>
        </w:rPr>
      </w:pPr>
    </w:p>
    <w:p w:rsidR="00377073" w:rsidRDefault="00934B85" w:rsidP="00E23F72">
      <w:pPr>
        <w:suppressAutoHyphens w:val="0"/>
        <w:spacing w:line="360" w:lineRule="auto"/>
        <w:ind w:firstLine="709"/>
        <w:jc w:val="both"/>
        <w:rPr>
          <w:bCs/>
          <w:sz w:val="28"/>
          <w:szCs w:val="28"/>
        </w:rPr>
      </w:pPr>
      <w:r>
        <w:rPr>
          <w:bCs/>
          <w:sz w:val="28"/>
          <w:szCs w:val="28"/>
        </w:rPr>
        <w:t xml:space="preserve">Дисциплина «Предпринимательство и инновации в индустрии туризма» относится к части, формируемой участниками образовательных отношений профиля и цикла профиля (элективного) «Международный и национальный туризм». </w:t>
      </w:r>
      <w:r w:rsidR="00E23F72">
        <w:rPr>
          <w:bCs/>
          <w:sz w:val="28"/>
          <w:szCs w:val="28"/>
        </w:rPr>
        <w:t>П</w:t>
      </w:r>
      <w:r>
        <w:rPr>
          <w:bCs/>
          <w:sz w:val="28"/>
          <w:szCs w:val="28"/>
        </w:rPr>
        <w:t>о очной, очно-заочной формам обучения.</w:t>
      </w:r>
    </w:p>
    <w:p w:rsidR="00377073" w:rsidRDefault="00377073">
      <w:pPr>
        <w:suppressAutoHyphens w:val="0"/>
        <w:ind w:firstLine="709"/>
        <w:jc w:val="both"/>
        <w:rPr>
          <w:bCs/>
          <w:sz w:val="28"/>
          <w:szCs w:val="28"/>
        </w:rPr>
      </w:pPr>
    </w:p>
    <w:p w:rsidR="00377073" w:rsidRDefault="00934B85" w:rsidP="00E23F72">
      <w:pPr>
        <w:suppressAutoHyphens w:val="0"/>
        <w:spacing w:line="360" w:lineRule="auto"/>
        <w:ind w:firstLine="709"/>
        <w:jc w:val="both"/>
        <w:rPr>
          <w:b/>
          <w:bCs/>
          <w:sz w:val="28"/>
          <w:szCs w:val="28"/>
        </w:rPr>
      </w:pPr>
      <w:r>
        <w:rPr>
          <w:b/>
          <w:bCs/>
          <w:sz w:val="28"/>
          <w:szCs w:val="28"/>
        </w:rPr>
        <w:t xml:space="preserve">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p w:rsidR="00BA6321" w:rsidRPr="00BA6321" w:rsidRDefault="00BA6321" w:rsidP="00E23F72">
      <w:pPr>
        <w:suppressAutoHyphens w:val="0"/>
        <w:spacing w:line="360" w:lineRule="auto"/>
        <w:ind w:firstLine="709"/>
        <w:jc w:val="both"/>
        <w:rPr>
          <w:sz w:val="28"/>
          <w:szCs w:val="28"/>
        </w:rPr>
      </w:pPr>
      <w:r w:rsidRPr="00BA6321">
        <w:rPr>
          <w:bCs/>
          <w:sz w:val="28"/>
          <w:szCs w:val="28"/>
        </w:rPr>
        <w:t>Очная форма обучения</w:t>
      </w:r>
    </w:p>
    <w:tbl>
      <w:tblPr>
        <w:tblW w:w="5000" w:type="pct"/>
        <w:tblLook w:val="04A0" w:firstRow="1" w:lastRow="0" w:firstColumn="1" w:lastColumn="0" w:noHBand="0" w:noVBand="1"/>
      </w:tblPr>
      <w:tblGrid>
        <w:gridCol w:w="6038"/>
        <w:gridCol w:w="1617"/>
        <w:gridCol w:w="1690"/>
      </w:tblGrid>
      <w:tr w:rsidR="00BA6321" w:rsidRPr="00BA6321" w:rsidTr="00934B85">
        <w:tc>
          <w:tcPr>
            <w:tcW w:w="3231" w:type="pct"/>
            <w:tcBorders>
              <w:top w:val="single" w:sz="4" w:space="0" w:color="000000"/>
              <w:left w:val="single" w:sz="4" w:space="0" w:color="000000"/>
              <w:bottom w:val="single" w:sz="4" w:space="0" w:color="000000"/>
              <w:right w:val="single" w:sz="4" w:space="0" w:color="000000"/>
            </w:tcBorders>
            <w:shd w:val="clear" w:color="auto" w:fill="auto"/>
          </w:tcPr>
          <w:p w:rsidR="00BA6321" w:rsidRPr="00BA6321" w:rsidRDefault="00BA6321" w:rsidP="00BA6321">
            <w:pPr>
              <w:suppressAutoHyphens w:val="0"/>
              <w:rPr>
                <w:b/>
                <w:sz w:val="24"/>
                <w:szCs w:val="24"/>
              </w:rPr>
            </w:pPr>
            <w:r w:rsidRPr="00BA6321">
              <w:rPr>
                <w:b/>
                <w:sz w:val="24"/>
                <w:szCs w:val="24"/>
              </w:rPr>
              <w:t>Вид учебной работы   по дисциплине</w:t>
            </w:r>
          </w:p>
        </w:tc>
        <w:tc>
          <w:tcPr>
            <w:tcW w:w="865" w:type="pct"/>
            <w:tcBorders>
              <w:top w:val="single" w:sz="4" w:space="0" w:color="000000"/>
              <w:left w:val="single" w:sz="4" w:space="0" w:color="000000"/>
              <w:bottom w:val="single" w:sz="4" w:space="0" w:color="000000"/>
              <w:right w:val="single" w:sz="4" w:space="0" w:color="000000"/>
            </w:tcBorders>
            <w:shd w:val="clear" w:color="auto" w:fill="auto"/>
          </w:tcPr>
          <w:p w:rsidR="00BA6321" w:rsidRPr="00BA6321" w:rsidRDefault="00BA6321" w:rsidP="00BA6321">
            <w:pPr>
              <w:suppressAutoHyphens w:val="0"/>
              <w:jc w:val="center"/>
              <w:rPr>
                <w:b/>
                <w:sz w:val="24"/>
                <w:szCs w:val="24"/>
              </w:rPr>
            </w:pPr>
            <w:r w:rsidRPr="00BA6321">
              <w:rPr>
                <w:b/>
                <w:sz w:val="24"/>
                <w:szCs w:val="24"/>
              </w:rPr>
              <w:t xml:space="preserve">Всего </w:t>
            </w:r>
          </w:p>
          <w:p w:rsidR="00BA6321" w:rsidRPr="00BA6321" w:rsidRDefault="00BA6321" w:rsidP="00BA6321">
            <w:pPr>
              <w:suppressAutoHyphens w:val="0"/>
              <w:jc w:val="center"/>
              <w:rPr>
                <w:b/>
                <w:sz w:val="24"/>
                <w:szCs w:val="24"/>
              </w:rPr>
            </w:pPr>
            <w:r w:rsidRPr="00BA6321">
              <w:rPr>
                <w:b/>
                <w:sz w:val="24"/>
                <w:szCs w:val="24"/>
              </w:rPr>
              <w:t>(в з/е и часах)</w:t>
            </w:r>
          </w:p>
        </w:tc>
        <w:tc>
          <w:tcPr>
            <w:tcW w:w="904" w:type="pct"/>
            <w:tcBorders>
              <w:top w:val="single" w:sz="4" w:space="0" w:color="000000"/>
              <w:left w:val="single" w:sz="4" w:space="0" w:color="000000"/>
              <w:bottom w:val="single" w:sz="4" w:space="0" w:color="000000"/>
              <w:right w:val="single" w:sz="4" w:space="0" w:color="000000"/>
            </w:tcBorders>
            <w:shd w:val="clear" w:color="auto" w:fill="auto"/>
          </w:tcPr>
          <w:p w:rsidR="00BA6321" w:rsidRPr="00BA6321" w:rsidRDefault="00BA6321" w:rsidP="00BA6321">
            <w:pPr>
              <w:suppressAutoHyphens w:val="0"/>
              <w:jc w:val="center"/>
              <w:rPr>
                <w:b/>
                <w:sz w:val="24"/>
                <w:szCs w:val="24"/>
              </w:rPr>
            </w:pPr>
            <w:r w:rsidRPr="00BA6321">
              <w:rPr>
                <w:b/>
                <w:sz w:val="24"/>
                <w:szCs w:val="24"/>
              </w:rPr>
              <w:t>Семестр (модуль) 7</w:t>
            </w:r>
          </w:p>
          <w:p w:rsidR="00BA6321" w:rsidRPr="00BA6321" w:rsidRDefault="00BA6321" w:rsidP="00BA6321">
            <w:pPr>
              <w:suppressAutoHyphens w:val="0"/>
              <w:jc w:val="center"/>
              <w:rPr>
                <w:b/>
                <w:sz w:val="24"/>
                <w:szCs w:val="24"/>
              </w:rPr>
            </w:pPr>
            <w:r w:rsidRPr="00BA6321">
              <w:rPr>
                <w:b/>
                <w:sz w:val="24"/>
                <w:szCs w:val="24"/>
              </w:rPr>
              <w:t>(в часах)</w:t>
            </w:r>
          </w:p>
        </w:tc>
      </w:tr>
      <w:tr w:rsidR="00BA6321" w:rsidRPr="00BA6321" w:rsidTr="00934B85">
        <w:tc>
          <w:tcPr>
            <w:tcW w:w="3231" w:type="pct"/>
            <w:tcBorders>
              <w:top w:val="single" w:sz="4" w:space="0" w:color="000000"/>
              <w:left w:val="single" w:sz="4" w:space="0" w:color="000000"/>
              <w:bottom w:val="single" w:sz="4" w:space="0" w:color="000000"/>
              <w:right w:val="single" w:sz="4" w:space="0" w:color="000000"/>
            </w:tcBorders>
            <w:shd w:val="clear" w:color="auto" w:fill="auto"/>
          </w:tcPr>
          <w:p w:rsidR="00BA6321" w:rsidRPr="00BA6321" w:rsidRDefault="00BA6321" w:rsidP="00BA6321">
            <w:pPr>
              <w:suppressAutoHyphens w:val="0"/>
              <w:rPr>
                <w:b/>
                <w:sz w:val="24"/>
                <w:szCs w:val="24"/>
              </w:rPr>
            </w:pPr>
            <w:r w:rsidRPr="00BA6321">
              <w:rPr>
                <w:b/>
                <w:sz w:val="24"/>
                <w:szCs w:val="24"/>
              </w:rPr>
              <w:t xml:space="preserve">Общая трудоемкость дисциплины </w:t>
            </w:r>
          </w:p>
        </w:tc>
        <w:tc>
          <w:tcPr>
            <w:tcW w:w="865" w:type="pct"/>
            <w:tcBorders>
              <w:top w:val="single" w:sz="4" w:space="0" w:color="000000"/>
              <w:left w:val="single" w:sz="4" w:space="0" w:color="000000"/>
              <w:bottom w:val="single" w:sz="4" w:space="0" w:color="000000"/>
              <w:right w:val="single" w:sz="4" w:space="0" w:color="000000"/>
            </w:tcBorders>
            <w:shd w:val="clear" w:color="auto" w:fill="auto"/>
          </w:tcPr>
          <w:p w:rsidR="00BA6321" w:rsidRPr="00BA6321" w:rsidRDefault="00BA6321" w:rsidP="00BA6321">
            <w:pPr>
              <w:suppressAutoHyphens w:val="0"/>
              <w:jc w:val="center"/>
              <w:rPr>
                <w:bCs/>
                <w:iCs/>
                <w:sz w:val="24"/>
                <w:szCs w:val="24"/>
              </w:rPr>
            </w:pPr>
            <w:r w:rsidRPr="00BA6321">
              <w:rPr>
                <w:bCs/>
                <w:iCs/>
                <w:sz w:val="24"/>
                <w:szCs w:val="24"/>
              </w:rPr>
              <w:t>5 з.</w:t>
            </w:r>
            <w:r w:rsidR="002759C0">
              <w:rPr>
                <w:bCs/>
                <w:iCs/>
                <w:sz w:val="24"/>
                <w:szCs w:val="24"/>
              </w:rPr>
              <w:t xml:space="preserve"> </w:t>
            </w:r>
            <w:r w:rsidRPr="00BA6321">
              <w:rPr>
                <w:bCs/>
                <w:iCs/>
                <w:sz w:val="24"/>
                <w:szCs w:val="24"/>
              </w:rPr>
              <w:t>е. 180</w:t>
            </w:r>
          </w:p>
        </w:tc>
        <w:tc>
          <w:tcPr>
            <w:tcW w:w="904" w:type="pct"/>
            <w:tcBorders>
              <w:top w:val="single" w:sz="4" w:space="0" w:color="000000"/>
              <w:left w:val="single" w:sz="4" w:space="0" w:color="000000"/>
              <w:bottom w:val="single" w:sz="4" w:space="0" w:color="000000"/>
              <w:right w:val="single" w:sz="4" w:space="0" w:color="000000"/>
            </w:tcBorders>
            <w:shd w:val="clear" w:color="auto" w:fill="auto"/>
          </w:tcPr>
          <w:p w:rsidR="00BA6321" w:rsidRPr="00BA6321" w:rsidRDefault="00BA6321" w:rsidP="00BA6321">
            <w:pPr>
              <w:suppressAutoHyphens w:val="0"/>
              <w:jc w:val="center"/>
              <w:rPr>
                <w:bCs/>
                <w:iCs/>
                <w:sz w:val="24"/>
                <w:szCs w:val="24"/>
              </w:rPr>
            </w:pPr>
            <w:r w:rsidRPr="00BA6321">
              <w:rPr>
                <w:bCs/>
                <w:iCs/>
                <w:sz w:val="24"/>
                <w:szCs w:val="24"/>
              </w:rPr>
              <w:t>180</w:t>
            </w:r>
          </w:p>
        </w:tc>
      </w:tr>
      <w:tr w:rsidR="00BA6321" w:rsidRPr="00BA6321" w:rsidTr="00934B85">
        <w:tc>
          <w:tcPr>
            <w:tcW w:w="3231" w:type="pct"/>
            <w:tcBorders>
              <w:top w:val="single" w:sz="4" w:space="0" w:color="000000"/>
              <w:left w:val="single" w:sz="4" w:space="0" w:color="000000"/>
              <w:bottom w:val="single" w:sz="4" w:space="0" w:color="000000"/>
              <w:right w:val="single" w:sz="4" w:space="0" w:color="000000"/>
            </w:tcBorders>
            <w:shd w:val="clear" w:color="auto" w:fill="auto"/>
          </w:tcPr>
          <w:p w:rsidR="00BA6321" w:rsidRPr="00BA6321" w:rsidRDefault="00BA6321" w:rsidP="00BA6321">
            <w:pPr>
              <w:suppressAutoHyphens w:val="0"/>
              <w:rPr>
                <w:b/>
                <w:i/>
                <w:sz w:val="24"/>
                <w:szCs w:val="24"/>
              </w:rPr>
            </w:pPr>
            <w:r w:rsidRPr="00BA6321">
              <w:rPr>
                <w:b/>
                <w:i/>
                <w:sz w:val="24"/>
                <w:szCs w:val="24"/>
              </w:rPr>
              <w:t xml:space="preserve">Контактная работа - Аудиторные занятия </w:t>
            </w:r>
          </w:p>
        </w:tc>
        <w:tc>
          <w:tcPr>
            <w:tcW w:w="865" w:type="pct"/>
            <w:tcBorders>
              <w:top w:val="single" w:sz="4" w:space="0" w:color="000000"/>
              <w:left w:val="single" w:sz="4" w:space="0" w:color="000000"/>
              <w:bottom w:val="single" w:sz="4" w:space="0" w:color="000000"/>
              <w:right w:val="single" w:sz="4" w:space="0" w:color="000000"/>
            </w:tcBorders>
            <w:shd w:val="clear" w:color="auto" w:fill="auto"/>
          </w:tcPr>
          <w:p w:rsidR="00BA6321" w:rsidRPr="00BA6321" w:rsidRDefault="00BA6321" w:rsidP="00BA6321">
            <w:pPr>
              <w:suppressAutoHyphens w:val="0"/>
              <w:jc w:val="center"/>
              <w:rPr>
                <w:bCs/>
                <w:iCs/>
                <w:sz w:val="24"/>
                <w:szCs w:val="24"/>
              </w:rPr>
            </w:pPr>
            <w:r w:rsidRPr="00BA6321">
              <w:rPr>
                <w:bCs/>
                <w:iCs/>
                <w:sz w:val="24"/>
                <w:szCs w:val="24"/>
              </w:rPr>
              <w:t xml:space="preserve">84 </w:t>
            </w:r>
          </w:p>
        </w:tc>
        <w:tc>
          <w:tcPr>
            <w:tcW w:w="904" w:type="pct"/>
            <w:tcBorders>
              <w:top w:val="single" w:sz="4" w:space="0" w:color="000000"/>
              <w:left w:val="single" w:sz="4" w:space="0" w:color="000000"/>
              <w:bottom w:val="single" w:sz="4" w:space="0" w:color="000000"/>
              <w:right w:val="single" w:sz="4" w:space="0" w:color="000000"/>
            </w:tcBorders>
            <w:shd w:val="clear" w:color="auto" w:fill="auto"/>
          </w:tcPr>
          <w:p w:rsidR="00BA6321" w:rsidRPr="00BA6321" w:rsidRDefault="00BA6321" w:rsidP="00BA6321">
            <w:pPr>
              <w:suppressAutoHyphens w:val="0"/>
              <w:jc w:val="center"/>
              <w:rPr>
                <w:bCs/>
                <w:iCs/>
                <w:sz w:val="24"/>
                <w:szCs w:val="24"/>
              </w:rPr>
            </w:pPr>
            <w:r w:rsidRPr="00BA6321">
              <w:rPr>
                <w:bCs/>
                <w:iCs/>
                <w:sz w:val="24"/>
                <w:szCs w:val="24"/>
              </w:rPr>
              <w:t>84</w:t>
            </w:r>
          </w:p>
        </w:tc>
      </w:tr>
      <w:tr w:rsidR="00BA6321" w:rsidRPr="00BA6321" w:rsidTr="00934B85">
        <w:tc>
          <w:tcPr>
            <w:tcW w:w="3231" w:type="pct"/>
            <w:tcBorders>
              <w:top w:val="single" w:sz="4" w:space="0" w:color="000000"/>
              <w:left w:val="single" w:sz="4" w:space="0" w:color="000000"/>
              <w:bottom w:val="single" w:sz="4" w:space="0" w:color="000000"/>
              <w:right w:val="single" w:sz="4" w:space="0" w:color="000000"/>
            </w:tcBorders>
            <w:shd w:val="clear" w:color="auto" w:fill="auto"/>
          </w:tcPr>
          <w:p w:rsidR="00BA6321" w:rsidRPr="00BA6321" w:rsidRDefault="00BA6321" w:rsidP="00BA6321">
            <w:pPr>
              <w:suppressAutoHyphens w:val="0"/>
              <w:rPr>
                <w:i/>
                <w:sz w:val="24"/>
                <w:szCs w:val="24"/>
              </w:rPr>
            </w:pPr>
            <w:r w:rsidRPr="00BA6321">
              <w:rPr>
                <w:i/>
                <w:sz w:val="24"/>
                <w:szCs w:val="24"/>
              </w:rPr>
              <w:t xml:space="preserve">Лекции </w:t>
            </w:r>
          </w:p>
        </w:tc>
        <w:tc>
          <w:tcPr>
            <w:tcW w:w="865" w:type="pct"/>
            <w:tcBorders>
              <w:top w:val="single" w:sz="4" w:space="0" w:color="000000"/>
              <w:left w:val="single" w:sz="4" w:space="0" w:color="000000"/>
              <w:bottom w:val="single" w:sz="4" w:space="0" w:color="000000"/>
              <w:right w:val="single" w:sz="4" w:space="0" w:color="000000"/>
            </w:tcBorders>
            <w:shd w:val="clear" w:color="auto" w:fill="auto"/>
          </w:tcPr>
          <w:p w:rsidR="00BA6321" w:rsidRPr="00BA6321" w:rsidRDefault="00BA6321" w:rsidP="00BA6321">
            <w:pPr>
              <w:suppressAutoHyphens w:val="0"/>
              <w:jc w:val="center"/>
              <w:rPr>
                <w:bCs/>
                <w:iCs/>
                <w:sz w:val="24"/>
                <w:szCs w:val="24"/>
              </w:rPr>
            </w:pPr>
            <w:r w:rsidRPr="00BA6321">
              <w:rPr>
                <w:bCs/>
                <w:iCs/>
                <w:sz w:val="24"/>
                <w:szCs w:val="24"/>
              </w:rPr>
              <w:t>34</w:t>
            </w:r>
          </w:p>
        </w:tc>
        <w:tc>
          <w:tcPr>
            <w:tcW w:w="904" w:type="pct"/>
            <w:tcBorders>
              <w:top w:val="single" w:sz="4" w:space="0" w:color="000000"/>
              <w:left w:val="single" w:sz="4" w:space="0" w:color="000000"/>
              <w:bottom w:val="single" w:sz="4" w:space="0" w:color="000000"/>
              <w:right w:val="single" w:sz="4" w:space="0" w:color="000000"/>
            </w:tcBorders>
            <w:shd w:val="clear" w:color="auto" w:fill="auto"/>
          </w:tcPr>
          <w:p w:rsidR="00BA6321" w:rsidRPr="00BA6321" w:rsidRDefault="00BA6321" w:rsidP="00BA6321">
            <w:pPr>
              <w:suppressAutoHyphens w:val="0"/>
              <w:jc w:val="center"/>
              <w:rPr>
                <w:bCs/>
                <w:iCs/>
                <w:sz w:val="24"/>
                <w:szCs w:val="24"/>
              </w:rPr>
            </w:pPr>
            <w:r w:rsidRPr="00BA6321">
              <w:rPr>
                <w:bCs/>
                <w:iCs/>
                <w:sz w:val="24"/>
                <w:szCs w:val="24"/>
              </w:rPr>
              <w:t>34</w:t>
            </w:r>
          </w:p>
        </w:tc>
      </w:tr>
      <w:tr w:rsidR="00BA6321" w:rsidRPr="00BA6321" w:rsidTr="00934B85">
        <w:tc>
          <w:tcPr>
            <w:tcW w:w="3231" w:type="pct"/>
            <w:tcBorders>
              <w:top w:val="single" w:sz="4" w:space="0" w:color="000000"/>
              <w:left w:val="single" w:sz="4" w:space="0" w:color="000000"/>
              <w:bottom w:val="single" w:sz="4" w:space="0" w:color="000000"/>
              <w:right w:val="single" w:sz="4" w:space="0" w:color="000000"/>
            </w:tcBorders>
            <w:shd w:val="clear" w:color="auto" w:fill="auto"/>
          </w:tcPr>
          <w:p w:rsidR="00BA6321" w:rsidRPr="00BA6321" w:rsidRDefault="00BA6321" w:rsidP="00BA6321">
            <w:pPr>
              <w:suppressAutoHyphens w:val="0"/>
              <w:rPr>
                <w:i/>
                <w:sz w:val="24"/>
                <w:szCs w:val="24"/>
              </w:rPr>
            </w:pPr>
            <w:r w:rsidRPr="00BA6321">
              <w:rPr>
                <w:i/>
                <w:sz w:val="24"/>
                <w:szCs w:val="24"/>
              </w:rPr>
              <w:t xml:space="preserve">Семинары, практические занятия  </w:t>
            </w:r>
          </w:p>
        </w:tc>
        <w:tc>
          <w:tcPr>
            <w:tcW w:w="865" w:type="pct"/>
            <w:tcBorders>
              <w:top w:val="single" w:sz="4" w:space="0" w:color="000000"/>
              <w:left w:val="single" w:sz="4" w:space="0" w:color="000000"/>
              <w:bottom w:val="single" w:sz="4" w:space="0" w:color="000000"/>
              <w:right w:val="single" w:sz="4" w:space="0" w:color="000000"/>
            </w:tcBorders>
            <w:shd w:val="clear" w:color="auto" w:fill="auto"/>
          </w:tcPr>
          <w:p w:rsidR="00BA6321" w:rsidRPr="00BA6321" w:rsidRDefault="00BA6321" w:rsidP="00BA6321">
            <w:pPr>
              <w:suppressAutoHyphens w:val="0"/>
              <w:jc w:val="center"/>
              <w:rPr>
                <w:bCs/>
                <w:iCs/>
                <w:sz w:val="24"/>
                <w:szCs w:val="24"/>
              </w:rPr>
            </w:pPr>
            <w:r w:rsidRPr="00BA6321">
              <w:rPr>
                <w:bCs/>
                <w:iCs/>
                <w:sz w:val="24"/>
                <w:szCs w:val="24"/>
              </w:rPr>
              <w:t>50</w:t>
            </w:r>
          </w:p>
        </w:tc>
        <w:tc>
          <w:tcPr>
            <w:tcW w:w="904" w:type="pct"/>
            <w:tcBorders>
              <w:top w:val="single" w:sz="4" w:space="0" w:color="000000"/>
              <w:left w:val="single" w:sz="4" w:space="0" w:color="000000"/>
              <w:bottom w:val="single" w:sz="4" w:space="0" w:color="000000"/>
              <w:right w:val="single" w:sz="4" w:space="0" w:color="000000"/>
            </w:tcBorders>
            <w:shd w:val="clear" w:color="auto" w:fill="auto"/>
          </w:tcPr>
          <w:p w:rsidR="00BA6321" w:rsidRPr="00BA6321" w:rsidRDefault="00BA6321" w:rsidP="00BA6321">
            <w:pPr>
              <w:suppressAutoHyphens w:val="0"/>
              <w:jc w:val="center"/>
              <w:rPr>
                <w:bCs/>
                <w:iCs/>
                <w:sz w:val="24"/>
                <w:szCs w:val="24"/>
              </w:rPr>
            </w:pPr>
            <w:r w:rsidRPr="00BA6321">
              <w:rPr>
                <w:bCs/>
                <w:iCs/>
                <w:sz w:val="24"/>
                <w:szCs w:val="24"/>
              </w:rPr>
              <w:t>50</w:t>
            </w:r>
          </w:p>
        </w:tc>
      </w:tr>
      <w:tr w:rsidR="00BA6321" w:rsidRPr="00BA6321" w:rsidTr="00934B85">
        <w:tc>
          <w:tcPr>
            <w:tcW w:w="3231" w:type="pct"/>
            <w:tcBorders>
              <w:top w:val="single" w:sz="4" w:space="0" w:color="000000"/>
              <w:left w:val="single" w:sz="4" w:space="0" w:color="000000"/>
              <w:bottom w:val="single" w:sz="4" w:space="0" w:color="000000"/>
              <w:right w:val="single" w:sz="4" w:space="0" w:color="000000"/>
            </w:tcBorders>
            <w:shd w:val="clear" w:color="auto" w:fill="auto"/>
          </w:tcPr>
          <w:p w:rsidR="00BA6321" w:rsidRPr="00BA6321" w:rsidRDefault="00BA6321" w:rsidP="00BA6321">
            <w:pPr>
              <w:suppressAutoHyphens w:val="0"/>
              <w:rPr>
                <w:b/>
                <w:i/>
                <w:sz w:val="24"/>
                <w:szCs w:val="24"/>
              </w:rPr>
            </w:pPr>
            <w:r w:rsidRPr="00BA6321">
              <w:rPr>
                <w:b/>
                <w:i/>
                <w:sz w:val="24"/>
                <w:szCs w:val="24"/>
              </w:rPr>
              <w:t>Самостоятельная работа</w:t>
            </w:r>
          </w:p>
        </w:tc>
        <w:tc>
          <w:tcPr>
            <w:tcW w:w="865" w:type="pct"/>
            <w:tcBorders>
              <w:top w:val="single" w:sz="4" w:space="0" w:color="000000"/>
              <w:left w:val="single" w:sz="4" w:space="0" w:color="000000"/>
              <w:bottom w:val="single" w:sz="4" w:space="0" w:color="000000"/>
              <w:right w:val="single" w:sz="4" w:space="0" w:color="000000"/>
            </w:tcBorders>
            <w:shd w:val="clear" w:color="auto" w:fill="auto"/>
          </w:tcPr>
          <w:p w:rsidR="00BA6321" w:rsidRPr="00BA6321" w:rsidRDefault="00BA6321" w:rsidP="00BA6321">
            <w:pPr>
              <w:suppressAutoHyphens w:val="0"/>
              <w:jc w:val="center"/>
              <w:rPr>
                <w:bCs/>
                <w:iCs/>
                <w:sz w:val="24"/>
                <w:szCs w:val="24"/>
              </w:rPr>
            </w:pPr>
            <w:r w:rsidRPr="00BA6321">
              <w:rPr>
                <w:bCs/>
                <w:iCs/>
                <w:sz w:val="24"/>
                <w:szCs w:val="24"/>
              </w:rPr>
              <w:t>96</w:t>
            </w:r>
          </w:p>
        </w:tc>
        <w:tc>
          <w:tcPr>
            <w:tcW w:w="904" w:type="pct"/>
            <w:tcBorders>
              <w:top w:val="single" w:sz="4" w:space="0" w:color="000000"/>
              <w:left w:val="single" w:sz="4" w:space="0" w:color="000000"/>
              <w:bottom w:val="single" w:sz="4" w:space="0" w:color="000000"/>
              <w:right w:val="single" w:sz="4" w:space="0" w:color="000000"/>
            </w:tcBorders>
            <w:shd w:val="clear" w:color="auto" w:fill="auto"/>
          </w:tcPr>
          <w:p w:rsidR="00BA6321" w:rsidRPr="00BA6321" w:rsidRDefault="00BA6321" w:rsidP="00BA6321">
            <w:pPr>
              <w:suppressAutoHyphens w:val="0"/>
              <w:jc w:val="center"/>
              <w:rPr>
                <w:bCs/>
                <w:iCs/>
                <w:sz w:val="24"/>
                <w:szCs w:val="24"/>
              </w:rPr>
            </w:pPr>
            <w:r w:rsidRPr="00BA6321">
              <w:rPr>
                <w:bCs/>
                <w:iCs/>
                <w:sz w:val="24"/>
                <w:szCs w:val="24"/>
              </w:rPr>
              <w:t>96</w:t>
            </w:r>
          </w:p>
        </w:tc>
      </w:tr>
      <w:tr w:rsidR="00BA6321" w:rsidRPr="00BA6321" w:rsidTr="00934B85">
        <w:tc>
          <w:tcPr>
            <w:tcW w:w="3231" w:type="pct"/>
            <w:tcBorders>
              <w:top w:val="single" w:sz="4" w:space="0" w:color="000000"/>
              <w:left w:val="single" w:sz="4" w:space="0" w:color="000000"/>
              <w:bottom w:val="single" w:sz="4" w:space="0" w:color="000000"/>
              <w:right w:val="single" w:sz="4" w:space="0" w:color="000000"/>
            </w:tcBorders>
            <w:shd w:val="clear" w:color="auto" w:fill="auto"/>
          </w:tcPr>
          <w:p w:rsidR="00BA6321" w:rsidRPr="00BA6321" w:rsidRDefault="00BA6321" w:rsidP="00BA6321">
            <w:pPr>
              <w:suppressAutoHyphens w:val="0"/>
              <w:rPr>
                <w:sz w:val="24"/>
                <w:szCs w:val="24"/>
              </w:rPr>
            </w:pPr>
            <w:r w:rsidRPr="00BA6321">
              <w:rPr>
                <w:sz w:val="24"/>
                <w:szCs w:val="24"/>
              </w:rPr>
              <w:t>Вид текущего контроля</w:t>
            </w:r>
          </w:p>
        </w:tc>
        <w:tc>
          <w:tcPr>
            <w:tcW w:w="865" w:type="pct"/>
            <w:tcBorders>
              <w:top w:val="single" w:sz="4" w:space="0" w:color="000000"/>
              <w:left w:val="single" w:sz="4" w:space="0" w:color="000000"/>
              <w:bottom w:val="single" w:sz="4" w:space="0" w:color="000000"/>
              <w:right w:val="single" w:sz="4" w:space="0" w:color="000000"/>
            </w:tcBorders>
            <w:shd w:val="clear" w:color="auto" w:fill="auto"/>
          </w:tcPr>
          <w:p w:rsidR="00BA6321" w:rsidRPr="00BA6321" w:rsidRDefault="00BA6321" w:rsidP="00BA6321">
            <w:pPr>
              <w:suppressAutoHyphens w:val="0"/>
              <w:jc w:val="center"/>
              <w:rPr>
                <w:bCs/>
                <w:iCs/>
                <w:sz w:val="24"/>
                <w:szCs w:val="24"/>
              </w:rPr>
            </w:pPr>
            <w:r w:rsidRPr="00BA6321">
              <w:rPr>
                <w:bCs/>
                <w:iCs/>
                <w:sz w:val="24"/>
                <w:szCs w:val="24"/>
              </w:rPr>
              <w:t>Контрольные работы</w:t>
            </w:r>
          </w:p>
        </w:tc>
        <w:tc>
          <w:tcPr>
            <w:tcW w:w="904" w:type="pct"/>
            <w:tcBorders>
              <w:top w:val="single" w:sz="4" w:space="0" w:color="000000"/>
              <w:left w:val="single" w:sz="4" w:space="0" w:color="000000"/>
              <w:bottom w:val="single" w:sz="4" w:space="0" w:color="000000"/>
              <w:right w:val="single" w:sz="4" w:space="0" w:color="000000"/>
            </w:tcBorders>
            <w:shd w:val="clear" w:color="auto" w:fill="auto"/>
          </w:tcPr>
          <w:p w:rsidR="00BA6321" w:rsidRPr="00BA6321" w:rsidRDefault="00BA6321" w:rsidP="00BA6321">
            <w:pPr>
              <w:suppressAutoHyphens w:val="0"/>
              <w:jc w:val="center"/>
              <w:rPr>
                <w:bCs/>
                <w:iCs/>
                <w:sz w:val="24"/>
                <w:szCs w:val="24"/>
              </w:rPr>
            </w:pPr>
            <w:r w:rsidRPr="00BA6321">
              <w:rPr>
                <w:bCs/>
                <w:iCs/>
                <w:sz w:val="24"/>
                <w:szCs w:val="24"/>
              </w:rPr>
              <w:t>Контрольные работы</w:t>
            </w:r>
          </w:p>
        </w:tc>
      </w:tr>
      <w:tr w:rsidR="00BA6321" w:rsidRPr="00BA6321" w:rsidTr="00934B85">
        <w:tc>
          <w:tcPr>
            <w:tcW w:w="3231" w:type="pct"/>
            <w:tcBorders>
              <w:top w:val="single" w:sz="4" w:space="0" w:color="000000"/>
              <w:left w:val="single" w:sz="4" w:space="0" w:color="000000"/>
              <w:bottom w:val="single" w:sz="4" w:space="0" w:color="000000"/>
              <w:right w:val="single" w:sz="4" w:space="0" w:color="000000"/>
            </w:tcBorders>
            <w:shd w:val="clear" w:color="auto" w:fill="auto"/>
          </w:tcPr>
          <w:p w:rsidR="00BA6321" w:rsidRPr="00BA6321" w:rsidRDefault="00BA6321" w:rsidP="00BA6321">
            <w:pPr>
              <w:suppressAutoHyphens w:val="0"/>
              <w:rPr>
                <w:sz w:val="24"/>
                <w:szCs w:val="24"/>
              </w:rPr>
            </w:pPr>
            <w:r w:rsidRPr="00BA6321">
              <w:rPr>
                <w:sz w:val="24"/>
                <w:szCs w:val="24"/>
              </w:rPr>
              <w:t>Вид промежуточной аттестации</w:t>
            </w:r>
          </w:p>
        </w:tc>
        <w:tc>
          <w:tcPr>
            <w:tcW w:w="865" w:type="pct"/>
            <w:tcBorders>
              <w:top w:val="single" w:sz="4" w:space="0" w:color="000000"/>
              <w:left w:val="single" w:sz="4" w:space="0" w:color="000000"/>
              <w:bottom w:val="single" w:sz="4" w:space="0" w:color="000000"/>
              <w:right w:val="single" w:sz="4" w:space="0" w:color="000000"/>
            </w:tcBorders>
            <w:shd w:val="clear" w:color="auto" w:fill="auto"/>
          </w:tcPr>
          <w:p w:rsidR="00BA6321" w:rsidRPr="00BA6321" w:rsidRDefault="00BA6321" w:rsidP="00BA6321">
            <w:pPr>
              <w:suppressAutoHyphens w:val="0"/>
              <w:jc w:val="center"/>
              <w:rPr>
                <w:bCs/>
                <w:iCs/>
                <w:sz w:val="24"/>
                <w:szCs w:val="24"/>
              </w:rPr>
            </w:pPr>
            <w:r w:rsidRPr="00BA6321">
              <w:rPr>
                <w:bCs/>
                <w:iCs/>
                <w:sz w:val="24"/>
                <w:szCs w:val="24"/>
              </w:rPr>
              <w:t>Экзамен</w:t>
            </w:r>
          </w:p>
        </w:tc>
        <w:tc>
          <w:tcPr>
            <w:tcW w:w="904" w:type="pct"/>
            <w:tcBorders>
              <w:top w:val="single" w:sz="4" w:space="0" w:color="000000"/>
              <w:left w:val="single" w:sz="4" w:space="0" w:color="000000"/>
              <w:bottom w:val="single" w:sz="4" w:space="0" w:color="000000"/>
              <w:right w:val="single" w:sz="4" w:space="0" w:color="000000"/>
            </w:tcBorders>
            <w:shd w:val="clear" w:color="auto" w:fill="auto"/>
          </w:tcPr>
          <w:p w:rsidR="00BA6321" w:rsidRPr="00BA6321" w:rsidRDefault="00BA6321" w:rsidP="00BA6321">
            <w:pPr>
              <w:suppressAutoHyphens w:val="0"/>
              <w:jc w:val="center"/>
              <w:rPr>
                <w:bCs/>
                <w:iCs/>
                <w:sz w:val="24"/>
                <w:szCs w:val="24"/>
              </w:rPr>
            </w:pPr>
            <w:r w:rsidRPr="00BA6321">
              <w:rPr>
                <w:bCs/>
                <w:iCs/>
                <w:sz w:val="24"/>
                <w:szCs w:val="24"/>
              </w:rPr>
              <w:t>Экзамен</w:t>
            </w:r>
          </w:p>
        </w:tc>
      </w:tr>
    </w:tbl>
    <w:p w:rsidR="00377073" w:rsidRDefault="00377073">
      <w:pPr>
        <w:tabs>
          <w:tab w:val="right" w:pos="851"/>
        </w:tabs>
        <w:suppressAutoHyphens w:val="0"/>
        <w:ind w:firstLine="709"/>
        <w:jc w:val="both"/>
        <w:rPr>
          <w:sz w:val="28"/>
          <w:szCs w:val="28"/>
        </w:rPr>
      </w:pPr>
    </w:p>
    <w:p w:rsidR="00BA6321" w:rsidRPr="00A3445A" w:rsidRDefault="00BA6321" w:rsidP="00BA6321">
      <w:pPr>
        <w:suppressAutoHyphens w:val="0"/>
        <w:spacing w:line="360" w:lineRule="auto"/>
        <w:ind w:firstLine="709"/>
        <w:jc w:val="both"/>
        <w:rPr>
          <w:sz w:val="28"/>
          <w:szCs w:val="28"/>
        </w:rPr>
      </w:pPr>
      <w:r w:rsidRPr="00A3445A">
        <w:rPr>
          <w:bCs/>
          <w:sz w:val="28"/>
          <w:szCs w:val="28"/>
        </w:rPr>
        <w:t>Очно-заочная форма обучения</w:t>
      </w:r>
    </w:p>
    <w:p w:rsidR="00BA6321" w:rsidRDefault="00BA6321">
      <w:pPr>
        <w:tabs>
          <w:tab w:val="right" w:pos="851"/>
        </w:tabs>
        <w:suppressAutoHyphens w:val="0"/>
        <w:ind w:firstLine="709"/>
        <w:jc w:val="both"/>
        <w:rPr>
          <w:sz w:val="28"/>
          <w:szCs w:val="28"/>
        </w:rPr>
      </w:pPr>
    </w:p>
    <w:tbl>
      <w:tblPr>
        <w:tblW w:w="5000" w:type="pct"/>
        <w:tblLayout w:type="fixed"/>
        <w:tblLook w:val="04A0" w:firstRow="1" w:lastRow="0" w:firstColumn="1" w:lastColumn="0" w:noHBand="0" w:noVBand="1"/>
      </w:tblPr>
      <w:tblGrid>
        <w:gridCol w:w="6038"/>
        <w:gridCol w:w="1617"/>
        <w:gridCol w:w="1690"/>
      </w:tblGrid>
      <w:tr w:rsidR="00377073">
        <w:tc>
          <w:tcPr>
            <w:tcW w:w="6044" w:type="dxa"/>
            <w:tcBorders>
              <w:top w:val="single" w:sz="4" w:space="0" w:color="000000"/>
              <w:left w:val="single" w:sz="4" w:space="0" w:color="000000"/>
              <w:bottom w:val="single" w:sz="4" w:space="0" w:color="000000"/>
              <w:right w:val="single" w:sz="4" w:space="0" w:color="000000"/>
            </w:tcBorders>
            <w:shd w:val="clear" w:color="auto" w:fill="auto"/>
          </w:tcPr>
          <w:p w:rsidR="00377073" w:rsidRDefault="00934B85">
            <w:pPr>
              <w:pStyle w:val="aa"/>
              <w:suppressAutoHyphens w:val="0"/>
              <w:ind w:left="0"/>
              <w:rPr>
                <w:b/>
                <w:sz w:val="24"/>
                <w:szCs w:val="24"/>
              </w:rPr>
            </w:pPr>
            <w:r>
              <w:rPr>
                <w:b/>
                <w:sz w:val="24"/>
                <w:szCs w:val="24"/>
              </w:rPr>
              <w:t>Вид учебной работы   по дисциплине</w:t>
            </w:r>
          </w:p>
        </w:tc>
        <w:tc>
          <w:tcPr>
            <w:tcW w:w="1619" w:type="dxa"/>
            <w:tcBorders>
              <w:top w:val="single" w:sz="4" w:space="0" w:color="000000"/>
              <w:left w:val="single" w:sz="4" w:space="0" w:color="000000"/>
              <w:bottom w:val="single" w:sz="4" w:space="0" w:color="000000"/>
              <w:right w:val="single" w:sz="4" w:space="0" w:color="000000"/>
            </w:tcBorders>
            <w:shd w:val="clear" w:color="auto" w:fill="auto"/>
          </w:tcPr>
          <w:p w:rsidR="00377073" w:rsidRDefault="00934B85">
            <w:pPr>
              <w:pStyle w:val="aa"/>
              <w:suppressAutoHyphens w:val="0"/>
              <w:ind w:left="0"/>
              <w:jc w:val="center"/>
              <w:rPr>
                <w:b/>
                <w:sz w:val="24"/>
                <w:szCs w:val="24"/>
              </w:rPr>
            </w:pPr>
            <w:r>
              <w:rPr>
                <w:b/>
                <w:sz w:val="24"/>
                <w:szCs w:val="24"/>
              </w:rPr>
              <w:t xml:space="preserve">Всего </w:t>
            </w:r>
          </w:p>
          <w:p w:rsidR="00377073" w:rsidRDefault="00934B85">
            <w:pPr>
              <w:pStyle w:val="aa"/>
              <w:suppressAutoHyphens w:val="0"/>
              <w:ind w:left="0"/>
              <w:jc w:val="center"/>
              <w:rPr>
                <w:b/>
                <w:sz w:val="24"/>
                <w:szCs w:val="24"/>
              </w:rPr>
            </w:pPr>
            <w:r>
              <w:rPr>
                <w:b/>
                <w:sz w:val="24"/>
                <w:szCs w:val="24"/>
              </w:rPr>
              <w:t>(в з/е и часах)</w:t>
            </w:r>
          </w:p>
        </w:tc>
        <w:tc>
          <w:tcPr>
            <w:tcW w:w="1692" w:type="dxa"/>
            <w:tcBorders>
              <w:top w:val="single" w:sz="4" w:space="0" w:color="000000"/>
              <w:left w:val="single" w:sz="4" w:space="0" w:color="000000"/>
              <w:bottom w:val="single" w:sz="4" w:space="0" w:color="000000"/>
              <w:right w:val="single" w:sz="4" w:space="0" w:color="000000"/>
            </w:tcBorders>
            <w:shd w:val="clear" w:color="auto" w:fill="auto"/>
          </w:tcPr>
          <w:p w:rsidR="00377073" w:rsidRDefault="00934B85">
            <w:pPr>
              <w:pStyle w:val="aa"/>
              <w:suppressAutoHyphens w:val="0"/>
              <w:ind w:left="0"/>
              <w:jc w:val="center"/>
              <w:rPr>
                <w:b/>
                <w:sz w:val="24"/>
                <w:szCs w:val="24"/>
              </w:rPr>
            </w:pPr>
            <w:r>
              <w:rPr>
                <w:b/>
                <w:sz w:val="24"/>
                <w:szCs w:val="24"/>
              </w:rPr>
              <w:t>Семестр (модуль) 7</w:t>
            </w:r>
          </w:p>
          <w:p w:rsidR="00377073" w:rsidRDefault="00934B85">
            <w:pPr>
              <w:pStyle w:val="aa"/>
              <w:suppressAutoHyphens w:val="0"/>
              <w:ind w:left="0"/>
              <w:jc w:val="center"/>
              <w:rPr>
                <w:b/>
                <w:sz w:val="24"/>
                <w:szCs w:val="24"/>
              </w:rPr>
            </w:pPr>
            <w:r>
              <w:rPr>
                <w:b/>
                <w:sz w:val="24"/>
                <w:szCs w:val="24"/>
              </w:rPr>
              <w:t>(в часах)</w:t>
            </w:r>
          </w:p>
        </w:tc>
      </w:tr>
      <w:tr w:rsidR="00377073">
        <w:tc>
          <w:tcPr>
            <w:tcW w:w="6044" w:type="dxa"/>
            <w:tcBorders>
              <w:top w:val="single" w:sz="4" w:space="0" w:color="000000"/>
              <w:left w:val="single" w:sz="4" w:space="0" w:color="000000"/>
              <w:bottom w:val="single" w:sz="4" w:space="0" w:color="000000"/>
              <w:right w:val="single" w:sz="4" w:space="0" w:color="000000"/>
            </w:tcBorders>
            <w:shd w:val="clear" w:color="auto" w:fill="auto"/>
          </w:tcPr>
          <w:p w:rsidR="00377073" w:rsidRDefault="00934B85">
            <w:pPr>
              <w:pStyle w:val="aa"/>
              <w:suppressAutoHyphens w:val="0"/>
              <w:ind w:left="0"/>
              <w:rPr>
                <w:b/>
                <w:sz w:val="24"/>
                <w:szCs w:val="24"/>
              </w:rPr>
            </w:pPr>
            <w:r>
              <w:rPr>
                <w:b/>
                <w:sz w:val="24"/>
                <w:szCs w:val="24"/>
              </w:rPr>
              <w:t xml:space="preserve">Общая трудоемкость дисциплины </w:t>
            </w:r>
          </w:p>
        </w:tc>
        <w:tc>
          <w:tcPr>
            <w:tcW w:w="1619" w:type="dxa"/>
            <w:tcBorders>
              <w:top w:val="single" w:sz="4" w:space="0" w:color="000000"/>
              <w:left w:val="single" w:sz="4" w:space="0" w:color="000000"/>
              <w:bottom w:val="single" w:sz="4" w:space="0" w:color="000000"/>
              <w:right w:val="single" w:sz="4" w:space="0" w:color="000000"/>
            </w:tcBorders>
            <w:shd w:val="clear" w:color="auto" w:fill="auto"/>
          </w:tcPr>
          <w:p w:rsidR="00377073" w:rsidRDefault="00934B85">
            <w:pPr>
              <w:pStyle w:val="aa"/>
              <w:suppressAutoHyphens w:val="0"/>
              <w:ind w:left="0"/>
              <w:jc w:val="center"/>
              <w:rPr>
                <w:bCs/>
                <w:iCs/>
                <w:sz w:val="24"/>
                <w:szCs w:val="24"/>
              </w:rPr>
            </w:pPr>
            <w:r>
              <w:rPr>
                <w:bCs/>
                <w:iCs/>
                <w:sz w:val="24"/>
                <w:szCs w:val="24"/>
              </w:rPr>
              <w:t>5 з.</w:t>
            </w:r>
            <w:r w:rsidR="002759C0">
              <w:rPr>
                <w:bCs/>
                <w:iCs/>
                <w:sz w:val="24"/>
                <w:szCs w:val="24"/>
              </w:rPr>
              <w:t xml:space="preserve"> </w:t>
            </w:r>
            <w:r>
              <w:rPr>
                <w:bCs/>
                <w:iCs/>
                <w:sz w:val="24"/>
                <w:szCs w:val="24"/>
              </w:rPr>
              <w:t>е. 180</w:t>
            </w:r>
          </w:p>
        </w:tc>
        <w:tc>
          <w:tcPr>
            <w:tcW w:w="1692" w:type="dxa"/>
            <w:tcBorders>
              <w:top w:val="single" w:sz="4" w:space="0" w:color="000000"/>
              <w:left w:val="single" w:sz="4" w:space="0" w:color="000000"/>
              <w:bottom w:val="single" w:sz="4" w:space="0" w:color="000000"/>
              <w:right w:val="single" w:sz="4" w:space="0" w:color="000000"/>
            </w:tcBorders>
            <w:shd w:val="clear" w:color="auto" w:fill="auto"/>
          </w:tcPr>
          <w:p w:rsidR="00377073" w:rsidRDefault="00934B85">
            <w:pPr>
              <w:pStyle w:val="aa"/>
              <w:suppressAutoHyphens w:val="0"/>
              <w:ind w:left="0"/>
              <w:jc w:val="center"/>
              <w:rPr>
                <w:bCs/>
                <w:iCs/>
                <w:sz w:val="24"/>
                <w:szCs w:val="24"/>
              </w:rPr>
            </w:pPr>
            <w:r>
              <w:rPr>
                <w:bCs/>
                <w:iCs/>
                <w:sz w:val="24"/>
                <w:szCs w:val="24"/>
              </w:rPr>
              <w:t>180</w:t>
            </w:r>
          </w:p>
        </w:tc>
      </w:tr>
      <w:tr w:rsidR="00377073">
        <w:tc>
          <w:tcPr>
            <w:tcW w:w="6044" w:type="dxa"/>
            <w:tcBorders>
              <w:top w:val="single" w:sz="4" w:space="0" w:color="000000"/>
              <w:left w:val="single" w:sz="4" w:space="0" w:color="000000"/>
              <w:bottom w:val="single" w:sz="4" w:space="0" w:color="000000"/>
              <w:right w:val="single" w:sz="4" w:space="0" w:color="000000"/>
            </w:tcBorders>
            <w:shd w:val="clear" w:color="auto" w:fill="auto"/>
          </w:tcPr>
          <w:p w:rsidR="00377073" w:rsidRDefault="00934B85">
            <w:pPr>
              <w:pStyle w:val="aa"/>
              <w:suppressAutoHyphens w:val="0"/>
              <w:ind w:left="0"/>
              <w:rPr>
                <w:b/>
                <w:i/>
                <w:sz w:val="24"/>
                <w:szCs w:val="24"/>
              </w:rPr>
            </w:pPr>
            <w:r>
              <w:rPr>
                <w:b/>
                <w:i/>
                <w:sz w:val="24"/>
                <w:szCs w:val="24"/>
              </w:rPr>
              <w:t xml:space="preserve">Контактная работа - Аудиторные занятия </w:t>
            </w:r>
          </w:p>
        </w:tc>
        <w:tc>
          <w:tcPr>
            <w:tcW w:w="1619" w:type="dxa"/>
            <w:tcBorders>
              <w:top w:val="single" w:sz="4" w:space="0" w:color="000000"/>
              <w:left w:val="single" w:sz="4" w:space="0" w:color="000000"/>
              <w:bottom w:val="single" w:sz="4" w:space="0" w:color="000000"/>
              <w:right w:val="single" w:sz="4" w:space="0" w:color="000000"/>
            </w:tcBorders>
            <w:shd w:val="clear" w:color="auto" w:fill="auto"/>
          </w:tcPr>
          <w:p w:rsidR="00377073" w:rsidRDefault="00934B85">
            <w:pPr>
              <w:pStyle w:val="aa"/>
              <w:suppressAutoHyphens w:val="0"/>
              <w:ind w:left="0"/>
              <w:jc w:val="center"/>
              <w:rPr>
                <w:bCs/>
                <w:iCs/>
                <w:sz w:val="24"/>
                <w:szCs w:val="24"/>
              </w:rPr>
            </w:pPr>
            <w:r>
              <w:rPr>
                <w:bCs/>
                <w:iCs/>
                <w:sz w:val="24"/>
                <w:szCs w:val="24"/>
              </w:rPr>
              <w:t>34</w:t>
            </w:r>
          </w:p>
        </w:tc>
        <w:tc>
          <w:tcPr>
            <w:tcW w:w="1692" w:type="dxa"/>
            <w:tcBorders>
              <w:top w:val="single" w:sz="4" w:space="0" w:color="000000"/>
              <w:left w:val="single" w:sz="4" w:space="0" w:color="000000"/>
              <w:bottom w:val="single" w:sz="4" w:space="0" w:color="000000"/>
              <w:right w:val="single" w:sz="4" w:space="0" w:color="000000"/>
            </w:tcBorders>
            <w:shd w:val="clear" w:color="auto" w:fill="auto"/>
          </w:tcPr>
          <w:p w:rsidR="00377073" w:rsidRDefault="00934B85">
            <w:pPr>
              <w:pStyle w:val="aa"/>
              <w:suppressAutoHyphens w:val="0"/>
              <w:ind w:left="0"/>
              <w:jc w:val="center"/>
              <w:rPr>
                <w:bCs/>
                <w:iCs/>
                <w:sz w:val="24"/>
                <w:szCs w:val="24"/>
              </w:rPr>
            </w:pPr>
            <w:r>
              <w:rPr>
                <w:bCs/>
                <w:iCs/>
                <w:sz w:val="24"/>
                <w:szCs w:val="24"/>
              </w:rPr>
              <w:t>34</w:t>
            </w:r>
          </w:p>
        </w:tc>
      </w:tr>
      <w:tr w:rsidR="00377073">
        <w:tc>
          <w:tcPr>
            <w:tcW w:w="6044" w:type="dxa"/>
            <w:tcBorders>
              <w:top w:val="single" w:sz="4" w:space="0" w:color="000000"/>
              <w:left w:val="single" w:sz="4" w:space="0" w:color="000000"/>
              <w:bottom w:val="single" w:sz="4" w:space="0" w:color="000000"/>
              <w:right w:val="single" w:sz="4" w:space="0" w:color="000000"/>
            </w:tcBorders>
            <w:shd w:val="clear" w:color="auto" w:fill="auto"/>
          </w:tcPr>
          <w:p w:rsidR="00377073" w:rsidRDefault="00934B85">
            <w:pPr>
              <w:pStyle w:val="aa"/>
              <w:suppressAutoHyphens w:val="0"/>
              <w:ind w:left="0"/>
              <w:rPr>
                <w:i/>
                <w:sz w:val="24"/>
                <w:szCs w:val="24"/>
              </w:rPr>
            </w:pPr>
            <w:r>
              <w:rPr>
                <w:i/>
                <w:sz w:val="24"/>
                <w:szCs w:val="24"/>
              </w:rPr>
              <w:t xml:space="preserve">Лекции </w:t>
            </w:r>
          </w:p>
        </w:tc>
        <w:tc>
          <w:tcPr>
            <w:tcW w:w="1619" w:type="dxa"/>
            <w:tcBorders>
              <w:top w:val="single" w:sz="4" w:space="0" w:color="000000"/>
              <w:left w:val="single" w:sz="4" w:space="0" w:color="000000"/>
              <w:bottom w:val="single" w:sz="4" w:space="0" w:color="000000"/>
              <w:right w:val="single" w:sz="4" w:space="0" w:color="000000"/>
            </w:tcBorders>
            <w:shd w:val="clear" w:color="auto" w:fill="auto"/>
          </w:tcPr>
          <w:p w:rsidR="00377073" w:rsidRDefault="00934B85">
            <w:pPr>
              <w:pStyle w:val="aa"/>
              <w:suppressAutoHyphens w:val="0"/>
              <w:ind w:left="0"/>
              <w:jc w:val="center"/>
              <w:rPr>
                <w:bCs/>
                <w:iCs/>
                <w:sz w:val="24"/>
                <w:szCs w:val="24"/>
              </w:rPr>
            </w:pPr>
            <w:r>
              <w:rPr>
                <w:bCs/>
                <w:iCs/>
                <w:sz w:val="24"/>
                <w:szCs w:val="24"/>
              </w:rPr>
              <w:t>16</w:t>
            </w:r>
          </w:p>
        </w:tc>
        <w:tc>
          <w:tcPr>
            <w:tcW w:w="1692" w:type="dxa"/>
            <w:tcBorders>
              <w:top w:val="single" w:sz="4" w:space="0" w:color="000000"/>
              <w:left w:val="single" w:sz="4" w:space="0" w:color="000000"/>
              <w:bottom w:val="single" w:sz="4" w:space="0" w:color="000000"/>
              <w:right w:val="single" w:sz="4" w:space="0" w:color="000000"/>
            </w:tcBorders>
            <w:shd w:val="clear" w:color="auto" w:fill="auto"/>
          </w:tcPr>
          <w:p w:rsidR="00377073" w:rsidRDefault="00934B85">
            <w:pPr>
              <w:pStyle w:val="aa"/>
              <w:suppressAutoHyphens w:val="0"/>
              <w:ind w:left="0"/>
              <w:jc w:val="center"/>
              <w:rPr>
                <w:bCs/>
                <w:iCs/>
                <w:sz w:val="24"/>
                <w:szCs w:val="24"/>
              </w:rPr>
            </w:pPr>
            <w:r>
              <w:rPr>
                <w:bCs/>
                <w:iCs/>
                <w:sz w:val="24"/>
                <w:szCs w:val="24"/>
              </w:rPr>
              <w:t>16</w:t>
            </w:r>
          </w:p>
        </w:tc>
      </w:tr>
      <w:tr w:rsidR="00377073">
        <w:tc>
          <w:tcPr>
            <w:tcW w:w="6044" w:type="dxa"/>
            <w:tcBorders>
              <w:top w:val="single" w:sz="4" w:space="0" w:color="000000"/>
              <w:left w:val="single" w:sz="4" w:space="0" w:color="000000"/>
              <w:bottom w:val="single" w:sz="4" w:space="0" w:color="000000"/>
              <w:right w:val="single" w:sz="4" w:space="0" w:color="000000"/>
            </w:tcBorders>
            <w:shd w:val="clear" w:color="auto" w:fill="auto"/>
          </w:tcPr>
          <w:p w:rsidR="00377073" w:rsidRDefault="00934B85">
            <w:pPr>
              <w:pStyle w:val="aa"/>
              <w:suppressAutoHyphens w:val="0"/>
              <w:ind w:left="0"/>
              <w:rPr>
                <w:i/>
                <w:sz w:val="24"/>
                <w:szCs w:val="24"/>
              </w:rPr>
            </w:pPr>
            <w:r>
              <w:rPr>
                <w:i/>
                <w:sz w:val="24"/>
                <w:szCs w:val="24"/>
              </w:rPr>
              <w:t xml:space="preserve">Семинары, практические занятия  </w:t>
            </w:r>
          </w:p>
        </w:tc>
        <w:tc>
          <w:tcPr>
            <w:tcW w:w="1619" w:type="dxa"/>
            <w:tcBorders>
              <w:top w:val="single" w:sz="4" w:space="0" w:color="000000"/>
              <w:left w:val="single" w:sz="4" w:space="0" w:color="000000"/>
              <w:bottom w:val="single" w:sz="4" w:space="0" w:color="000000"/>
              <w:right w:val="single" w:sz="4" w:space="0" w:color="000000"/>
            </w:tcBorders>
            <w:shd w:val="clear" w:color="auto" w:fill="auto"/>
          </w:tcPr>
          <w:p w:rsidR="00377073" w:rsidRDefault="00934B85">
            <w:pPr>
              <w:pStyle w:val="aa"/>
              <w:suppressAutoHyphens w:val="0"/>
              <w:ind w:left="0"/>
              <w:jc w:val="center"/>
              <w:rPr>
                <w:bCs/>
                <w:iCs/>
                <w:sz w:val="24"/>
                <w:szCs w:val="24"/>
              </w:rPr>
            </w:pPr>
            <w:r>
              <w:rPr>
                <w:bCs/>
                <w:iCs/>
                <w:sz w:val="24"/>
                <w:szCs w:val="24"/>
              </w:rPr>
              <w:t>18</w:t>
            </w:r>
          </w:p>
        </w:tc>
        <w:tc>
          <w:tcPr>
            <w:tcW w:w="1692" w:type="dxa"/>
            <w:tcBorders>
              <w:top w:val="single" w:sz="4" w:space="0" w:color="000000"/>
              <w:left w:val="single" w:sz="4" w:space="0" w:color="000000"/>
              <w:bottom w:val="single" w:sz="4" w:space="0" w:color="000000"/>
              <w:right w:val="single" w:sz="4" w:space="0" w:color="000000"/>
            </w:tcBorders>
            <w:shd w:val="clear" w:color="auto" w:fill="auto"/>
          </w:tcPr>
          <w:p w:rsidR="00377073" w:rsidRDefault="00934B85">
            <w:pPr>
              <w:pStyle w:val="aa"/>
              <w:suppressAutoHyphens w:val="0"/>
              <w:ind w:left="0"/>
              <w:jc w:val="center"/>
              <w:rPr>
                <w:bCs/>
                <w:iCs/>
                <w:sz w:val="24"/>
                <w:szCs w:val="24"/>
              </w:rPr>
            </w:pPr>
            <w:r>
              <w:rPr>
                <w:bCs/>
                <w:iCs/>
                <w:sz w:val="24"/>
                <w:szCs w:val="24"/>
              </w:rPr>
              <w:t>18</w:t>
            </w:r>
          </w:p>
        </w:tc>
      </w:tr>
      <w:tr w:rsidR="00377073">
        <w:tc>
          <w:tcPr>
            <w:tcW w:w="6044" w:type="dxa"/>
            <w:tcBorders>
              <w:top w:val="single" w:sz="4" w:space="0" w:color="000000"/>
              <w:left w:val="single" w:sz="4" w:space="0" w:color="000000"/>
              <w:bottom w:val="single" w:sz="4" w:space="0" w:color="000000"/>
              <w:right w:val="single" w:sz="4" w:space="0" w:color="000000"/>
            </w:tcBorders>
            <w:shd w:val="clear" w:color="auto" w:fill="auto"/>
          </w:tcPr>
          <w:p w:rsidR="00377073" w:rsidRDefault="00934B85">
            <w:pPr>
              <w:pStyle w:val="aa"/>
              <w:suppressAutoHyphens w:val="0"/>
              <w:ind w:left="0"/>
              <w:rPr>
                <w:b/>
                <w:i/>
                <w:sz w:val="24"/>
                <w:szCs w:val="24"/>
              </w:rPr>
            </w:pPr>
            <w:r>
              <w:rPr>
                <w:b/>
                <w:i/>
                <w:sz w:val="24"/>
                <w:szCs w:val="24"/>
              </w:rPr>
              <w:t>Самостоятельная работа</w:t>
            </w:r>
          </w:p>
        </w:tc>
        <w:tc>
          <w:tcPr>
            <w:tcW w:w="1619" w:type="dxa"/>
            <w:tcBorders>
              <w:top w:val="single" w:sz="4" w:space="0" w:color="000000"/>
              <w:left w:val="single" w:sz="4" w:space="0" w:color="000000"/>
              <w:bottom w:val="single" w:sz="4" w:space="0" w:color="000000"/>
              <w:right w:val="single" w:sz="4" w:space="0" w:color="000000"/>
            </w:tcBorders>
            <w:shd w:val="clear" w:color="auto" w:fill="auto"/>
          </w:tcPr>
          <w:p w:rsidR="00377073" w:rsidRDefault="00934B85">
            <w:pPr>
              <w:pStyle w:val="aa"/>
              <w:suppressAutoHyphens w:val="0"/>
              <w:ind w:left="0"/>
              <w:jc w:val="center"/>
              <w:rPr>
                <w:bCs/>
                <w:iCs/>
                <w:sz w:val="24"/>
                <w:szCs w:val="24"/>
              </w:rPr>
            </w:pPr>
            <w:r>
              <w:rPr>
                <w:bCs/>
                <w:iCs/>
                <w:sz w:val="24"/>
                <w:szCs w:val="24"/>
              </w:rPr>
              <w:t>146</w:t>
            </w:r>
          </w:p>
        </w:tc>
        <w:tc>
          <w:tcPr>
            <w:tcW w:w="1692" w:type="dxa"/>
            <w:tcBorders>
              <w:top w:val="single" w:sz="4" w:space="0" w:color="000000"/>
              <w:left w:val="single" w:sz="4" w:space="0" w:color="000000"/>
              <w:bottom w:val="single" w:sz="4" w:space="0" w:color="000000"/>
              <w:right w:val="single" w:sz="4" w:space="0" w:color="000000"/>
            </w:tcBorders>
            <w:shd w:val="clear" w:color="auto" w:fill="auto"/>
          </w:tcPr>
          <w:p w:rsidR="00377073" w:rsidRDefault="00934B85">
            <w:pPr>
              <w:pStyle w:val="aa"/>
              <w:suppressAutoHyphens w:val="0"/>
              <w:ind w:left="0"/>
              <w:jc w:val="center"/>
              <w:rPr>
                <w:bCs/>
                <w:iCs/>
                <w:sz w:val="24"/>
                <w:szCs w:val="24"/>
              </w:rPr>
            </w:pPr>
            <w:r>
              <w:rPr>
                <w:bCs/>
                <w:iCs/>
                <w:sz w:val="24"/>
                <w:szCs w:val="24"/>
              </w:rPr>
              <w:t>146</w:t>
            </w:r>
          </w:p>
        </w:tc>
      </w:tr>
      <w:tr w:rsidR="00377073">
        <w:tc>
          <w:tcPr>
            <w:tcW w:w="6044" w:type="dxa"/>
            <w:tcBorders>
              <w:top w:val="single" w:sz="4" w:space="0" w:color="000000"/>
              <w:left w:val="single" w:sz="4" w:space="0" w:color="000000"/>
              <w:bottom w:val="single" w:sz="4" w:space="0" w:color="000000"/>
              <w:right w:val="single" w:sz="4" w:space="0" w:color="000000"/>
            </w:tcBorders>
            <w:shd w:val="clear" w:color="auto" w:fill="auto"/>
          </w:tcPr>
          <w:p w:rsidR="00377073" w:rsidRDefault="00934B85">
            <w:pPr>
              <w:pStyle w:val="aa"/>
              <w:suppressAutoHyphens w:val="0"/>
              <w:ind w:left="0"/>
              <w:rPr>
                <w:sz w:val="24"/>
                <w:szCs w:val="24"/>
              </w:rPr>
            </w:pPr>
            <w:r>
              <w:rPr>
                <w:sz w:val="24"/>
                <w:szCs w:val="24"/>
              </w:rPr>
              <w:t>Вид текущего контроля</w:t>
            </w:r>
          </w:p>
        </w:tc>
        <w:tc>
          <w:tcPr>
            <w:tcW w:w="1619" w:type="dxa"/>
            <w:tcBorders>
              <w:top w:val="single" w:sz="4" w:space="0" w:color="000000"/>
              <w:left w:val="single" w:sz="4" w:space="0" w:color="000000"/>
              <w:bottom w:val="single" w:sz="4" w:space="0" w:color="000000"/>
              <w:right w:val="single" w:sz="4" w:space="0" w:color="000000"/>
            </w:tcBorders>
            <w:shd w:val="clear" w:color="auto" w:fill="auto"/>
          </w:tcPr>
          <w:p w:rsidR="00377073" w:rsidRDefault="00934B85">
            <w:pPr>
              <w:pStyle w:val="aa"/>
              <w:suppressAutoHyphens w:val="0"/>
              <w:ind w:left="0"/>
              <w:jc w:val="center"/>
              <w:rPr>
                <w:bCs/>
                <w:iCs/>
                <w:sz w:val="24"/>
                <w:szCs w:val="24"/>
              </w:rPr>
            </w:pPr>
            <w:r>
              <w:rPr>
                <w:bCs/>
                <w:iCs/>
                <w:sz w:val="24"/>
                <w:szCs w:val="24"/>
              </w:rPr>
              <w:t>Контрольные работы</w:t>
            </w:r>
          </w:p>
        </w:tc>
        <w:tc>
          <w:tcPr>
            <w:tcW w:w="1692" w:type="dxa"/>
            <w:tcBorders>
              <w:top w:val="single" w:sz="4" w:space="0" w:color="000000"/>
              <w:left w:val="single" w:sz="4" w:space="0" w:color="000000"/>
              <w:bottom w:val="single" w:sz="4" w:space="0" w:color="000000"/>
              <w:right w:val="single" w:sz="4" w:space="0" w:color="000000"/>
            </w:tcBorders>
            <w:shd w:val="clear" w:color="auto" w:fill="auto"/>
          </w:tcPr>
          <w:p w:rsidR="00377073" w:rsidRDefault="00934B85">
            <w:pPr>
              <w:pStyle w:val="aa"/>
              <w:suppressAutoHyphens w:val="0"/>
              <w:ind w:left="0"/>
              <w:jc w:val="center"/>
              <w:rPr>
                <w:bCs/>
                <w:iCs/>
                <w:sz w:val="24"/>
                <w:szCs w:val="24"/>
              </w:rPr>
            </w:pPr>
            <w:r>
              <w:rPr>
                <w:bCs/>
                <w:iCs/>
                <w:sz w:val="24"/>
                <w:szCs w:val="24"/>
              </w:rPr>
              <w:t>Контрольные работы</w:t>
            </w:r>
          </w:p>
        </w:tc>
      </w:tr>
      <w:tr w:rsidR="00377073">
        <w:tc>
          <w:tcPr>
            <w:tcW w:w="6044" w:type="dxa"/>
            <w:tcBorders>
              <w:top w:val="single" w:sz="4" w:space="0" w:color="000000"/>
              <w:left w:val="single" w:sz="4" w:space="0" w:color="000000"/>
              <w:bottom w:val="single" w:sz="4" w:space="0" w:color="000000"/>
              <w:right w:val="single" w:sz="4" w:space="0" w:color="000000"/>
            </w:tcBorders>
            <w:shd w:val="clear" w:color="auto" w:fill="auto"/>
          </w:tcPr>
          <w:p w:rsidR="00377073" w:rsidRDefault="00934B85">
            <w:pPr>
              <w:pStyle w:val="aa"/>
              <w:suppressAutoHyphens w:val="0"/>
              <w:ind w:left="0"/>
              <w:rPr>
                <w:sz w:val="24"/>
                <w:szCs w:val="24"/>
              </w:rPr>
            </w:pPr>
            <w:r>
              <w:rPr>
                <w:sz w:val="24"/>
                <w:szCs w:val="24"/>
              </w:rPr>
              <w:t>Вид промежуточной аттестации</w:t>
            </w:r>
          </w:p>
        </w:tc>
        <w:tc>
          <w:tcPr>
            <w:tcW w:w="1619" w:type="dxa"/>
            <w:tcBorders>
              <w:top w:val="single" w:sz="4" w:space="0" w:color="000000"/>
              <w:left w:val="single" w:sz="4" w:space="0" w:color="000000"/>
              <w:bottom w:val="single" w:sz="4" w:space="0" w:color="000000"/>
              <w:right w:val="single" w:sz="4" w:space="0" w:color="000000"/>
            </w:tcBorders>
            <w:shd w:val="clear" w:color="auto" w:fill="auto"/>
          </w:tcPr>
          <w:p w:rsidR="00377073" w:rsidRDefault="00934B85">
            <w:pPr>
              <w:pStyle w:val="aa"/>
              <w:suppressAutoHyphens w:val="0"/>
              <w:ind w:left="0"/>
              <w:jc w:val="center"/>
              <w:rPr>
                <w:bCs/>
                <w:iCs/>
                <w:sz w:val="24"/>
                <w:szCs w:val="24"/>
              </w:rPr>
            </w:pPr>
            <w:r>
              <w:rPr>
                <w:bCs/>
                <w:iCs/>
                <w:sz w:val="24"/>
                <w:szCs w:val="24"/>
              </w:rPr>
              <w:t>Экзамен</w:t>
            </w:r>
          </w:p>
        </w:tc>
        <w:tc>
          <w:tcPr>
            <w:tcW w:w="1692" w:type="dxa"/>
            <w:tcBorders>
              <w:top w:val="single" w:sz="4" w:space="0" w:color="000000"/>
              <w:left w:val="single" w:sz="4" w:space="0" w:color="000000"/>
              <w:bottom w:val="single" w:sz="4" w:space="0" w:color="000000"/>
              <w:right w:val="single" w:sz="4" w:space="0" w:color="000000"/>
            </w:tcBorders>
            <w:shd w:val="clear" w:color="auto" w:fill="auto"/>
          </w:tcPr>
          <w:p w:rsidR="00377073" w:rsidRDefault="00934B85">
            <w:pPr>
              <w:pStyle w:val="aa"/>
              <w:suppressAutoHyphens w:val="0"/>
              <w:ind w:left="0"/>
              <w:jc w:val="center"/>
              <w:rPr>
                <w:bCs/>
                <w:iCs/>
                <w:sz w:val="24"/>
                <w:szCs w:val="24"/>
              </w:rPr>
            </w:pPr>
            <w:r>
              <w:rPr>
                <w:bCs/>
                <w:iCs/>
                <w:sz w:val="24"/>
                <w:szCs w:val="24"/>
              </w:rPr>
              <w:t>Экзамен</w:t>
            </w:r>
          </w:p>
        </w:tc>
      </w:tr>
    </w:tbl>
    <w:p w:rsidR="00377073" w:rsidRDefault="00377073">
      <w:pPr>
        <w:suppressAutoHyphens w:val="0"/>
        <w:jc w:val="both"/>
        <w:rPr>
          <w:b/>
          <w:bCs/>
          <w:sz w:val="28"/>
          <w:szCs w:val="28"/>
        </w:rPr>
      </w:pPr>
    </w:p>
    <w:p w:rsidR="002759C0" w:rsidRDefault="002759C0">
      <w:pPr>
        <w:suppressAutoHyphens w:val="0"/>
        <w:jc w:val="both"/>
        <w:rPr>
          <w:b/>
          <w:bCs/>
          <w:sz w:val="28"/>
          <w:szCs w:val="28"/>
        </w:rPr>
      </w:pPr>
    </w:p>
    <w:p w:rsidR="002759C0" w:rsidRDefault="002759C0">
      <w:pPr>
        <w:suppressAutoHyphens w:val="0"/>
        <w:jc w:val="both"/>
        <w:rPr>
          <w:b/>
          <w:bCs/>
          <w:sz w:val="28"/>
          <w:szCs w:val="28"/>
        </w:rPr>
      </w:pPr>
    </w:p>
    <w:p w:rsidR="002759C0" w:rsidRDefault="002759C0">
      <w:pPr>
        <w:suppressAutoHyphens w:val="0"/>
        <w:jc w:val="both"/>
        <w:rPr>
          <w:b/>
          <w:bCs/>
          <w:sz w:val="28"/>
          <w:szCs w:val="28"/>
        </w:rPr>
      </w:pPr>
    </w:p>
    <w:p w:rsidR="002759C0" w:rsidRDefault="002759C0">
      <w:pPr>
        <w:suppressAutoHyphens w:val="0"/>
        <w:jc w:val="both"/>
        <w:rPr>
          <w:b/>
          <w:bCs/>
          <w:sz w:val="28"/>
          <w:szCs w:val="28"/>
        </w:rPr>
      </w:pPr>
    </w:p>
    <w:p w:rsidR="002759C0" w:rsidRDefault="002759C0">
      <w:pPr>
        <w:suppressAutoHyphens w:val="0"/>
        <w:jc w:val="both"/>
        <w:rPr>
          <w:b/>
          <w:bCs/>
          <w:sz w:val="28"/>
          <w:szCs w:val="28"/>
        </w:rPr>
      </w:pPr>
    </w:p>
    <w:p w:rsidR="002759C0" w:rsidRDefault="002759C0">
      <w:pPr>
        <w:suppressAutoHyphens w:val="0"/>
        <w:jc w:val="both"/>
        <w:rPr>
          <w:b/>
          <w:bCs/>
          <w:sz w:val="28"/>
          <w:szCs w:val="28"/>
        </w:rPr>
      </w:pPr>
    </w:p>
    <w:p w:rsidR="002759C0" w:rsidRDefault="002759C0">
      <w:pPr>
        <w:suppressAutoHyphens w:val="0"/>
        <w:jc w:val="both"/>
        <w:rPr>
          <w:b/>
          <w:bCs/>
          <w:sz w:val="28"/>
          <w:szCs w:val="28"/>
        </w:rPr>
      </w:pPr>
    </w:p>
    <w:p w:rsidR="00377073" w:rsidRPr="00A3445A" w:rsidRDefault="00934B85" w:rsidP="00A3445A">
      <w:pPr>
        <w:suppressAutoHyphens w:val="0"/>
        <w:spacing w:line="360" w:lineRule="auto"/>
        <w:ind w:firstLine="709"/>
        <w:jc w:val="both"/>
        <w:rPr>
          <w:b/>
          <w:bCs/>
          <w:sz w:val="28"/>
          <w:szCs w:val="28"/>
        </w:rPr>
      </w:pPr>
      <w:r w:rsidRPr="00A3445A">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377073" w:rsidRPr="00A3445A" w:rsidRDefault="00934B85" w:rsidP="00A3445A">
      <w:pPr>
        <w:suppressAutoHyphens w:val="0"/>
        <w:spacing w:line="360" w:lineRule="auto"/>
        <w:ind w:firstLine="709"/>
        <w:jc w:val="both"/>
        <w:rPr>
          <w:b/>
          <w:bCs/>
          <w:sz w:val="28"/>
          <w:szCs w:val="28"/>
        </w:rPr>
      </w:pPr>
      <w:r w:rsidRPr="00A3445A">
        <w:rPr>
          <w:b/>
          <w:bCs/>
          <w:sz w:val="28"/>
          <w:szCs w:val="28"/>
        </w:rPr>
        <w:t>5.1. Содержание дисциплины</w:t>
      </w:r>
    </w:p>
    <w:p w:rsidR="00377073" w:rsidRPr="00A3445A" w:rsidRDefault="00934B85" w:rsidP="00A3445A">
      <w:pPr>
        <w:suppressAutoHyphens w:val="0"/>
        <w:spacing w:line="360" w:lineRule="auto"/>
        <w:ind w:firstLine="709"/>
        <w:jc w:val="both"/>
        <w:rPr>
          <w:b/>
          <w:sz w:val="28"/>
          <w:szCs w:val="28"/>
        </w:rPr>
      </w:pPr>
      <w:r w:rsidRPr="00A3445A">
        <w:rPr>
          <w:b/>
          <w:sz w:val="28"/>
          <w:szCs w:val="28"/>
        </w:rPr>
        <w:t>Тема 1. Сущность и функции инновационной деятельности</w:t>
      </w:r>
    </w:p>
    <w:p w:rsidR="00377073" w:rsidRPr="00A3445A" w:rsidRDefault="00934B85" w:rsidP="00A3445A">
      <w:pPr>
        <w:suppressAutoHyphens w:val="0"/>
        <w:spacing w:line="360" w:lineRule="auto"/>
        <w:ind w:firstLine="709"/>
        <w:jc w:val="both"/>
        <w:rPr>
          <w:bCs/>
          <w:sz w:val="28"/>
          <w:szCs w:val="28"/>
        </w:rPr>
      </w:pPr>
      <w:r w:rsidRPr="00A3445A">
        <w:rPr>
          <w:bCs/>
          <w:sz w:val="28"/>
          <w:szCs w:val="28"/>
        </w:rPr>
        <w:t xml:space="preserve">Теория инновационных процессов Й. </w:t>
      </w:r>
      <w:proofErr w:type="spellStart"/>
      <w:r w:rsidRPr="00A3445A">
        <w:rPr>
          <w:bCs/>
          <w:sz w:val="28"/>
          <w:szCs w:val="28"/>
        </w:rPr>
        <w:t>Шумпетера</w:t>
      </w:r>
      <w:proofErr w:type="spellEnd"/>
      <w:r w:rsidRPr="00A3445A">
        <w:rPr>
          <w:bCs/>
          <w:sz w:val="28"/>
          <w:szCs w:val="28"/>
        </w:rPr>
        <w:t>, технологические уклады развития, CALS-технологии, роль предпринимательства в инновационных процессах, модели поведения «новаторов» и «консерваторов», предпринимательская деятельность в индустрии туризма. Содержание понятия «инновации», инновация и инновационная деятельность, факторы, определяющие инновационное развитие, побудители инноваций. Виды инноваций: по сфере приложения, по масштабам распространения, по характеру нововведений, инновация продукт, инновация-процесс, инновация-сервис, адаптивные инновации, радикальные нововведения. Жизненный цикл и функции инноваций: инновационный цикл, период создания инновации, жизненный цикл инновации, основные функции инноваций.</w:t>
      </w:r>
    </w:p>
    <w:p w:rsidR="00377073" w:rsidRPr="00A3445A" w:rsidRDefault="00377073" w:rsidP="00A3445A">
      <w:pPr>
        <w:suppressAutoHyphens w:val="0"/>
        <w:spacing w:line="360" w:lineRule="auto"/>
        <w:ind w:firstLine="709"/>
        <w:jc w:val="both"/>
        <w:rPr>
          <w:bCs/>
          <w:sz w:val="28"/>
          <w:szCs w:val="28"/>
        </w:rPr>
      </w:pPr>
    </w:p>
    <w:p w:rsidR="00377073" w:rsidRPr="00A3445A" w:rsidRDefault="00934B85" w:rsidP="00A3445A">
      <w:pPr>
        <w:suppressAutoHyphens w:val="0"/>
        <w:spacing w:line="360" w:lineRule="auto"/>
        <w:ind w:firstLine="709"/>
        <w:jc w:val="both"/>
        <w:rPr>
          <w:bCs/>
          <w:sz w:val="28"/>
          <w:szCs w:val="28"/>
        </w:rPr>
      </w:pPr>
      <w:r w:rsidRPr="00A3445A">
        <w:rPr>
          <w:b/>
          <w:sz w:val="28"/>
          <w:szCs w:val="28"/>
        </w:rPr>
        <w:t>Тема 2. Инновационный менеджмент как особый тип управления. Принципиальная структура инновационной деятельности. Эволюция технологических укладов</w:t>
      </w:r>
    </w:p>
    <w:p w:rsidR="00377073" w:rsidRPr="00A3445A" w:rsidRDefault="00934B85" w:rsidP="00A3445A">
      <w:pPr>
        <w:suppressAutoHyphens w:val="0"/>
        <w:spacing w:line="360" w:lineRule="auto"/>
        <w:ind w:firstLine="709"/>
        <w:jc w:val="both"/>
        <w:rPr>
          <w:bCs/>
          <w:sz w:val="28"/>
          <w:szCs w:val="28"/>
        </w:rPr>
      </w:pPr>
      <w:r w:rsidRPr="00A3445A">
        <w:rPr>
          <w:bCs/>
          <w:sz w:val="28"/>
          <w:szCs w:val="28"/>
        </w:rPr>
        <w:t>Основные понятия в области инновационного менеджмента в социально-культурном туризме: компания с точки зрения среды функционирования; менеджмент и управление; научно-техническая продукция; научно-технический прогресс; маркетинговые исследования и др. Инновационный менеджмент как процесс управления инновационной деятельностью с целью ее коммерциализации. Теория Н.Д. Кондратьева о концепции волнообразного развития социально-экономических систем. Продолжительность и характеристика циклов (длинных волн). Характеристика мирового сообщества с точки зрения уровня развития международной кооперации и интеграции.</w:t>
      </w:r>
    </w:p>
    <w:p w:rsidR="00377073" w:rsidRPr="00A3445A" w:rsidRDefault="00377073" w:rsidP="00A3445A">
      <w:pPr>
        <w:suppressAutoHyphens w:val="0"/>
        <w:spacing w:line="360" w:lineRule="auto"/>
        <w:ind w:firstLine="709"/>
        <w:jc w:val="both"/>
        <w:rPr>
          <w:bCs/>
          <w:sz w:val="28"/>
          <w:szCs w:val="28"/>
        </w:rPr>
      </w:pPr>
    </w:p>
    <w:p w:rsidR="00377073" w:rsidRPr="00A3445A" w:rsidRDefault="00934B85" w:rsidP="00A3445A">
      <w:pPr>
        <w:suppressAutoHyphens w:val="0"/>
        <w:spacing w:line="360" w:lineRule="auto"/>
        <w:ind w:firstLine="709"/>
        <w:jc w:val="both"/>
        <w:rPr>
          <w:b/>
          <w:sz w:val="28"/>
          <w:szCs w:val="28"/>
        </w:rPr>
      </w:pPr>
      <w:r w:rsidRPr="00A3445A">
        <w:rPr>
          <w:b/>
          <w:sz w:val="28"/>
          <w:szCs w:val="28"/>
        </w:rPr>
        <w:t>Тема 3. Сущность и классификация инноваций. Ресурсы инновационного предпринимательства. Инновационные процессы как инструмент реализации инноваций.</w:t>
      </w:r>
    </w:p>
    <w:p w:rsidR="00377073" w:rsidRPr="00A3445A" w:rsidRDefault="00934B85" w:rsidP="00A3445A">
      <w:pPr>
        <w:suppressAutoHyphens w:val="0"/>
        <w:spacing w:line="360" w:lineRule="auto"/>
        <w:ind w:firstLine="709"/>
        <w:jc w:val="both"/>
        <w:rPr>
          <w:bCs/>
          <w:sz w:val="28"/>
          <w:szCs w:val="28"/>
        </w:rPr>
      </w:pPr>
      <w:r w:rsidRPr="00A3445A">
        <w:rPr>
          <w:bCs/>
          <w:sz w:val="28"/>
          <w:szCs w:val="28"/>
        </w:rPr>
        <w:t xml:space="preserve">Жизненный цикл инноваций, продукции, технологии, товара. Классификация инноваций как объекта управления: по целевому признаку; по внешнему признаку; по структурному признаку. Архитектурные и стратегические инновации. Классификация инноваций по А.И. Пригожину и другие классификации. Возникновение и сущность предпринимательства. Развитие российского предпринимательства от царской России до наших дней. Роль предпринимателя в инновационных процессах. Различные типы предпринимателей. История развития предпринимательской деятельности в туристской сфере. Понятие инновационного процесса. Системные свойства инновационных процессов в организации (принципы, цели, виды, свойства). Инновация-продукт и инновация-процесс. Элементы инновационного процесса: нововведения; инновационная деятельность; государственная инновационная политика; инновационный потенциал; инновационная сфера; инновационная структура; инновационные программы; рынок инноваций. Характеристика этапов инновационного процесса. Понятие полного завершения инновации. </w:t>
      </w:r>
      <w:proofErr w:type="spellStart"/>
      <w:r w:rsidRPr="00A3445A">
        <w:rPr>
          <w:bCs/>
          <w:sz w:val="28"/>
          <w:szCs w:val="28"/>
        </w:rPr>
        <w:t>Рутинизация</w:t>
      </w:r>
      <w:proofErr w:type="spellEnd"/>
      <w:r w:rsidRPr="00A3445A">
        <w:rPr>
          <w:bCs/>
          <w:sz w:val="28"/>
          <w:szCs w:val="28"/>
        </w:rPr>
        <w:t>. Инновационные цикл гостиничного продукта.</w:t>
      </w:r>
    </w:p>
    <w:p w:rsidR="00377073" w:rsidRPr="00A3445A" w:rsidRDefault="00377073" w:rsidP="00A3445A">
      <w:pPr>
        <w:suppressAutoHyphens w:val="0"/>
        <w:spacing w:line="360" w:lineRule="auto"/>
        <w:ind w:firstLine="709"/>
        <w:jc w:val="both"/>
        <w:rPr>
          <w:bCs/>
          <w:sz w:val="28"/>
          <w:szCs w:val="28"/>
        </w:rPr>
      </w:pPr>
    </w:p>
    <w:p w:rsidR="00377073" w:rsidRPr="00A3445A" w:rsidRDefault="00934B85" w:rsidP="00A3445A">
      <w:pPr>
        <w:suppressAutoHyphens w:val="0"/>
        <w:spacing w:line="360" w:lineRule="auto"/>
        <w:ind w:firstLine="709"/>
        <w:jc w:val="both"/>
        <w:rPr>
          <w:b/>
          <w:sz w:val="28"/>
          <w:szCs w:val="28"/>
        </w:rPr>
      </w:pPr>
      <w:r w:rsidRPr="00A3445A">
        <w:rPr>
          <w:b/>
          <w:sz w:val="28"/>
          <w:szCs w:val="28"/>
        </w:rPr>
        <w:t>Тема 4. Предпринимательство как вид профессиональной деятельности</w:t>
      </w:r>
    </w:p>
    <w:p w:rsidR="00377073" w:rsidRPr="00A3445A" w:rsidRDefault="00934B85" w:rsidP="00A3445A">
      <w:pPr>
        <w:suppressAutoHyphens w:val="0"/>
        <w:spacing w:line="360" w:lineRule="auto"/>
        <w:ind w:firstLine="709"/>
        <w:jc w:val="both"/>
        <w:rPr>
          <w:bCs/>
          <w:sz w:val="28"/>
          <w:szCs w:val="28"/>
        </w:rPr>
      </w:pPr>
      <w:r w:rsidRPr="00A3445A">
        <w:rPr>
          <w:bCs/>
          <w:sz w:val="28"/>
          <w:szCs w:val="28"/>
        </w:rPr>
        <w:t>Сущность предпринимательства, согласно ГК РФ. Функции предпринимательства. Классификация предпринимательства. Организационно-экономические формы предпринимательства. Стадии предпринимательской деятельности. Контроль за ходом предпринимательской деятельности в сфере туризма.</w:t>
      </w:r>
    </w:p>
    <w:p w:rsidR="00377073" w:rsidRPr="00A3445A" w:rsidRDefault="00377073" w:rsidP="00A3445A">
      <w:pPr>
        <w:suppressAutoHyphens w:val="0"/>
        <w:spacing w:line="360" w:lineRule="auto"/>
        <w:ind w:firstLine="709"/>
        <w:jc w:val="both"/>
        <w:rPr>
          <w:bCs/>
          <w:sz w:val="28"/>
          <w:szCs w:val="28"/>
        </w:rPr>
      </w:pPr>
    </w:p>
    <w:p w:rsidR="00377073" w:rsidRPr="00A3445A" w:rsidRDefault="00934B85" w:rsidP="00A3445A">
      <w:pPr>
        <w:suppressAutoHyphens w:val="0"/>
        <w:spacing w:line="360" w:lineRule="auto"/>
        <w:ind w:firstLine="709"/>
        <w:jc w:val="both"/>
        <w:rPr>
          <w:b/>
          <w:sz w:val="28"/>
          <w:szCs w:val="28"/>
        </w:rPr>
      </w:pPr>
      <w:r w:rsidRPr="00A3445A">
        <w:rPr>
          <w:b/>
          <w:sz w:val="28"/>
          <w:szCs w:val="28"/>
        </w:rPr>
        <w:lastRenderedPageBreak/>
        <w:t>Тема 5. Субъекты инновационного предпринимательства. Типы инновационных предприятий. Типы передачи объектов инновационной деятельности. Классификация инновационных стратегий. Анализ спроса на инновационную продукцию</w:t>
      </w:r>
    </w:p>
    <w:p w:rsidR="00377073" w:rsidRPr="00A3445A" w:rsidRDefault="00934B85" w:rsidP="00A3445A">
      <w:pPr>
        <w:suppressAutoHyphens w:val="0"/>
        <w:spacing w:line="360" w:lineRule="auto"/>
        <w:ind w:firstLine="709"/>
        <w:jc w:val="both"/>
        <w:rPr>
          <w:bCs/>
          <w:sz w:val="28"/>
          <w:szCs w:val="28"/>
        </w:rPr>
      </w:pPr>
      <w:r w:rsidRPr="00A3445A">
        <w:rPr>
          <w:bCs/>
          <w:sz w:val="28"/>
          <w:szCs w:val="28"/>
        </w:rPr>
        <w:t xml:space="preserve">Государственный сектор, предпринимательский сектор, высшее образование, частный бесприбыльный сектор. Классы инновационных предприятий в зависимости от специализаций: продуктовая, технологическая, ресурсная, обслуживание. Классификация предприятий по типу инновационного поведения. Предприятия: лидеры и последователи; ориентирующиеся на новые научные открытия; создающие новые потребности; создающие базовые инновации; инициирующие инновации; создающие адаптирующие инновации; разрабатывающие и создающие новые поколения техники и технологий. Венчурные фирмы. Инжиниринговые фирмы. Внедренческие фирмы. </w:t>
      </w:r>
      <w:proofErr w:type="spellStart"/>
      <w:r w:rsidRPr="00A3445A">
        <w:rPr>
          <w:bCs/>
          <w:sz w:val="28"/>
          <w:szCs w:val="28"/>
        </w:rPr>
        <w:t>Профитцентры</w:t>
      </w:r>
      <w:proofErr w:type="spellEnd"/>
      <w:r w:rsidRPr="00A3445A">
        <w:rPr>
          <w:bCs/>
          <w:sz w:val="28"/>
          <w:szCs w:val="28"/>
        </w:rPr>
        <w:t xml:space="preserve"> Понятие трансферта технологии. Коммерциализация технологий и диффузия научно-технических знаний. Основные виды передачи: передача лицензий; передача </w:t>
      </w:r>
      <w:proofErr w:type="spellStart"/>
      <w:r w:rsidRPr="00A3445A">
        <w:rPr>
          <w:bCs/>
          <w:sz w:val="28"/>
          <w:szCs w:val="28"/>
        </w:rPr>
        <w:t>ноухау</w:t>
      </w:r>
      <w:proofErr w:type="spellEnd"/>
      <w:r w:rsidRPr="00A3445A">
        <w:rPr>
          <w:bCs/>
          <w:sz w:val="28"/>
          <w:szCs w:val="28"/>
        </w:rPr>
        <w:t xml:space="preserve">; инжиниринг; промышленная кооперация; техническая помощь. Инновационная стратегия как процесс принятия решений в отношении планирования и реализации инновационных мероприятий. Институциональные и центральные (государственные) инновационные стратегии. Инновационная стратегия предприятий по менеджерскому поведению. Определение инновационной стратегии в зависимости от </w:t>
      </w:r>
      <w:proofErr w:type="spellStart"/>
      <w:r w:rsidRPr="00A3445A">
        <w:rPr>
          <w:bCs/>
          <w:sz w:val="28"/>
          <w:szCs w:val="28"/>
        </w:rPr>
        <w:t>гиперконкуренции</w:t>
      </w:r>
      <w:proofErr w:type="spellEnd"/>
      <w:r w:rsidRPr="00A3445A">
        <w:rPr>
          <w:bCs/>
          <w:sz w:val="28"/>
          <w:szCs w:val="28"/>
        </w:rPr>
        <w:t xml:space="preserve">. Четыре направления </w:t>
      </w:r>
      <w:proofErr w:type="spellStart"/>
      <w:r w:rsidRPr="00A3445A">
        <w:rPr>
          <w:bCs/>
          <w:sz w:val="28"/>
          <w:szCs w:val="28"/>
        </w:rPr>
        <w:t>гиперконкуренции</w:t>
      </w:r>
      <w:proofErr w:type="spellEnd"/>
      <w:r w:rsidRPr="00A3445A">
        <w:rPr>
          <w:bCs/>
          <w:sz w:val="28"/>
          <w:szCs w:val="28"/>
        </w:rPr>
        <w:t>.</w:t>
      </w:r>
    </w:p>
    <w:p w:rsidR="00377073" w:rsidRPr="00A3445A" w:rsidRDefault="00377073" w:rsidP="00A3445A">
      <w:pPr>
        <w:suppressAutoHyphens w:val="0"/>
        <w:spacing w:line="360" w:lineRule="auto"/>
        <w:ind w:firstLine="709"/>
        <w:jc w:val="both"/>
        <w:rPr>
          <w:bCs/>
          <w:sz w:val="28"/>
          <w:szCs w:val="28"/>
        </w:rPr>
      </w:pPr>
    </w:p>
    <w:p w:rsidR="00377073" w:rsidRPr="00A3445A" w:rsidRDefault="00934B85" w:rsidP="00A3445A">
      <w:pPr>
        <w:suppressAutoHyphens w:val="0"/>
        <w:spacing w:line="360" w:lineRule="auto"/>
        <w:ind w:firstLine="709"/>
        <w:jc w:val="both"/>
        <w:rPr>
          <w:bCs/>
          <w:sz w:val="28"/>
          <w:szCs w:val="28"/>
        </w:rPr>
      </w:pPr>
      <w:r w:rsidRPr="00A3445A">
        <w:rPr>
          <w:b/>
          <w:sz w:val="28"/>
          <w:szCs w:val="28"/>
        </w:rPr>
        <w:t>Тема 6. Бизнес-планирование в туризме</w:t>
      </w:r>
    </w:p>
    <w:p w:rsidR="00377073" w:rsidRPr="00A3445A" w:rsidRDefault="00934B85" w:rsidP="00A3445A">
      <w:pPr>
        <w:suppressAutoHyphens w:val="0"/>
        <w:spacing w:line="360" w:lineRule="auto"/>
        <w:ind w:firstLine="709"/>
        <w:jc w:val="both"/>
        <w:rPr>
          <w:bCs/>
          <w:sz w:val="28"/>
          <w:szCs w:val="28"/>
        </w:rPr>
      </w:pPr>
      <w:r w:rsidRPr="00A3445A">
        <w:rPr>
          <w:bCs/>
          <w:sz w:val="28"/>
          <w:szCs w:val="28"/>
        </w:rPr>
        <w:t xml:space="preserve">Сущность бизнес-планирования. Цели и задачи бизнес-планирования. Требования к разработке бизнес-плана. Виды бизнес-планов. Процесс разработки бизнес-плана. Особенности бизнес-планирования в сфере туризма. Разработка бизнес-идеи. </w:t>
      </w:r>
      <w:proofErr w:type="spellStart"/>
      <w:r w:rsidRPr="00A3445A">
        <w:rPr>
          <w:bCs/>
          <w:sz w:val="28"/>
          <w:szCs w:val="28"/>
        </w:rPr>
        <w:t>Предпроектные</w:t>
      </w:r>
      <w:proofErr w:type="spellEnd"/>
      <w:r w:rsidRPr="00A3445A">
        <w:rPr>
          <w:bCs/>
          <w:sz w:val="28"/>
          <w:szCs w:val="28"/>
        </w:rPr>
        <w:t xml:space="preserve"> исследования. Разработка стратегического плана. Принципы маркетингового, организационного, производственного и финансового планирования в сфере туризма. Структура бизнес-плана.</w:t>
      </w:r>
    </w:p>
    <w:p w:rsidR="00377073" w:rsidRPr="00A3445A" w:rsidRDefault="00377073" w:rsidP="00A3445A">
      <w:pPr>
        <w:suppressAutoHyphens w:val="0"/>
        <w:spacing w:line="360" w:lineRule="auto"/>
        <w:ind w:firstLine="709"/>
        <w:jc w:val="both"/>
        <w:rPr>
          <w:bCs/>
          <w:sz w:val="28"/>
          <w:szCs w:val="28"/>
        </w:rPr>
      </w:pPr>
    </w:p>
    <w:p w:rsidR="00377073" w:rsidRPr="00A3445A" w:rsidRDefault="00934B85" w:rsidP="00A3445A">
      <w:pPr>
        <w:suppressAutoHyphens w:val="0"/>
        <w:spacing w:line="360" w:lineRule="auto"/>
        <w:ind w:firstLine="709"/>
        <w:jc w:val="both"/>
        <w:rPr>
          <w:b/>
          <w:sz w:val="28"/>
          <w:szCs w:val="28"/>
        </w:rPr>
      </w:pPr>
      <w:r w:rsidRPr="00A3445A">
        <w:rPr>
          <w:b/>
          <w:sz w:val="28"/>
          <w:szCs w:val="28"/>
        </w:rPr>
        <w:t>Тема 7. Понятие и сущность инновационного проекта. Организационные структуры управления проектами. Управление инновационными проектами</w:t>
      </w:r>
    </w:p>
    <w:p w:rsidR="00377073" w:rsidRPr="00A3445A" w:rsidRDefault="00934B85" w:rsidP="00A3445A">
      <w:pPr>
        <w:suppressAutoHyphens w:val="0"/>
        <w:spacing w:line="360" w:lineRule="auto"/>
        <w:ind w:firstLine="709"/>
        <w:jc w:val="both"/>
        <w:rPr>
          <w:bCs/>
          <w:sz w:val="28"/>
          <w:szCs w:val="28"/>
        </w:rPr>
      </w:pPr>
      <w:r w:rsidRPr="00A3445A">
        <w:rPr>
          <w:bCs/>
          <w:sz w:val="28"/>
          <w:szCs w:val="28"/>
        </w:rPr>
        <w:t xml:space="preserve">Инновационные проект как порядок определения целей и задач для создания или внедрения отдельного инновационного продукта. Инновационные проект как комплексное понятие, включающее форму целевого управления инновационной деятельностью, процесс осуществления инноваций, комплект определенных документов. Признаки классификации инновационных проектов. Этапы разработки инновационных проектов: формирование идеи; маркетинговые исследования; определение «дерева целей» и «дерева работ». Организационные проекты: линейно-функциональная; матричная; проектная. Сущность, рекомендации по применению, достоинства и недостатки. Этапы создания команды проекта. Концепция и принципы проектного управления. Селективное управление. Целевая ориентация проектов. Полнота цикла управления. </w:t>
      </w:r>
      <w:proofErr w:type="spellStart"/>
      <w:r w:rsidRPr="00A3445A">
        <w:rPr>
          <w:bCs/>
          <w:sz w:val="28"/>
          <w:szCs w:val="28"/>
        </w:rPr>
        <w:t>Поэтапность</w:t>
      </w:r>
      <w:proofErr w:type="spellEnd"/>
      <w:r w:rsidRPr="00A3445A">
        <w:rPr>
          <w:bCs/>
          <w:sz w:val="28"/>
          <w:szCs w:val="28"/>
        </w:rPr>
        <w:t xml:space="preserve"> инновационных процессов и процессов управления проектами. Иерархичность организации. </w:t>
      </w:r>
      <w:proofErr w:type="spellStart"/>
      <w:r w:rsidRPr="00A3445A">
        <w:rPr>
          <w:bCs/>
          <w:sz w:val="28"/>
          <w:szCs w:val="28"/>
        </w:rPr>
        <w:t>Многовариантность</w:t>
      </w:r>
      <w:proofErr w:type="spellEnd"/>
      <w:r w:rsidRPr="00A3445A">
        <w:rPr>
          <w:bCs/>
          <w:sz w:val="28"/>
          <w:szCs w:val="28"/>
        </w:rPr>
        <w:t xml:space="preserve"> при выработке управленческих решений. Системность, комплексность, обеспеченность. Принципы управления проектом. </w:t>
      </w:r>
    </w:p>
    <w:p w:rsidR="00377073" w:rsidRPr="00A3445A" w:rsidRDefault="00377073" w:rsidP="00A3445A">
      <w:pPr>
        <w:suppressAutoHyphens w:val="0"/>
        <w:spacing w:line="360" w:lineRule="auto"/>
        <w:ind w:firstLine="709"/>
        <w:jc w:val="both"/>
        <w:rPr>
          <w:bCs/>
          <w:sz w:val="28"/>
          <w:szCs w:val="28"/>
        </w:rPr>
      </w:pPr>
    </w:p>
    <w:p w:rsidR="00377073" w:rsidRPr="00A3445A" w:rsidRDefault="00934B85" w:rsidP="00A3445A">
      <w:pPr>
        <w:suppressAutoHyphens w:val="0"/>
        <w:spacing w:line="360" w:lineRule="auto"/>
        <w:ind w:firstLine="709"/>
        <w:jc w:val="both"/>
        <w:rPr>
          <w:bCs/>
          <w:sz w:val="28"/>
          <w:szCs w:val="28"/>
        </w:rPr>
      </w:pPr>
      <w:r w:rsidRPr="00A3445A">
        <w:rPr>
          <w:b/>
          <w:sz w:val="28"/>
          <w:szCs w:val="28"/>
        </w:rPr>
        <w:t>Тема 8.</w:t>
      </w:r>
      <w:r w:rsidRPr="00A3445A">
        <w:rPr>
          <w:bCs/>
          <w:sz w:val="28"/>
          <w:szCs w:val="28"/>
        </w:rPr>
        <w:t xml:space="preserve"> </w:t>
      </w:r>
      <w:r w:rsidRPr="00A3445A">
        <w:rPr>
          <w:b/>
          <w:sz w:val="28"/>
          <w:szCs w:val="28"/>
        </w:rPr>
        <w:t>Инновационные риски. Аудит и экспертиза инновационных проектов</w:t>
      </w:r>
    </w:p>
    <w:p w:rsidR="00377073" w:rsidRPr="00A3445A" w:rsidRDefault="00934B85" w:rsidP="00A3445A">
      <w:pPr>
        <w:suppressAutoHyphens w:val="0"/>
        <w:spacing w:line="360" w:lineRule="auto"/>
        <w:ind w:firstLine="709"/>
        <w:jc w:val="both"/>
        <w:rPr>
          <w:bCs/>
          <w:sz w:val="28"/>
          <w:szCs w:val="28"/>
        </w:rPr>
      </w:pPr>
      <w:r w:rsidRPr="00A3445A">
        <w:rPr>
          <w:bCs/>
          <w:sz w:val="28"/>
          <w:szCs w:val="28"/>
        </w:rPr>
        <w:t xml:space="preserve">Понятие риска и его сущность. Характеристики ситуаций возникновения инновационных рисков. Важные элементы, положенные в основу классификации рисков: время возникновения; основные факторы возникновения; характер учета; характер последствий; сфера возникновения. Классификация рисков, связанная с производственной деятельностью. Основные риски, связанные с инновационными проектами: экономический; оригинальности; технологической неадекватности; финансового несоответствия; неуправляемости </w:t>
      </w:r>
      <w:r w:rsidRPr="00A3445A">
        <w:rPr>
          <w:bCs/>
          <w:sz w:val="28"/>
          <w:szCs w:val="28"/>
        </w:rPr>
        <w:lastRenderedPageBreak/>
        <w:t>проектом; юридический. Анализ и оценка рисков. Методы управления рисками. Основные критерии оценки инновационных проектов: цели организации, стратегия, политика, ценности; финансовые критерии; научно-технические критерии; производственные критерии; внешние и экологические критерии. Главная задача экспертизы – определение перспективности инновационных решений, источника, формы и объема финансирования. Предварительная экспертиза инвестиционной заявки. Внешняя экспертиза бизнес-плана инновационного проекта. Финансово-экономическая оценка инновационного проекта. Заключительный этап экспертизы. Три основных метода экспертизы: описательный; сравнение положений «до» и «после»; сопоставительная экспертиза.</w:t>
      </w:r>
    </w:p>
    <w:p w:rsidR="00377073" w:rsidRPr="00A3445A" w:rsidRDefault="00377073" w:rsidP="00A3445A">
      <w:pPr>
        <w:suppressAutoHyphens w:val="0"/>
        <w:spacing w:line="360" w:lineRule="auto"/>
        <w:ind w:firstLine="709"/>
        <w:jc w:val="both"/>
        <w:rPr>
          <w:bCs/>
          <w:sz w:val="28"/>
          <w:szCs w:val="28"/>
        </w:rPr>
      </w:pPr>
    </w:p>
    <w:p w:rsidR="00377073" w:rsidRPr="00A3445A" w:rsidRDefault="00934B85" w:rsidP="00A3445A">
      <w:pPr>
        <w:suppressAutoHyphens w:val="0"/>
        <w:spacing w:line="360" w:lineRule="auto"/>
        <w:ind w:firstLine="709"/>
        <w:jc w:val="both"/>
        <w:rPr>
          <w:b/>
          <w:sz w:val="28"/>
          <w:szCs w:val="28"/>
        </w:rPr>
      </w:pPr>
      <w:r w:rsidRPr="00A3445A">
        <w:rPr>
          <w:b/>
          <w:sz w:val="28"/>
          <w:szCs w:val="28"/>
        </w:rPr>
        <w:t>Тема 9. Инновационные процессы в туристской деятельности</w:t>
      </w:r>
    </w:p>
    <w:p w:rsidR="00377073" w:rsidRPr="00A3445A" w:rsidRDefault="00934B85" w:rsidP="00A3445A">
      <w:pPr>
        <w:suppressAutoHyphens w:val="0"/>
        <w:spacing w:line="360" w:lineRule="auto"/>
        <w:ind w:firstLine="709"/>
        <w:jc w:val="both"/>
        <w:rPr>
          <w:bCs/>
          <w:sz w:val="28"/>
          <w:szCs w:val="28"/>
        </w:rPr>
      </w:pPr>
      <w:r w:rsidRPr="00A3445A">
        <w:rPr>
          <w:bCs/>
          <w:sz w:val="28"/>
          <w:szCs w:val="28"/>
        </w:rPr>
        <w:t>Разработка инновационной стратегии развития гостиничного предприятия. Инновации управления качеством в гостиничном предприятии. Характеристика АСУ номерным фондом на примере продукта российского и зарубежного разработчика. Глобальные системы бронирования и центральные сетям бронирования. Инновационные методы формирования пакета дополнительных услуг в гостиничном предприятии. Организация инженерной системы гостиницы на основе энергосберегающих технологий. Инновационные методы формирования сервисной системы гостиничного предприятия. Инновационные подходы к разработке концепции развития гостиницы.</w:t>
      </w:r>
    </w:p>
    <w:p w:rsidR="00377073" w:rsidRPr="00A3445A" w:rsidRDefault="00377073" w:rsidP="00A3445A">
      <w:pPr>
        <w:suppressAutoHyphens w:val="0"/>
        <w:spacing w:line="360" w:lineRule="auto"/>
        <w:ind w:firstLine="709"/>
        <w:jc w:val="both"/>
        <w:rPr>
          <w:bCs/>
          <w:sz w:val="28"/>
          <w:szCs w:val="28"/>
        </w:rPr>
      </w:pPr>
    </w:p>
    <w:p w:rsidR="00377073" w:rsidRPr="00A3445A" w:rsidRDefault="00934B85" w:rsidP="00A3445A">
      <w:pPr>
        <w:suppressAutoHyphens w:val="0"/>
        <w:spacing w:line="360" w:lineRule="auto"/>
        <w:ind w:firstLine="709"/>
        <w:jc w:val="both"/>
        <w:rPr>
          <w:b/>
          <w:sz w:val="28"/>
          <w:szCs w:val="28"/>
        </w:rPr>
      </w:pPr>
      <w:r w:rsidRPr="00A3445A">
        <w:rPr>
          <w:b/>
          <w:sz w:val="28"/>
          <w:szCs w:val="28"/>
        </w:rPr>
        <w:t>Тема 10. Ресурсное обеспечение предприятий туризма. Основные фонды</w:t>
      </w:r>
    </w:p>
    <w:p w:rsidR="00377073" w:rsidRPr="00A3445A" w:rsidRDefault="00934B85" w:rsidP="00A3445A">
      <w:pPr>
        <w:suppressAutoHyphens w:val="0"/>
        <w:spacing w:line="360" w:lineRule="auto"/>
        <w:ind w:firstLine="709"/>
        <w:jc w:val="both"/>
        <w:rPr>
          <w:bCs/>
          <w:sz w:val="28"/>
          <w:szCs w:val="28"/>
        </w:rPr>
      </w:pPr>
      <w:r w:rsidRPr="00A3445A">
        <w:rPr>
          <w:bCs/>
          <w:sz w:val="28"/>
          <w:szCs w:val="28"/>
        </w:rPr>
        <w:t>Понятие ресурсов предприятия. Виды ресурсов. Сущность капитала как вида ресурсного обеспечения деятельности предприятия. Классификация основных фондов. Учет и оценка основных фондов. Методы оценки стоимости основных фондов. Амортизационная политика предприятия. Сущность амор</w:t>
      </w:r>
      <w:r w:rsidRPr="00A3445A">
        <w:rPr>
          <w:bCs/>
          <w:sz w:val="28"/>
          <w:szCs w:val="28"/>
        </w:rPr>
        <w:lastRenderedPageBreak/>
        <w:t xml:space="preserve">тизации. Характеристика методов амортизации. Эффективность использования основных фондов. Показатели фондоотдачи, </w:t>
      </w:r>
      <w:proofErr w:type="spellStart"/>
      <w:r w:rsidRPr="00A3445A">
        <w:rPr>
          <w:bCs/>
          <w:sz w:val="28"/>
          <w:szCs w:val="28"/>
        </w:rPr>
        <w:t>фондоёмкости</w:t>
      </w:r>
      <w:proofErr w:type="spellEnd"/>
      <w:r w:rsidRPr="00A3445A">
        <w:rPr>
          <w:bCs/>
          <w:sz w:val="28"/>
          <w:szCs w:val="28"/>
        </w:rPr>
        <w:t xml:space="preserve">, </w:t>
      </w:r>
      <w:proofErr w:type="spellStart"/>
      <w:r w:rsidRPr="00A3445A">
        <w:rPr>
          <w:bCs/>
          <w:sz w:val="28"/>
          <w:szCs w:val="28"/>
        </w:rPr>
        <w:t>фондовооруженности</w:t>
      </w:r>
      <w:proofErr w:type="spellEnd"/>
      <w:r w:rsidRPr="00A3445A">
        <w:rPr>
          <w:bCs/>
          <w:sz w:val="28"/>
          <w:szCs w:val="28"/>
        </w:rPr>
        <w:t>. Показатели, характеризующие эффективность использования основных фондов с учетом их структуры и динамики: коэффициент выбытия, коэффициент обновления, коэффициент прироста.</w:t>
      </w:r>
    </w:p>
    <w:p w:rsidR="00377073" w:rsidRPr="00A3445A" w:rsidRDefault="00377073" w:rsidP="00A3445A">
      <w:pPr>
        <w:suppressAutoHyphens w:val="0"/>
        <w:spacing w:line="360" w:lineRule="auto"/>
        <w:ind w:firstLine="709"/>
        <w:jc w:val="both"/>
        <w:rPr>
          <w:bCs/>
          <w:sz w:val="28"/>
          <w:szCs w:val="28"/>
        </w:rPr>
      </w:pPr>
    </w:p>
    <w:p w:rsidR="00377073" w:rsidRPr="00A3445A" w:rsidRDefault="00934B85" w:rsidP="00A3445A">
      <w:pPr>
        <w:suppressAutoHyphens w:val="0"/>
        <w:spacing w:line="360" w:lineRule="auto"/>
        <w:ind w:firstLine="709"/>
        <w:jc w:val="both"/>
        <w:rPr>
          <w:b/>
          <w:sz w:val="28"/>
          <w:szCs w:val="28"/>
        </w:rPr>
      </w:pPr>
      <w:r w:rsidRPr="00A3445A">
        <w:rPr>
          <w:b/>
          <w:sz w:val="28"/>
          <w:szCs w:val="28"/>
        </w:rPr>
        <w:t>Тема 11. Оборотные средства туристского предприятия</w:t>
      </w:r>
    </w:p>
    <w:p w:rsidR="00377073" w:rsidRPr="00A3445A" w:rsidRDefault="00934B85" w:rsidP="00A3445A">
      <w:pPr>
        <w:suppressAutoHyphens w:val="0"/>
        <w:spacing w:line="360" w:lineRule="auto"/>
        <w:ind w:firstLine="709"/>
        <w:jc w:val="both"/>
        <w:rPr>
          <w:bCs/>
          <w:sz w:val="28"/>
          <w:szCs w:val="28"/>
        </w:rPr>
      </w:pPr>
      <w:r w:rsidRPr="00A3445A">
        <w:rPr>
          <w:bCs/>
          <w:sz w:val="28"/>
          <w:szCs w:val="28"/>
        </w:rPr>
        <w:t>Понятие оборотных средств. Отличия основного и оборотного капитала. Структура оборотного капитала. Роль оборотных средств в цикле воспроизводственного процесса. Оценка эффективности оборотных средств: анализ структуры оборотных средств, анализ оборачиваемости, анализ себестоимости, анализ движения денежных средств, анализ ликвидности. Показатели оборачиваемости. Методика сопоставления динамики коэффициентов оборачиваемости.</w:t>
      </w:r>
    </w:p>
    <w:p w:rsidR="00377073" w:rsidRPr="00A3445A" w:rsidRDefault="00377073" w:rsidP="00A3445A">
      <w:pPr>
        <w:suppressAutoHyphens w:val="0"/>
        <w:spacing w:line="360" w:lineRule="auto"/>
        <w:ind w:firstLine="709"/>
        <w:jc w:val="both"/>
        <w:rPr>
          <w:bCs/>
          <w:sz w:val="28"/>
          <w:szCs w:val="28"/>
        </w:rPr>
      </w:pPr>
    </w:p>
    <w:p w:rsidR="00377073" w:rsidRPr="00A3445A" w:rsidRDefault="00934B85" w:rsidP="00A3445A">
      <w:pPr>
        <w:suppressAutoHyphens w:val="0"/>
        <w:spacing w:line="360" w:lineRule="auto"/>
        <w:ind w:firstLine="709"/>
        <w:jc w:val="both"/>
        <w:rPr>
          <w:b/>
          <w:sz w:val="28"/>
          <w:szCs w:val="28"/>
        </w:rPr>
      </w:pPr>
      <w:r w:rsidRPr="00A3445A">
        <w:rPr>
          <w:b/>
          <w:sz w:val="28"/>
          <w:szCs w:val="28"/>
        </w:rPr>
        <w:t>Тема 12. Организация производственных процессов в сфере туризма</w:t>
      </w:r>
    </w:p>
    <w:p w:rsidR="00377073" w:rsidRPr="00A3445A" w:rsidRDefault="00934B85" w:rsidP="00A3445A">
      <w:pPr>
        <w:suppressAutoHyphens w:val="0"/>
        <w:spacing w:line="360" w:lineRule="auto"/>
        <w:ind w:firstLine="709"/>
        <w:jc w:val="both"/>
        <w:rPr>
          <w:bCs/>
          <w:sz w:val="28"/>
          <w:szCs w:val="28"/>
        </w:rPr>
      </w:pPr>
      <w:r w:rsidRPr="00A3445A">
        <w:rPr>
          <w:bCs/>
          <w:sz w:val="28"/>
          <w:szCs w:val="28"/>
        </w:rPr>
        <w:t xml:space="preserve">Понятие организации труда в гостиничном секторе и сфере общественного питания. Содержание трудового процесса </w:t>
      </w:r>
      <w:proofErr w:type="gramStart"/>
      <w:r w:rsidRPr="00A3445A">
        <w:rPr>
          <w:bCs/>
          <w:sz w:val="28"/>
          <w:szCs w:val="28"/>
        </w:rPr>
        <w:t>в туризма</w:t>
      </w:r>
      <w:proofErr w:type="gramEnd"/>
      <w:r w:rsidRPr="00A3445A">
        <w:rPr>
          <w:bCs/>
          <w:sz w:val="28"/>
          <w:szCs w:val="28"/>
        </w:rPr>
        <w:t xml:space="preserve">. Задачи и направления организации труда. Методические основы организации труда. Использование физиологии, психологии, социологии и эргономики в организации труда. Нормирование в туризме. Функции нормирования, методы нормирования. Виды норм труда. Методы расчета нормы времени. Изучение затрат времени: </w:t>
      </w:r>
      <w:proofErr w:type="spellStart"/>
      <w:r w:rsidRPr="00A3445A">
        <w:rPr>
          <w:bCs/>
          <w:sz w:val="28"/>
          <w:szCs w:val="28"/>
        </w:rPr>
        <w:t>Фотографи</w:t>
      </w:r>
      <w:proofErr w:type="spellEnd"/>
      <w:r w:rsidRPr="00A3445A">
        <w:rPr>
          <w:bCs/>
          <w:sz w:val="28"/>
          <w:szCs w:val="28"/>
        </w:rPr>
        <w:t xml:space="preserve"> рабочего времени </w:t>
      </w:r>
      <w:proofErr w:type="spellStart"/>
      <w:r w:rsidRPr="00A3445A">
        <w:rPr>
          <w:bCs/>
          <w:sz w:val="28"/>
          <w:szCs w:val="28"/>
        </w:rPr>
        <w:t>фотохронометраж</w:t>
      </w:r>
      <w:proofErr w:type="spellEnd"/>
      <w:r w:rsidRPr="00A3445A">
        <w:rPr>
          <w:bCs/>
          <w:sz w:val="28"/>
          <w:szCs w:val="28"/>
        </w:rPr>
        <w:t>.</w:t>
      </w:r>
    </w:p>
    <w:p w:rsidR="00377073" w:rsidRPr="00A3445A" w:rsidRDefault="00377073" w:rsidP="00A3445A">
      <w:pPr>
        <w:suppressAutoHyphens w:val="0"/>
        <w:spacing w:line="360" w:lineRule="auto"/>
        <w:ind w:firstLine="709"/>
        <w:jc w:val="both"/>
        <w:rPr>
          <w:bCs/>
          <w:sz w:val="28"/>
          <w:szCs w:val="28"/>
        </w:rPr>
      </w:pPr>
    </w:p>
    <w:p w:rsidR="00377073" w:rsidRPr="00A3445A" w:rsidRDefault="00934B85" w:rsidP="00A3445A">
      <w:pPr>
        <w:suppressAutoHyphens w:val="0"/>
        <w:spacing w:line="360" w:lineRule="auto"/>
        <w:ind w:firstLine="709"/>
        <w:jc w:val="both"/>
        <w:rPr>
          <w:b/>
          <w:sz w:val="28"/>
          <w:szCs w:val="28"/>
        </w:rPr>
      </w:pPr>
      <w:r w:rsidRPr="00A3445A">
        <w:rPr>
          <w:b/>
          <w:sz w:val="28"/>
          <w:szCs w:val="28"/>
        </w:rPr>
        <w:t>Тема 13. Управление трудовыми ресурсами в сфере туризма</w:t>
      </w:r>
    </w:p>
    <w:p w:rsidR="00377073" w:rsidRPr="00A3445A" w:rsidRDefault="00934B85" w:rsidP="00A3445A">
      <w:pPr>
        <w:suppressAutoHyphens w:val="0"/>
        <w:spacing w:line="360" w:lineRule="auto"/>
        <w:ind w:firstLine="709"/>
        <w:jc w:val="both"/>
        <w:rPr>
          <w:bCs/>
          <w:sz w:val="28"/>
          <w:szCs w:val="28"/>
        </w:rPr>
      </w:pPr>
      <w:r w:rsidRPr="00A3445A">
        <w:rPr>
          <w:bCs/>
          <w:sz w:val="28"/>
          <w:szCs w:val="28"/>
        </w:rPr>
        <w:t xml:space="preserve">Понятие кадров предприятия. Профессиональная и квалификационная структура персонала предприятия. Профессиональные стандарты в гостиничном деле и общественном питании. Квалификационные требования к персоналу на предприятиях туризма. Регулирование трудовых отношений. Порядок </w:t>
      </w:r>
      <w:r w:rsidRPr="00A3445A">
        <w:rPr>
          <w:bCs/>
          <w:sz w:val="28"/>
          <w:szCs w:val="28"/>
        </w:rPr>
        <w:lastRenderedPageBreak/>
        <w:t>заключения трудового договора. Содержание должностных обязанностей, требования к персоналу в соответствии с внутренними сервисными операционными стандартами. Эффективность использования труда: производительность труда и трудоемкость. Факторы, влияющие на производительность труда. Роль стимулирования труда в повышении эффективности труда. Виды и формы стимулирования. Основные и дополнительные формы оплаты труда. Порядок формирования оплаты труда на предприятиях туризма.</w:t>
      </w:r>
    </w:p>
    <w:p w:rsidR="00377073" w:rsidRPr="00A3445A" w:rsidRDefault="00934B85" w:rsidP="00A3445A">
      <w:pPr>
        <w:suppressAutoHyphens w:val="0"/>
        <w:spacing w:line="360" w:lineRule="auto"/>
        <w:ind w:firstLine="709"/>
        <w:jc w:val="both"/>
        <w:rPr>
          <w:b/>
          <w:sz w:val="28"/>
          <w:szCs w:val="28"/>
        </w:rPr>
      </w:pPr>
      <w:r w:rsidRPr="00A3445A">
        <w:rPr>
          <w:b/>
          <w:sz w:val="28"/>
          <w:szCs w:val="28"/>
        </w:rPr>
        <w:t>Тема 14. Ценообразование на предприятиях туризма</w:t>
      </w:r>
    </w:p>
    <w:p w:rsidR="00377073" w:rsidRPr="00A3445A" w:rsidRDefault="00934B85" w:rsidP="00A3445A">
      <w:pPr>
        <w:suppressAutoHyphens w:val="0"/>
        <w:spacing w:line="360" w:lineRule="auto"/>
        <w:ind w:firstLine="709"/>
        <w:jc w:val="both"/>
        <w:rPr>
          <w:bCs/>
          <w:sz w:val="28"/>
          <w:szCs w:val="28"/>
        </w:rPr>
      </w:pPr>
      <w:r w:rsidRPr="00A3445A">
        <w:rPr>
          <w:bCs/>
          <w:sz w:val="28"/>
          <w:szCs w:val="28"/>
        </w:rPr>
        <w:t xml:space="preserve">Цена как экономическая категория. Функции цены. Стратегии и методы ценообразования. Затратные методы ценообразования. Себестоимость как основополагающий фактор формирования цены. Факторы формирования себестоимости. Классификация затрат: разделение затрат по характеру использования, по элементам затрат, по статьям затрат. Особенности формирования себестоимости в туризме. </w:t>
      </w:r>
      <w:proofErr w:type="spellStart"/>
      <w:r w:rsidRPr="00A3445A">
        <w:rPr>
          <w:bCs/>
          <w:sz w:val="28"/>
          <w:szCs w:val="28"/>
        </w:rPr>
        <w:t>Калькулирование</w:t>
      </w:r>
      <w:proofErr w:type="spellEnd"/>
      <w:r w:rsidRPr="00A3445A">
        <w:rPr>
          <w:bCs/>
          <w:sz w:val="28"/>
          <w:szCs w:val="28"/>
        </w:rPr>
        <w:t xml:space="preserve"> туристского продукта. </w:t>
      </w:r>
      <w:proofErr w:type="spellStart"/>
      <w:r w:rsidRPr="00A3445A">
        <w:rPr>
          <w:bCs/>
          <w:sz w:val="28"/>
          <w:szCs w:val="28"/>
        </w:rPr>
        <w:t>Калькулирование</w:t>
      </w:r>
      <w:proofErr w:type="spellEnd"/>
      <w:r w:rsidRPr="00A3445A">
        <w:rPr>
          <w:bCs/>
          <w:sz w:val="28"/>
          <w:szCs w:val="28"/>
        </w:rPr>
        <w:t xml:space="preserve"> продукции и услуг на предприятиях питания, гостиничных предприятиях. Метод потребительской оценки, факторы эластичности спроса по цене. Методы конкурентного анализа: удельный метод, балловый метод. Методы дифференциации цен на услуги туризма. </w:t>
      </w:r>
    </w:p>
    <w:p w:rsidR="00377073" w:rsidRPr="00A3445A" w:rsidRDefault="00377073" w:rsidP="00A3445A">
      <w:pPr>
        <w:suppressAutoHyphens w:val="0"/>
        <w:spacing w:line="360" w:lineRule="auto"/>
        <w:ind w:firstLine="709"/>
        <w:jc w:val="both"/>
        <w:rPr>
          <w:bCs/>
          <w:sz w:val="28"/>
          <w:szCs w:val="28"/>
        </w:rPr>
      </w:pPr>
    </w:p>
    <w:p w:rsidR="00377073" w:rsidRPr="00A3445A" w:rsidRDefault="00934B85" w:rsidP="00A3445A">
      <w:pPr>
        <w:suppressAutoHyphens w:val="0"/>
        <w:spacing w:line="360" w:lineRule="auto"/>
        <w:ind w:firstLine="709"/>
        <w:jc w:val="both"/>
        <w:rPr>
          <w:b/>
          <w:sz w:val="28"/>
          <w:szCs w:val="28"/>
        </w:rPr>
      </w:pPr>
      <w:r w:rsidRPr="00A3445A">
        <w:rPr>
          <w:b/>
          <w:sz w:val="28"/>
          <w:szCs w:val="28"/>
        </w:rPr>
        <w:t>Тема 15. Экономическая эффективность и прибыль</w:t>
      </w:r>
    </w:p>
    <w:p w:rsidR="00377073" w:rsidRPr="00A3445A" w:rsidRDefault="00934B85" w:rsidP="00A3445A">
      <w:pPr>
        <w:suppressAutoHyphens w:val="0"/>
        <w:spacing w:line="360" w:lineRule="auto"/>
        <w:ind w:firstLine="709"/>
        <w:jc w:val="both"/>
        <w:rPr>
          <w:bCs/>
          <w:sz w:val="28"/>
          <w:szCs w:val="28"/>
        </w:rPr>
      </w:pPr>
      <w:r w:rsidRPr="00A3445A">
        <w:rPr>
          <w:bCs/>
          <w:sz w:val="28"/>
          <w:szCs w:val="28"/>
        </w:rPr>
        <w:t>Роль прибыли в деятельности предприятия. Функции прибыли. Виды прибыли: маржинальная, валовая, балансовая, чистая. Порядок формирования прибыли на предприятиях туризма. Источники формирования прибыли. Резервы формирования прибыли. Классификация фондов предприятия. Понятие экономической эффективности. Виды рентабельности.</w:t>
      </w:r>
    </w:p>
    <w:p w:rsidR="00377073" w:rsidRPr="00A3445A" w:rsidRDefault="00377073" w:rsidP="00A3445A">
      <w:pPr>
        <w:suppressAutoHyphens w:val="0"/>
        <w:spacing w:line="360" w:lineRule="auto"/>
        <w:ind w:firstLine="709"/>
        <w:jc w:val="both"/>
        <w:rPr>
          <w:bCs/>
          <w:sz w:val="28"/>
          <w:szCs w:val="28"/>
        </w:rPr>
      </w:pPr>
    </w:p>
    <w:p w:rsidR="00377073" w:rsidRPr="00A3445A" w:rsidRDefault="00934B85" w:rsidP="00A3445A">
      <w:pPr>
        <w:suppressAutoHyphens w:val="0"/>
        <w:spacing w:line="360" w:lineRule="auto"/>
        <w:ind w:firstLine="709"/>
        <w:jc w:val="both"/>
        <w:rPr>
          <w:b/>
          <w:sz w:val="28"/>
          <w:szCs w:val="28"/>
        </w:rPr>
      </w:pPr>
      <w:r w:rsidRPr="00A3445A">
        <w:rPr>
          <w:b/>
          <w:sz w:val="28"/>
          <w:szCs w:val="28"/>
        </w:rPr>
        <w:t>Тема 16. Налогообложение на предприятиях сферы туризма</w:t>
      </w:r>
    </w:p>
    <w:p w:rsidR="00377073" w:rsidRPr="00A3445A" w:rsidRDefault="00934B85" w:rsidP="00A3445A">
      <w:pPr>
        <w:suppressAutoHyphens w:val="0"/>
        <w:spacing w:line="360" w:lineRule="auto"/>
        <w:ind w:firstLine="709"/>
        <w:jc w:val="both"/>
        <w:rPr>
          <w:bCs/>
          <w:sz w:val="28"/>
          <w:szCs w:val="28"/>
        </w:rPr>
      </w:pPr>
      <w:r w:rsidRPr="00A3445A">
        <w:rPr>
          <w:bCs/>
          <w:sz w:val="28"/>
          <w:szCs w:val="28"/>
        </w:rPr>
        <w:t xml:space="preserve">Сущность налогообложения. Основные определения налога, налоговой ставки, налоговой базы, объекта налогообложения. Функции налогообложения: стимулирующая, регулирующая, распределительная. Налоговая политика </w:t>
      </w:r>
      <w:r w:rsidRPr="00A3445A">
        <w:rPr>
          <w:bCs/>
          <w:sz w:val="28"/>
          <w:szCs w:val="28"/>
        </w:rPr>
        <w:lastRenderedPageBreak/>
        <w:t>государства. Виды налогов и сборов. Особенности налогообложения предприятий сферы туризма.</w:t>
      </w:r>
    </w:p>
    <w:p w:rsidR="00377073" w:rsidRPr="00A3445A" w:rsidRDefault="00377073" w:rsidP="00A3445A">
      <w:pPr>
        <w:suppressAutoHyphens w:val="0"/>
        <w:spacing w:line="360" w:lineRule="auto"/>
        <w:ind w:firstLine="709"/>
        <w:jc w:val="both"/>
        <w:rPr>
          <w:bCs/>
          <w:sz w:val="28"/>
          <w:szCs w:val="28"/>
        </w:rPr>
      </w:pPr>
    </w:p>
    <w:p w:rsidR="00377073" w:rsidRPr="00A3445A" w:rsidRDefault="00934B85" w:rsidP="00A3445A">
      <w:pPr>
        <w:suppressAutoHyphens w:val="0"/>
        <w:spacing w:line="360" w:lineRule="auto"/>
        <w:ind w:firstLine="709"/>
        <w:jc w:val="both"/>
        <w:rPr>
          <w:b/>
          <w:sz w:val="28"/>
          <w:szCs w:val="28"/>
        </w:rPr>
      </w:pPr>
      <w:r w:rsidRPr="00A3445A">
        <w:rPr>
          <w:b/>
          <w:sz w:val="28"/>
          <w:szCs w:val="28"/>
        </w:rPr>
        <w:t>Тема 17. Технологии анализа рынка туризма</w:t>
      </w:r>
    </w:p>
    <w:p w:rsidR="00377073" w:rsidRPr="00A3445A" w:rsidRDefault="00934B85" w:rsidP="00A3445A">
      <w:pPr>
        <w:suppressAutoHyphens w:val="0"/>
        <w:spacing w:line="360" w:lineRule="auto"/>
        <w:ind w:firstLine="709"/>
        <w:jc w:val="both"/>
        <w:rPr>
          <w:bCs/>
          <w:sz w:val="28"/>
          <w:szCs w:val="28"/>
        </w:rPr>
      </w:pPr>
      <w:r w:rsidRPr="00A3445A">
        <w:rPr>
          <w:bCs/>
          <w:sz w:val="28"/>
          <w:szCs w:val="28"/>
        </w:rPr>
        <w:t>Модель поведения потребителя гостиничного продукта. Факторы, оказывающие влияние на потребителей гостиничных услуг. Методы оценки степени удовлетворенности/неудовлетворенности потребителей. Процесс принятия решения о покупке в потребительской сфере. Направления маркетингового анализа потребителей. Индивидуальные и организованные потребители и основные группы мотиваций их покупательского поведения. Внутренние факторы поведения потребителей. Восприятие. Внимание. Интерпретация. Процесс принятия решения о покупке и маркетинговая характеристика покупателя.</w:t>
      </w:r>
    </w:p>
    <w:p w:rsidR="00377073" w:rsidRPr="00A3445A" w:rsidRDefault="00934B85" w:rsidP="00A3445A">
      <w:pPr>
        <w:suppressAutoHyphens w:val="0"/>
        <w:spacing w:line="360" w:lineRule="auto"/>
        <w:ind w:firstLine="709"/>
        <w:jc w:val="both"/>
        <w:rPr>
          <w:bCs/>
          <w:sz w:val="28"/>
          <w:szCs w:val="28"/>
        </w:rPr>
      </w:pPr>
      <w:r w:rsidRPr="00A3445A">
        <w:rPr>
          <w:bCs/>
          <w:sz w:val="28"/>
          <w:szCs w:val="28"/>
        </w:rPr>
        <w:t>Инструменты проведения анализа конкурентов, рыночных тенденций в сфере туризма.</w:t>
      </w:r>
    </w:p>
    <w:p w:rsidR="00377073" w:rsidRDefault="00377073">
      <w:pPr>
        <w:suppressAutoHyphens w:val="0"/>
        <w:ind w:firstLine="709"/>
        <w:jc w:val="both"/>
        <w:rPr>
          <w:bCs/>
          <w:sz w:val="28"/>
          <w:szCs w:val="28"/>
        </w:rPr>
      </w:pPr>
    </w:p>
    <w:p w:rsidR="00377073" w:rsidRDefault="00934B85">
      <w:pPr>
        <w:suppressAutoHyphens w:val="0"/>
        <w:ind w:firstLine="709"/>
        <w:jc w:val="both"/>
        <w:rPr>
          <w:b/>
          <w:sz w:val="28"/>
          <w:szCs w:val="28"/>
        </w:rPr>
      </w:pPr>
      <w:r>
        <w:rPr>
          <w:b/>
          <w:sz w:val="28"/>
          <w:szCs w:val="28"/>
        </w:rPr>
        <w:t xml:space="preserve">5.2. </w:t>
      </w:r>
      <w:proofErr w:type="spellStart"/>
      <w:r>
        <w:rPr>
          <w:b/>
          <w:sz w:val="28"/>
          <w:szCs w:val="28"/>
        </w:rPr>
        <w:t>Учебно</w:t>
      </w:r>
      <w:proofErr w:type="spellEnd"/>
      <w:r>
        <w:rPr>
          <w:b/>
          <w:sz w:val="28"/>
          <w:szCs w:val="28"/>
        </w:rPr>
        <w:t xml:space="preserve"> – тематический план</w:t>
      </w:r>
    </w:p>
    <w:p w:rsidR="00A3445A" w:rsidRDefault="00A3445A">
      <w:pPr>
        <w:suppressAutoHyphens w:val="0"/>
        <w:ind w:firstLine="709"/>
        <w:jc w:val="both"/>
        <w:rPr>
          <w:b/>
          <w:sz w:val="28"/>
          <w:szCs w:val="28"/>
        </w:rPr>
      </w:pPr>
    </w:p>
    <w:p w:rsidR="00A3445A" w:rsidRPr="00A3445A" w:rsidRDefault="00A3445A" w:rsidP="00A3445A">
      <w:pPr>
        <w:suppressAutoHyphens w:val="0"/>
        <w:spacing w:line="360" w:lineRule="auto"/>
        <w:ind w:firstLine="709"/>
        <w:jc w:val="both"/>
        <w:rPr>
          <w:sz w:val="28"/>
          <w:szCs w:val="28"/>
        </w:rPr>
      </w:pPr>
      <w:r w:rsidRPr="00BA6321">
        <w:rPr>
          <w:bCs/>
          <w:sz w:val="28"/>
          <w:szCs w:val="28"/>
        </w:rPr>
        <w:t>Очная форма обучения</w:t>
      </w:r>
    </w:p>
    <w:p w:rsidR="00A3445A" w:rsidRDefault="00A3445A">
      <w:pPr>
        <w:suppressAutoHyphens w:val="0"/>
        <w:ind w:firstLine="709"/>
        <w:jc w:val="both"/>
        <w:rPr>
          <w:b/>
          <w:sz w:val="28"/>
          <w:szCs w:val="28"/>
        </w:rPr>
      </w:pPr>
    </w:p>
    <w:tbl>
      <w:tblPr>
        <w:tblW w:w="5310" w:type="pct"/>
        <w:tblInd w:w="-147" w:type="dxa"/>
        <w:tblLayout w:type="fixed"/>
        <w:tblLook w:val="04A0" w:firstRow="1" w:lastRow="0" w:firstColumn="1" w:lastColumn="0" w:noHBand="0" w:noVBand="1"/>
      </w:tblPr>
      <w:tblGrid>
        <w:gridCol w:w="598"/>
        <w:gridCol w:w="2096"/>
        <w:gridCol w:w="992"/>
        <w:gridCol w:w="992"/>
        <w:gridCol w:w="993"/>
        <w:gridCol w:w="1109"/>
        <w:gridCol w:w="1449"/>
        <w:gridCol w:w="1695"/>
      </w:tblGrid>
      <w:tr w:rsidR="00A3445A" w:rsidRPr="00A3445A" w:rsidTr="00C13974">
        <w:tc>
          <w:tcPr>
            <w:tcW w:w="59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3445A" w:rsidRPr="00A3445A" w:rsidRDefault="00A3445A" w:rsidP="00A3445A">
            <w:pPr>
              <w:tabs>
                <w:tab w:val="right" w:pos="851"/>
              </w:tabs>
              <w:suppressAutoHyphens w:val="0"/>
              <w:jc w:val="both"/>
              <w:rPr>
                <w:sz w:val="24"/>
                <w:szCs w:val="24"/>
              </w:rPr>
            </w:pPr>
            <w:r w:rsidRPr="00A3445A">
              <w:rPr>
                <w:sz w:val="24"/>
                <w:szCs w:val="24"/>
              </w:rPr>
              <w:t>№</w:t>
            </w:r>
          </w:p>
          <w:p w:rsidR="00A3445A" w:rsidRPr="00A3445A" w:rsidRDefault="00A3445A" w:rsidP="00A3445A">
            <w:pPr>
              <w:tabs>
                <w:tab w:val="right" w:pos="851"/>
              </w:tabs>
              <w:suppressAutoHyphens w:val="0"/>
              <w:jc w:val="both"/>
              <w:rPr>
                <w:sz w:val="24"/>
                <w:szCs w:val="24"/>
              </w:rPr>
            </w:pPr>
            <w:r w:rsidRPr="00A3445A">
              <w:rPr>
                <w:sz w:val="24"/>
                <w:szCs w:val="24"/>
              </w:rPr>
              <w:t>п/п</w:t>
            </w:r>
          </w:p>
        </w:tc>
        <w:tc>
          <w:tcPr>
            <w:tcW w:w="209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3445A" w:rsidRPr="00A3445A" w:rsidRDefault="00A3445A" w:rsidP="00A3445A">
            <w:pPr>
              <w:tabs>
                <w:tab w:val="right" w:pos="851"/>
              </w:tabs>
              <w:suppressAutoHyphens w:val="0"/>
              <w:jc w:val="both"/>
              <w:rPr>
                <w:sz w:val="24"/>
                <w:szCs w:val="24"/>
              </w:rPr>
            </w:pPr>
            <w:r w:rsidRPr="00A3445A">
              <w:rPr>
                <w:b/>
                <w:sz w:val="24"/>
                <w:szCs w:val="24"/>
              </w:rPr>
              <w:t>Наименование тем (разделов) дисциплины</w:t>
            </w:r>
          </w:p>
        </w:tc>
        <w:tc>
          <w:tcPr>
            <w:tcW w:w="5535" w:type="dxa"/>
            <w:gridSpan w:val="5"/>
            <w:tcBorders>
              <w:top w:val="single" w:sz="4" w:space="0" w:color="000000"/>
              <w:left w:val="single" w:sz="4" w:space="0" w:color="000000"/>
              <w:bottom w:val="single" w:sz="4" w:space="0" w:color="000000"/>
              <w:right w:val="single" w:sz="4" w:space="0" w:color="000000"/>
            </w:tcBorders>
          </w:tcPr>
          <w:p w:rsidR="00A3445A" w:rsidRPr="00A3445A" w:rsidRDefault="00A3445A" w:rsidP="00A3445A">
            <w:pPr>
              <w:tabs>
                <w:tab w:val="right" w:pos="851"/>
              </w:tabs>
              <w:suppressAutoHyphens w:val="0"/>
              <w:jc w:val="center"/>
              <w:rPr>
                <w:b/>
                <w:sz w:val="24"/>
                <w:szCs w:val="24"/>
              </w:rPr>
            </w:pPr>
            <w:r w:rsidRPr="00A3445A">
              <w:rPr>
                <w:b/>
                <w:sz w:val="24"/>
                <w:szCs w:val="24"/>
              </w:rPr>
              <w:t>Трудоемкость в часах</w:t>
            </w:r>
          </w:p>
        </w:tc>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3445A" w:rsidRPr="00A3445A" w:rsidRDefault="00A3445A" w:rsidP="00A3445A">
            <w:pPr>
              <w:tabs>
                <w:tab w:val="right" w:pos="851"/>
              </w:tabs>
              <w:suppressAutoHyphens w:val="0"/>
              <w:jc w:val="center"/>
              <w:rPr>
                <w:b/>
                <w:sz w:val="24"/>
                <w:szCs w:val="24"/>
              </w:rPr>
            </w:pPr>
            <w:r w:rsidRPr="00A3445A">
              <w:rPr>
                <w:b/>
                <w:sz w:val="24"/>
                <w:szCs w:val="24"/>
              </w:rPr>
              <w:t>Формы текущего контроля успеваемости</w:t>
            </w:r>
          </w:p>
        </w:tc>
      </w:tr>
      <w:tr w:rsidR="00A3445A" w:rsidRPr="00A3445A" w:rsidTr="00C13974">
        <w:tc>
          <w:tcPr>
            <w:tcW w:w="598" w:type="dxa"/>
            <w:vMerge/>
            <w:tcBorders>
              <w:top w:val="single" w:sz="4" w:space="0" w:color="000000"/>
              <w:left w:val="single" w:sz="4" w:space="0" w:color="000000"/>
              <w:bottom w:val="single" w:sz="4" w:space="0" w:color="000000"/>
              <w:right w:val="single" w:sz="4" w:space="0" w:color="000000"/>
            </w:tcBorders>
            <w:shd w:val="clear" w:color="auto" w:fill="auto"/>
          </w:tcPr>
          <w:p w:rsidR="00A3445A" w:rsidRPr="00A3445A" w:rsidRDefault="00A3445A" w:rsidP="00A3445A">
            <w:pPr>
              <w:tabs>
                <w:tab w:val="right" w:pos="851"/>
              </w:tabs>
              <w:suppressAutoHyphens w:val="0"/>
              <w:jc w:val="both"/>
              <w:rPr>
                <w:sz w:val="24"/>
                <w:szCs w:val="24"/>
              </w:rPr>
            </w:pPr>
          </w:p>
        </w:tc>
        <w:tc>
          <w:tcPr>
            <w:tcW w:w="2096" w:type="dxa"/>
            <w:vMerge/>
            <w:tcBorders>
              <w:top w:val="single" w:sz="4" w:space="0" w:color="000000"/>
              <w:left w:val="single" w:sz="4" w:space="0" w:color="000000"/>
              <w:bottom w:val="single" w:sz="4" w:space="0" w:color="000000"/>
              <w:right w:val="single" w:sz="4" w:space="0" w:color="000000"/>
            </w:tcBorders>
            <w:shd w:val="clear" w:color="auto" w:fill="auto"/>
          </w:tcPr>
          <w:p w:rsidR="00A3445A" w:rsidRPr="00A3445A" w:rsidRDefault="00A3445A" w:rsidP="00A3445A">
            <w:pPr>
              <w:tabs>
                <w:tab w:val="right" w:pos="851"/>
              </w:tabs>
              <w:suppressAutoHyphens w:val="0"/>
              <w:jc w:val="both"/>
              <w:rPr>
                <w:sz w:val="24"/>
                <w:szCs w:val="24"/>
              </w:rPr>
            </w:pPr>
          </w:p>
        </w:tc>
        <w:tc>
          <w:tcPr>
            <w:tcW w:w="99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3445A" w:rsidRPr="00A3445A" w:rsidRDefault="00A3445A" w:rsidP="00A3445A">
            <w:pPr>
              <w:tabs>
                <w:tab w:val="right" w:pos="851"/>
              </w:tabs>
              <w:suppressAutoHyphens w:val="0"/>
              <w:jc w:val="center"/>
              <w:rPr>
                <w:b/>
                <w:sz w:val="24"/>
                <w:szCs w:val="24"/>
              </w:rPr>
            </w:pPr>
            <w:r w:rsidRPr="00A3445A">
              <w:rPr>
                <w:b/>
                <w:sz w:val="24"/>
                <w:szCs w:val="24"/>
              </w:rPr>
              <w:t>Всего</w:t>
            </w:r>
          </w:p>
        </w:tc>
        <w:tc>
          <w:tcPr>
            <w:tcW w:w="3094" w:type="dxa"/>
            <w:gridSpan w:val="3"/>
            <w:tcBorders>
              <w:top w:val="single" w:sz="4" w:space="0" w:color="000000"/>
              <w:left w:val="single" w:sz="4" w:space="0" w:color="000000"/>
              <w:bottom w:val="single" w:sz="4" w:space="0" w:color="000000"/>
              <w:right w:val="single" w:sz="4" w:space="0" w:color="000000"/>
            </w:tcBorders>
            <w:shd w:val="clear" w:color="auto" w:fill="auto"/>
          </w:tcPr>
          <w:p w:rsidR="00A3445A" w:rsidRPr="00A3445A" w:rsidRDefault="00A3445A" w:rsidP="00A3445A">
            <w:pPr>
              <w:tabs>
                <w:tab w:val="right" w:pos="851"/>
              </w:tabs>
              <w:suppressAutoHyphens w:val="0"/>
              <w:jc w:val="center"/>
              <w:rPr>
                <w:b/>
                <w:sz w:val="24"/>
                <w:szCs w:val="24"/>
              </w:rPr>
            </w:pPr>
            <w:r w:rsidRPr="00A3445A">
              <w:rPr>
                <w:b/>
                <w:sz w:val="24"/>
                <w:szCs w:val="24"/>
              </w:rPr>
              <w:t>Контактная работа - Аудиторная работа</w:t>
            </w:r>
          </w:p>
        </w:tc>
        <w:tc>
          <w:tcPr>
            <w:tcW w:w="144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3445A" w:rsidRPr="00A3445A" w:rsidRDefault="00A3445A" w:rsidP="00A3445A">
            <w:pPr>
              <w:tabs>
                <w:tab w:val="right" w:pos="851"/>
              </w:tabs>
              <w:suppressAutoHyphens w:val="0"/>
              <w:jc w:val="center"/>
              <w:rPr>
                <w:sz w:val="24"/>
                <w:szCs w:val="24"/>
              </w:rPr>
            </w:pPr>
            <w:r w:rsidRPr="00A3445A">
              <w:rPr>
                <w:b/>
                <w:sz w:val="24"/>
                <w:szCs w:val="24"/>
              </w:rPr>
              <w:t>Самостоятельная работа</w:t>
            </w:r>
          </w:p>
        </w:tc>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rsidR="00A3445A" w:rsidRPr="00A3445A" w:rsidRDefault="00A3445A" w:rsidP="00A3445A">
            <w:pPr>
              <w:tabs>
                <w:tab w:val="right" w:pos="851"/>
              </w:tabs>
              <w:suppressAutoHyphens w:val="0"/>
              <w:jc w:val="both"/>
              <w:rPr>
                <w:sz w:val="24"/>
                <w:szCs w:val="24"/>
              </w:rPr>
            </w:pPr>
          </w:p>
        </w:tc>
      </w:tr>
      <w:tr w:rsidR="00A3445A" w:rsidRPr="00A3445A" w:rsidTr="00C13974">
        <w:tc>
          <w:tcPr>
            <w:tcW w:w="598" w:type="dxa"/>
            <w:vMerge/>
            <w:tcBorders>
              <w:top w:val="single" w:sz="4" w:space="0" w:color="000000"/>
              <w:left w:val="single" w:sz="4" w:space="0" w:color="000000"/>
              <w:bottom w:val="single" w:sz="4" w:space="0" w:color="000000"/>
              <w:right w:val="single" w:sz="4" w:space="0" w:color="000000"/>
            </w:tcBorders>
            <w:shd w:val="clear" w:color="auto" w:fill="auto"/>
          </w:tcPr>
          <w:p w:rsidR="00A3445A" w:rsidRPr="00A3445A" w:rsidRDefault="00A3445A" w:rsidP="00A3445A">
            <w:pPr>
              <w:tabs>
                <w:tab w:val="right" w:pos="851"/>
              </w:tabs>
              <w:suppressAutoHyphens w:val="0"/>
              <w:jc w:val="both"/>
              <w:rPr>
                <w:sz w:val="24"/>
                <w:szCs w:val="24"/>
              </w:rPr>
            </w:pPr>
          </w:p>
        </w:tc>
        <w:tc>
          <w:tcPr>
            <w:tcW w:w="2096" w:type="dxa"/>
            <w:vMerge/>
            <w:tcBorders>
              <w:top w:val="single" w:sz="4" w:space="0" w:color="000000"/>
              <w:left w:val="single" w:sz="4" w:space="0" w:color="000000"/>
              <w:bottom w:val="single" w:sz="4" w:space="0" w:color="000000"/>
              <w:right w:val="single" w:sz="4" w:space="0" w:color="000000"/>
            </w:tcBorders>
            <w:shd w:val="clear" w:color="auto" w:fill="auto"/>
          </w:tcPr>
          <w:p w:rsidR="00A3445A" w:rsidRPr="00A3445A" w:rsidRDefault="00A3445A" w:rsidP="00A3445A">
            <w:pPr>
              <w:tabs>
                <w:tab w:val="right" w:pos="851"/>
              </w:tabs>
              <w:suppressAutoHyphens w:val="0"/>
              <w:jc w:val="both"/>
              <w:rPr>
                <w:sz w:val="24"/>
                <w:szCs w:val="24"/>
              </w:rPr>
            </w:pPr>
          </w:p>
        </w:tc>
        <w:tc>
          <w:tcPr>
            <w:tcW w:w="992" w:type="dxa"/>
            <w:vMerge/>
            <w:tcBorders>
              <w:top w:val="single" w:sz="4" w:space="0" w:color="000000"/>
              <w:left w:val="single" w:sz="4" w:space="0" w:color="000000"/>
              <w:bottom w:val="single" w:sz="4" w:space="0" w:color="000000"/>
              <w:right w:val="single" w:sz="4" w:space="0" w:color="000000"/>
            </w:tcBorders>
            <w:shd w:val="clear" w:color="auto" w:fill="auto"/>
          </w:tcPr>
          <w:p w:rsidR="00A3445A" w:rsidRPr="00A3445A" w:rsidRDefault="00A3445A" w:rsidP="00A3445A">
            <w:pPr>
              <w:tabs>
                <w:tab w:val="right" w:pos="851"/>
              </w:tabs>
              <w:suppressAutoHyphens w:val="0"/>
              <w:jc w:val="both"/>
              <w:rPr>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A3445A" w:rsidRPr="00A3445A" w:rsidRDefault="00A3445A" w:rsidP="00A3445A">
            <w:pPr>
              <w:tabs>
                <w:tab w:val="right" w:pos="851"/>
              </w:tabs>
              <w:suppressAutoHyphens w:val="0"/>
              <w:jc w:val="center"/>
              <w:rPr>
                <w:sz w:val="24"/>
                <w:szCs w:val="24"/>
              </w:rPr>
            </w:pPr>
            <w:r w:rsidRPr="00A3445A">
              <w:rPr>
                <w:sz w:val="24"/>
                <w:szCs w:val="24"/>
              </w:rPr>
              <w:t xml:space="preserve">Общая, в </w:t>
            </w:r>
            <w:proofErr w:type="spellStart"/>
            <w:r w:rsidRPr="00A3445A">
              <w:rPr>
                <w:sz w:val="24"/>
                <w:szCs w:val="24"/>
              </w:rPr>
              <w:t>т.ч</w:t>
            </w:r>
            <w:proofErr w:type="spellEnd"/>
            <w:r w:rsidRPr="00A3445A">
              <w:rPr>
                <w:sz w:val="24"/>
                <w:szCs w:val="24"/>
              </w:rPr>
              <w:t>.:</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A3445A" w:rsidRPr="00A3445A" w:rsidRDefault="00A3445A" w:rsidP="00A3445A">
            <w:pPr>
              <w:tabs>
                <w:tab w:val="right" w:pos="851"/>
              </w:tabs>
              <w:suppressAutoHyphens w:val="0"/>
              <w:jc w:val="center"/>
              <w:rPr>
                <w:sz w:val="24"/>
                <w:szCs w:val="24"/>
              </w:rPr>
            </w:pPr>
            <w:r w:rsidRPr="00A3445A">
              <w:rPr>
                <w:sz w:val="24"/>
                <w:szCs w:val="24"/>
              </w:rPr>
              <w:t>Лекции</w:t>
            </w:r>
          </w:p>
        </w:tc>
        <w:tc>
          <w:tcPr>
            <w:tcW w:w="1109" w:type="dxa"/>
            <w:tcBorders>
              <w:top w:val="single" w:sz="4" w:space="0" w:color="000000"/>
              <w:left w:val="single" w:sz="4" w:space="0" w:color="000000"/>
              <w:bottom w:val="single" w:sz="4" w:space="0" w:color="000000"/>
              <w:right w:val="single" w:sz="4" w:space="0" w:color="000000"/>
            </w:tcBorders>
            <w:shd w:val="clear" w:color="auto" w:fill="auto"/>
          </w:tcPr>
          <w:p w:rsidR="00A3445A" w:rsidRPr="00A3445A" w:rsidRDefault="00A3445A" w:rsidP="00A3445A">
            <w:pPr>
              <w:tabs>
                <w:tab w:val="right" w:pos="851"/>
              </w:tabs>
              <w:suppressAutoHyphens w:val="0"/>
              <w:jc w:val="center"/>
              <w:rPr>
                <w:sz w:val="24"/>
                <w:szCs w:val="24"/>
              </w:rPr>
            </w:pPr>
            <w:r w:rsidRPr="00A3445A">
              <w:rPr>
                <w:sz w:val="24"/>
                <w:szCs w:val="24"/>
              </w:rPr>
              <w:t>Семинары, практические занятия</w:t>
            </w:r>
          </w:p>
        </w:tc>
        <w:tc>
          <w:tcPr>
            <w:tcW w:w="1449" w:type="dxa"/>
            <w:vMerge/>
            <w:tcBorders>
              <w:top w:val="single" w:sz="4" w:space="0" w:color="000000"/>
              <w:left w:val="single" w:sz="4" w:space="0" w:color="000000"/>
              <w:bottom w:val="single" w:sz="4" w:space="0" w:color="000000"/>
              <w:right w:val="single" w:sz="4" w:space="0" w:color="000000"/>
            </w:tcBorders>
            <w:shd w:val="clear" w:color="auto" w:fill="auto"/>
          </w:tcPr>
          <w:p w:rsidR="00A3445A" w:rsidRPr="00A3445A" w:rsidRDefault="00A3445A" w:rsidP="00A3445A">
            <w:pPr>
              <w:tabs>
                <w:tab w:val="right" w:pos="851"/>
              </w:tabs>
              <w:suppressAutoHyphens w:val="0"/>
              <w:jc w:val="both"/>
              <w:rPr>
                <w:sz w:val="24"/>
                <w:szCs w:val="24"/>
              </w:rPr>
            </w:pPr>
          </w:p>
        </w:tc>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rsidR="00A3445A" w:rsidRPr="00A3445A" w:rsidRDefault="00A3445A" w:rsidP="00A3445A">
            <w:pPr>
              <w:tabs>
                <w:tab w:val="right" w:pos="851"/>
              </w:tabs>
              <w:suppressAutoHyphens w:val="0"/>
              <w:jc w:val="both"/>
              <w:rPr>
                <w:sz w:val="24"/>
                <w:szCs w:val="24"/>
              </w:rPr>
            </w:pPr>
          </w:p>
        </w:tc>
      </w:tr>
      <w:tr w:rsidR="00A3445A" w:rsidRPr="00A3445A" w:rsidTr="00C13974">
        <w:tc>
          <w:tcPr>
            <w:tcW w:w="598" w:type="dxa"/>
            <w:tcBorders>
              <w:top w:val="single" w:sz="4" w:space="0" w:color="000000"/>
              <w:left w:val="single" w:sz="4" w:space="0" w:color="000000"/>
              <w:bottom w:val="single" w:sz="4" w:space="0" w:color="000000"/>
              <w:right w:val="single" w:sz="4" w:space="0" w:color="000000"/>
            </w:tcBorders>
            <w:shd w:val="clear" w:color="auto" w:fill="auto"/>
          </w:tcPr>
          <w:p w:rsidR="00A3445A" w:rsidRPr="00A3445A" w:rsidRDefault="00A3445A" w:rsidP="00A3445A">
            <w:pPr>
              <w:tabs>
                <w:tab w:val="right" w:pos="851"/>
              </w:tabs>
              <w:suppressAutoHyphens w:val="0"/>
              <w:jc w:val="both"/>
              <w:rPr>
                <w:sz w:val="24"/>
                <w:szCs w:val="24"/>
              </w:rPr>
            </w:pPr>
            <w:r w:rsidRPr="00A3445A">
              <w:rPr>
                <w:sz w:val="24"/>
                <w:szCs w:val="24"/>
              </w:rPr>
              <w:t>1</w:t>
            </w:r>
          </w:p>
        </w:tc>
        <w:tc>
          <w:tcPr>
            <w:tcW w:w="2096" w:type="dxa"/>
            <w:tcBorders>
              <w:top w:val="single" w:sz="4" w:space="0" w:color="000000"/>
              <w:left w:val="single" w:sz="4" w:space="0" w:color="000000"/>
              <w:bottom w:val="single" w:sz="4" w:space="0" w:color="000000"/>
              <w:right w:val="single" w:sz="4" w:space="0" w:color="000000"/>
            </w:tcBorders>
            <w:shd w:val="clear" w:color="auto" w:fill="auto"/>
          </w:tcPr>
          <w:p w:rsidR="00A3445A" w:rsidRPr="00A3445A" w:rsidRDefault="00A3445A" w:rsidP="00A3445A">
            <w:pPr>
              <w:suppressAutoHyphens w:val="0"/>
              <w:jc w:val="both"/>
              <w:rPr>
                <w:rFonts w:asciiTheme="majorBidi" w:hAnsiTheme="majorBidi" w:cstheme="majorBidi"/>
                <w:bCs/>
                <w:sz w:val="24"/>
                <w:szCs w:val="24"/>
              </w:rPr>
            </w:pPr>
            <w:r w:rsidRPr="00A3445A">
              <w:rPr>
                <w:rFonts w:asciiTheme="majorBidi" w:hAnsiTheme="majorBidi" w:cstheme="majorBidi"/>
                <w:bCs/>
                <w:sz w:val="24"/>
                <w:szCs w:val="24"/>
              </w:rPr>
              <w:t>Тема 1. Сущность и функции инновационной деятельности</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445A" w:rsidRPr="00A3445A" w:rsidRDefault="00A3445A" w:rsidP="00972E90">
            <w:pPr>
              <w:tabs>
                <w:tab w:val="right" w:pos="851"/>
              </w:tabs>
              <w:suppressAutoHyphens w:val="0"/>
              <w:jc w:val="center"/>
              <w:rPr>
                <w:rFonts w:asciiTheme="majorBidi" w:hAnsiTheme="majorBidi" w:cstheme="majorBidi"/>
                <w:sz w:val="24"/>
                <w:szCs w:val="24"/>
              </w:rPr>
            </w:pPr>
            <w:r w:rsidRPr="00A3445A">
              <w:rPr>
                <w:rFonts w:asciiTheme="majorBidi" w:hAnsiTheme="majorBidi" w:cstheme="majorBidi"/>
                <w:sz w:val="24"/>
                <w:szCs w:val="24"/>
              </w:rPr>
              <w:t>10</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445A" w:rsidRPr="00A3445A" w:rsidRDefault="00A3445A" w:rsidP="00A3445A">
            <w:pPr>
              <w:tabs>
                <w:tab w:val="right" w:pos="851"/>
              </w:tabs>
              <w:suppressAutoHyphens w:val="0"/>
              <w:jc w:val="center"/>
              <w:rPr>
                <w:rFonts w:asciiTheme="majorBidi" w:hAnsiTheme="majorBidi" w:cstheme="majorBidi"/>
                <w:sz w:val="24"/>
                <w:szCs w:val="24"/>
              </w:rPr>
            </w:pPr>
            <w:r w:rsidRPr="00A3445A">
              <w:rPr>
                <w:rFonts w:asciiTheme="majorBidi" w:hAnsiTheme="majorBidi" w:cstheme="majorBidi"/>
                <w:sz w:val="24"/>
                <w:szCs w:val="24"/>
              </w:rPr>
              <w:t>4</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445A" w:rsidRPr="00A3445A" w:rsidRDefault="00A3445A" w:rsidP="00A3445A">
            <w:pPr>
              <w:tabs>
                <w:tab w:val="right" w:pos="851"/>
              </w:tabs>
              <w:suppressAutoHyphens w:val="0"/>
              <w:jc w:val="center"/>
              <w:rPr>
                <w:rFonts w:asciiTheme="majorBidi" w:hAnsiTheme="majorBidi" w:cstheme="majorBidi"/>
                <w:sz w:val="24"/>
                <w:szCs w:val="24"/>
              </w:rPr>
            </w:pPr>
            <w:r w:rsidRPr="00A3445A">
              <w:rPr>
                <w:rFonts w:asciiTheme="majorBidi" w:hAnsiTheme="majorBidi" w:cstheme="majorBidi"/>
                <w:sz w:val="24"/>
                <w:szCs w:val="24"/>
              </w:rPr>
              <w:t>2</w:t>
            </w:r>
          </w:p>
        </w:tc>
        <w:tc>
          <w:tcPr>
            <w:tcW w:w="1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445A" w:rsidRPr="00A3445A" w:rsidRDefault="00A3445A" w:rsidP="00A3445A">
            <w:pPr>
              <w:tabs>
                <w:tab w:val="right" w:pos="851"/>
              </w:tabs>
              <w:suppressAutoHyphens w:val="0"/>
              <w:jc w:val="center"/>
              <w:rPr>
                <w:rFonts w:asciiTheme="majorBidi" w:hAnsiTheme="majorBidi" w:cstheme="majorBidi"/>
                <w:sz w:val="24"/>
                <w:szCs w:val="24"/>
              </w:rPr>
            </w:pPr>
            <w:r w:rsidRPr="00A3445A">
              <w:rPr>
                <w:rFonts w:asciiTheme="majorBidi" w:hAnsiTheme="majorBidi" w:cstheme="majorBidi"/>
                <w:sz w:val="24"/>
                <w:szCs w:val="24"/>
              </w:rPr>
              <w:t>2</w:t>
            </w:r>
          </w:p>
        </w:tc>
        <w:tc>
          <w:tcPr>
            <w:tcW w:w="14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445A" w:rsidRPr="00A3445A" w:rsidRDefault="00BA17FE" w:rsidP="00A3445A">
            <w:pPr>
              <w:tabs>
                <w:tab w:val="right" w:pos="851"/>
              </w:tabs>
              <w:suppressAutoHyphens w:val="0"/>
              <w:jc w:val="center"/>
              <w:rPr>
                <w:rFonts w:asciiTheme="majorBidi" w:hAnsiTheme="majorBidi" w:cstheme="majorBidi"/>
                <w:sz w:val="24"/>
                <w:szCs w:val="24"/>
              </w:rPr>
            </w:pPr>
            <w:r>
              <w:rPr>
                <w:color w:val="000000"/>
                <w:sz w:val="24"/>
                <w:szCs w:val="24"/>
              </w:rPr>
              <w:t>6</w:t>
            </w:r>
          </w:p>
        </w:tc>
        <w:tc>
          <w:tcPr>
            <w:tcW w:w="16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445A" w:rsidRPr="00A3445A" w:rsidRDefault="00A3445A" w:rsidP="00A3445A">
            <w:pPr>
              <w:tabs>
                <w:tab w:val="right" w:pos="851"/>
              </w:tabs>
              <w:suppressAutoHyphens w:val="0"/>
              <w:jc w:val="center"/>
              <w:rPr>
                <w:rFonts w:asciiTheme="majorBidi" w:hAnsiTheme="majorBidi" w:cstheme="majorBidi"/>
                <w:sz w:val="24"/>
                <w:szCs w:val="24"/>
              </w:rPr>
            </w:pPr>
            <w:r w:rsidRPr="00A3445A">
              <w:rPr>
                <w:rFonts w:asciiTheme="majorBidi" w:hAnsiTheme="majorBidi" w:cstheme="majorBidi"/>
                <w:sz w:val="24"/>
                <w:szCs w:val="24"/>
              </w:rPr>
              <w:t>Устный опрос, представление результатов группового взаимодействия</w:t>
            </w:r>
          </w:p>
        </w:tc>
      </w:tr>
      <w:tr w:rsidR="00A3445A" w:rsidRPr="00A3445A" w:rsidTr="00C13974">
        <w:tc>
          <w:tcPr>
            <w:tcW w:w="598" w:type="dxa"/>
            <w:tcBorders>
              <w:top w:val="single" w:sz="4" w:space="0" w:color="000000"/>
              <w:left w:val="single" w:sz="4" w:space="0" w:color="000000"/>
              <w:bottom w:val="single" w:sz="4" w:space="0" w:color="000000"/>
              <w:right w:val="single" w:sz="4" w:space="0" w:color="000000"/>
            </w:tcBorders>
            <w:shd w:val="clear" w:color="auto" w:fill="auto"/>
          </w:tcPr>
          <w:p w:rsidR="00A3445A" w:rsidRPr="00A3445A" w:rsidRDefault="00A3445A" w:rsidP="00A3445A">
            <w:pPr>
              <w:tabs>
                <w:tab w:val="right" w:pos="851"/>
              </w:tabs>
              <w:suppressAutoHyphens w:val="0"/>
              <w:jc w:val="both"/>
              <w:rPr>
                <w:sz w:val="24"/>
                <w:szCs w:val="24"/>
              </w:rPr>
            </w:pPr>
            <w:r w:rsidRPr="00A3445A">
              <w:rPr>
                <w:sz w:val="24"/>
                <w:szCs w:val="24"/>
              </w:rPr>
              <w:t>2</w:t>
            </w:r>
          </w:p>
        </w:tc>
        <w:tc>
          <w:tcPr>
            <w:tcW w:w="2096" w:type="dxa"/>
            <w:tcBorders>
              <w:top w:val="single" w:sz="4" w:space="0" w:color="000000"/>
              <w:left w:val="single" w:sz="4" w:space="0" w:color="000000"/>
              <w:bottom w:val="single" w:sz="4" w:space="0" w:color="000000"/>
              <w:right w:val="single" w:sz="4" w:space="0" w:color="000000"/>
            </w:tcBorders>
            <w:shd w:val="clear" w:color="auto" w:fill="auto"/>
          </w:tcPr>
          <w:p w:rsidR="00A3445A" w:rsidRPr="00A3445A" w:rsidRDefault="00A3445A" w:rsidP="00A3445A">
            <w:pPr>
              <w:tabs>
                <w:tab w:val="right" w:pos="851"/>
              </w:tabs>
              <w:suppressAutoHyphens w:val="0"/>
              <w:jc w:val="both"/>
              <w:rPr>
                <w:rFonts w:asciiTheme="majorBidi" w:hAnsiTheme="majorBidi" w:cstheme="majorBidi"/>
                <w:sz w:val="24"/>
                <w:szCs w:val="24"/>
              </w:rPr>
            </w:pPr>
            <w:r w:rsidRPr="00A3445A">
              <w:rPr>
                <w:rFonts w:asciiTheme="majorBidi" w:hAnsiTheme="majorBidi" w:cstheme="majorBidi"/>
                <w:bCs/>
                <w:sz w:val="24"/>
                <w:szCs w:val="24"/>
              </w:rPr>
              <w:t xml:space="preserve">Тема 2. Инновационный менеджмент как особый тип управления. </w:t>
            </w:r>
            <w:r w:rsidRPr="00A3445A">
              <w:rPr>
                <w:rFonts w:asciiTheme="majorBidi" w:hAnsiTheme="majorBidi" w:cstheme="majorBidi"/>
                <w:bCs/>
                <w:sz w:val="24"/>
                <w:szCs w:val="24"/>
              </w:rPr>
              <w:lastRenderedPageBreak/>
              <w:t>Принципиальная структура инновационной деятельности. Эволюция технологических укладов</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445A" w:rsidRPr="00A3445A" w:rsidRDefault="00A3445A" w:rsidP="00A3445A">
            <w:pPr>
              <w:tabs>
                <w:tab w:val="right" w:pos="851"/>
              </w:tabs>
              <w:suppressAutoHyphens w:val="0"/>
              <w:jc w:val="center"/>
              <w:rPr>
                <w:rFonts w:asciiTheme="majorBidi" w:hAnsiTheme="majorBidi" w:cstheme="majorBidi"/>
                <w:sz w:val="24"/>
                <w:szCs w:val="24"/>
              </w:rPr>
            </w:pPr>
            <w:r w:rsidRPr="00A3445A">
              <w:rPr>
                <w:rFonts w:asciiTheme="majorBidi" w:hAnsiTheme="majorBidi" w:cstheme="majorBidi"/>
                <w:sz w:val="24"/>
                <w:szCs w:val="24"/>
              </w:rPr>
              <w:lastRenderedPageBreak/>
              <w:t>10</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445A" w:rsidRPr="00A3445A" w:rsidRDefault="00A3445A" w:rsidP="00A3445A">
            <w:pPr>
              <w:tabs>
                <w:tab w:val="right" w:pos="851"/>
              </w:tabs>
              <w:suppressAutoHyphens w:val="0"/>
              <w:jc w:val="center"/>
              <w:rPr>
                <w:rFonts w:asciiTheme="majorBidi" w:hAnsiTheme="majorBidi" w:cstheme="majorBidi"/>
                <w:sz w:val="24"/>
                <w:szCs w:val="24"/>
              </w:rPr>
            </w:pPr>
            <w:r w:rsidRPr="00A3445A">
              <w:rPr>
                <w:rFonts w:asciiTheme="majorBidi" w:hAnsiTheme="majorBidi" w:cstheme="majorBidi"/>
                <w:sz w:val="24"/>
                <w:szCs w:val="24"/>
              </w:rPr>
              <w:t>4</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445A" w:rsidRPr="00A3445A" w:rsidRDefault="00A3445A" w:rsidP="00A3445A">
            <w:pPr>
              <w:tabs>
                <w:tab w:val="right" w:pos="851"/>
              </w:tabs>
              <w:suppressAutoHyphens w:val="0"/>
              <w:jc w:val="center"/>
              <w:rPr>
                <w:rFonts w:asciiTheme="majorBidi" w:hAnsiTheme="majorBidi" w:cstheme="majorBidi"/>
                <w:sz w:val="24"/>
                <w:szCs w:val="24"/>
              </w:rPr>
            </w:pPr>
            <w:r w:rsidRPr="00A3445A">
              <w:rPr>
                <w:rFonts w:asciiTheme="majorBidi" w:hAnsiTheme="majorBidi" w:cstheme="majorBidi"/>
                <w:sz w:val="24"/>
                <w:szCs w:val="24"/>
              </w:rPr>
              <w:t>2</w:t>
            </w:r>
          </w:p>
        </w:tc>
        <w:tc>
          <w:tcPr>
            <w:tcW w:w="1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445A" w:rsidRPr="00A3445A" w:rsidRDefault="00A3445A" w:rsidP="00A3445A">
            <w:pPr>
              <w:tabs>
                <w:tab w:val="right" w:pos="851"/>
              </w:tabs>
              <w:suppressAutoHyphens w:val="0"/>
              <w:jc w:val="center"/>
              <w:rPr>
                <w:rFonts w:asciiTheme="majorBidi" w:hAnsiTheme="majorBidi" w:cstheme="majorBidi"/>
                <w:sz w:val="24"/>
                <w:szCs w:val="24"/>
              </w:rPr>
            </w:pPr>
            <w:r w:rsidRPr="00A3445A">
              <w:rPr>
                <w:rFonts w:asciiTheme="majorBidi" w:hAnsiTheme="majorBidi" w:cstheme="majorBidi"/>
                <w:sz w:val="24"/>
                <w:szCs w:val="24"/>
              </w:rPr>
              <w:t>2</w:t>
            </w:r>
          </w:p>
        </w:tc>
        <w:tc>
          <w:tcPr>
            <w:tcW w:w="14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445A" w:rsidRPr="00A3445A" w:rsidRDefault="00BA17FE" w:rsidP="00A3445A">
            <w:pPr>
              <w:tabs>
                <w:tab w:val="right" w:pos="851"/>
              </w:tabs>
              <w:suppressAutoHyphens w:val="0"/>
              <w:jc w:val="center"/>
              <w:rPr>
                <w:rFonts w:asciiTheme="majorBidi" w:hAnsiTheme="majorBidi" w:cstheme="majorBidi"/>
                <w:sz w:val="24"/>
                <w:szCs w:val="24"/>
              </w:rPr>
            </w:pPr>
            <w:r>
              <w:rPr>
                <w:color w:val="000000"/>
                <w:sz w:val="24"/>
                <w:szCs w:val="24"/>
              </w:rPr>
              <w:t>6</w:t>
            </w:r>
          </w:p>
        </w:tc>
        <w:tc>
          <w:tcPr>
            <w:tcW w:w="16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445A" w:rsidRPr="00A3445A" w:rsidRDefault="00A3445A" w:rsidP="00A3445A">
            <w:pPr>
              <w:tabs>
                <w:tab w:val="right" w:pos="851"/>
              </w:tabs>
              <w:suppressAutoHyphens w:val="0"/>
              <w:jc w:val="center"/>
              <w:rPr>
                <w:rFonts w:asciiTheme="majorBidi" w:hAnsiTheme="majorBidi" w:cstheme="majorBidi"/>
                <w:sz w:val="24"/>
                <w:szCs w:val="24"/>
              </w:rPr>
            </w:pPr>
            <w:r w:rsidRPr="00A3445A">
              <w:rPr>
                <w:rFonts w:asciiTheme="majorBidi" w:hAnsiTheme="majorBidi" w:cstheme="majorBidi"/>
                <w:sz w:val="24"/>
                <w:szCs w:val="24"/>
              </w:rPr>
              <w:t xml:space="preserve">Представление результатов анализа на примерах </w:t>
            </w:r>
            <w:r w:rsidRPr="00A3445A">
              <w:rPr>
                <w:rFonts w:asciiTheme="majorBidi" w:hAnsiTheme="majorBidi" w:cstheme="majorBidi"/>
                <w:sz w:val="24"/>
                <w:szCs w:val="24"/>
              </w:rPr>
              <w:lastRenderedPageBreak/>
              <w:t>отрасли</w:t>
            </w:r>
          </w:p>
        </w:tc>
      </w:tr>
      <w:tr w:rsidR="00A3445A" w:rsidRPr="00A3445A" w:rsidTr="00C13974">
        <w:tc>
          <w:tcPr>
            <w:tcW w:w="598" w:type="dxa"/>
            <w:tcBorders>
              <w:top w:val="single" w:sz="4" w:space="0" w:color="000000"/>
              <w:left w:val="single" w:sz="4" w:space="0" w:color="000000"/>
              <w:bottom w:val="single" w:sz="4" w:space="0" w:color="000000"/>
              <w:right w:val="single" w:sz="4" w:space="0" w:color="000000"/>
            </w:tcBorders>
            <w:shd w:val="clear" w:color="auto" w:fill="auto"/>
          </w:tcPr>
          <w:p w:rsidR="00A3445A" w:rsidRPr="00A3445A" w:rsidRDefault="00A3445A" w:rsidP="00A3445A">
            <w:pPr>
              <w:tabs>
                <w:tab w:val="right" w:pos="851"/>
              </w:tabs>
              <w:suppressAutoHyphens w:val="0"/>
              <w:jc w:val="both"/>
              <w:rPr>
                <w:sz w:val="24"/>
                <w:szCs w:val="24"/>
              </w:rPr>
            </w:pPr>
            <w:r w:rsidRPr="00A3445A">
              <w:rPr>
                <w:sz w:val="24"/>
                <w:szCs w:val="24"/>
              </w:rPr>
              <w:lastRenderedPageBreak/>
              <w:t>3</w:t>
            </w:r>
          </w:p>
        </w:tc>
        <w:tc>
          <w:tcPr>
            <w:tcW w:w="2096" w:type="dxa"/>
            <w:tcBorders>
              <w:top w:val="single" w:sz="4" w:space="0" w:color="000000"/>
              <w:left w:val="single" w:sz="4" w:space="0" w:color="000000"/>
              <w:bottom w:val="single" w:sz="4" w:space="0" w:color="000000"/>
              <w:right w:val="single" w:sz="4" w:space="0" w:color="000000"/>
            </w:tcBorders>
            <w:shd w:val="clear" w:color="auto" w:fill="auto"/>
          </w:tcPr>
          <w:p w:rsidR="00A3445A" w:rsidRPr="00A3445A" w:rsidRDefault="00A3445A" w:rsidP="00A3445A">
            <w:pPr>
              <w:tabs>
                <w:tab w:val="right" w:pos="851"/>
              </w:tabs>
              <w:suppressAutoHyphens w:val="0"/>
              <w:jc w:val="both"/>
              <w:rPr>
                <w:rFonts w:asciiTheme="majorBidi" w:hAnsiTheme="majorBidi" w:cstheme="majorBidi"/>
                <w:sz w:val="24"/>
                <w:szCs w:val="24"/>
              </w:rPr>
            </w:pPr>
            <w:r w:rsidRPr="00A3445A">
              <w:rPr>
                <w:rFonts w:asciiTheme="majorBidi" w:hAnsiTheme="majorBidi" w:cstheme="majorBidi"/>
                <w:bCs/>
                <w:sz w:val="24"/>
                <w:szCs w:val="24"/>
              </w:rPr>
              <w:t>Тема 3. Сущность и классификация инноваций. Ресурсы инновационного предпринимательства. Инновационные процессы как инструмент реализации инноваций.</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445A" w:rsidRPr="00A3445A" w:rsidRDefault="00A3445A" w:rsidP="00A3445A">
            <w:pPr>
              <w:tabs>
                <w:tab w:val="right" w:pos="851"/>
              </w:tabs>
              <w:suppressAutoHyphens w:val="0"/>
              <w:jc w:val="center"/>
              <w:rPr>
                <w:rFonts w:asciiTheme="majorBidi" w:hAnsiTheme="majorBidi" w:cstheme="majorBidi"/>
                <w:sz w:val="24"/>
                <w:szCs w:val="24"/>
              </w:rPr>
            </w:pPr>
            <w:r w:rsidRPr="00A3445A">
              <w:rPr>
                <w:rFonts w:asciiTheme="majorBidi" w:hAnsiTheme="majorBidi" w:cstheme="majorBidi"/>
                <w:sz w:val="24"/>
                <w:szCs w:val="24"/>
              </w:rPr>
              <w:t>10</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445A" w:rsidRPr="00A3445A" w:rsidRDefault="00A3445A" w:rsidP="00A3445A">
            <w:pPr>
              <w:tabs>
                <w:tab w:val="right" w:pos="851"/>
              </w:tabs>
              <w:suppressAutoHyphens w:val="0"/>
              <w:jc w:val="center"/>
              <w:rPr>
                <w:rFonts w:asciiTheme="majorBidi" w:hAnsiTheme="majorBidi" w:cstheme="majorBidi"/>
                <w:sz w:val="24"/>
                <w:szCs w:val="24"/>
              </w:rPr>
            </w:pPr>
            <w:r w:rsidRPr="00A3445A">
              <w:rPr>
                <w:rFonts w:asciiTheme="majorBidi" w:hAnsiTheme="majorBidi" w:cstheme="majorBidi"/>
                <w:sz w:val="24"/>
                <w:szCs w:val="24"/>
              </w:rPr>
              <w:t>4</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445A" w:rsidRPr="00A3445A" w:rsidRDefault="00A3445A" w:rsidP="00A3445A">
            <w:pPr>
              <w:tabs>
                <w:tab w:val="right" w:pos="851"/>
              </w:tabs>
              <w:suppressAutoHyphens w:val="0"/>
              <w:jc w:val="center"/>
              <w:rPr>
                <w:rFonts w:asciiTheme="majorBidi" w:hAnsiTheme="majorBidi" w:cstheme="majorBidi"/>
                <w:sz w:val="24"/>
                <w:szCs w:val="24"/>
              </w:rPr>
            </w:pPr>
            <w:r w:rsidRPr="00A3445A">
              <w:rPr>
                <w:rFonts w:asciiTheme="majorBidi" w:hAnsiTheme="majorBidi" w:cstheme="majorBidi"/>
                <w:sz w:val="24"/>
                <w:szCs w:val="24"/>
              </w:rPr>
              <w:t>2</w:t>
            </w:r>
          </w:p>
        </w:tc>
        <w:tc>
          <w:tcPr>
            <w:tcW w:w="1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445A" w:rsidRPr="00A3445A" w:rsidRDefault="00A3445A" w:rsidP="00A3445A">
            <w:pPr>
              <w:tabs>
                <w:tab w:val="right" w:pos="851"/>
              </w:tabs>
              <w:suppressAutoHyphens w:val="0"/>
              <w:jc w:val="center"/>
              <w:rPr>
                <w:rFonts w:asciiTheme="majorBidi" w:hAnsiTheme="majorBidi" w:cstheme="majorBidi"/>
                <w:sz w:val="24"/>
                <w:szCs w:val="24"/>
              </w:rPr>
            </w:pPr>
            <w:r w:rsidRPr="00A3445A">
              <w:rPr>
                <w:rFonts w:asciiTheme="majorBidi" w:hAnsiTheme="majorBidi" w:cstheme="majorBidi"/>
                <w:sz w:val="24"/>
                <w:szCs w:val="24"/>
              </w:rPr>
              <w:t>2</w:t>
            </w:r>
          </w:p>
        </w:tc>
        <w:tc>
          <w:tcPr>
            <w:tcW w:w="14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445A" w:rsidRPr="00A3445A" w:rsidRDefault="00A3445A" w:rsidP="00A3445A">
            <w:pPr>
              <w:tabs>
                <w:tab w:val="right" w:pos="851"/>
              </w:tabs>
              <w:suppressAutoHyphens w:val="0"/>
              <w:jc w:val="center"/>
              <w:rPr>
                <w:rFonts w:asciiTheme="majorBidi" w:hAnsiTheme="majorBidi" w:cstheme="majorBidi"/>
                <w:sz w:val="24"/>
                <w:szCs w:val="24"/>
              </w:rPr>
            </w:pPr>
            <w:r w:rsidRPr="00A3445A">
              <w:rPr>
                <w:color w:val="000000"/>
                <w:sz w:val="24"/>
                <w:szCs w:val="24"/>
              </w:rPr>
              <w:t>6</w:t>
            </w:r>
          </w:p>
        </w:tc>
        <w:tc>
          <w:tcPr>
            <w:tcW w:w="16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445A" w:rsidRPr="00A3445A" w:rsidRDefault="00A3445A" w:rsidP="00A3445A">
            <w:pPr>
              <w:tabs>
                <w:tab w:val="right" w:pos="851"/>
              </w:tabs>
              <w:suppressAutoHyphens w:val="0"/>
              <w:jc w:val="center"/>
              <w:rPr>
                <w:rFonts w:asciiTheme="majorBidi" w:hAnsiTheme="majorBidi" w:cstheme="majorBidi"/>
                <w:sz w:val="24"/>
                <w:szCs w:val="24"/>
              </w:rPr>
            </w:pPr>
            <w:r w:rsidRPr="00A3445A">
              <w:rPr>
                <w:rFonts w:asciiTheme="majorBidi" w:hAnsiTheme="majorBidi" w:cstheme="majorBidi"/>
                <w:sz w:val="24"/>
                <w:szCs w:val="24"/>
              </w:rPr>
              <w:t>Представление результатов анализа на примерах отрасли</w:t>
            </w:r>
          </w:p>
        </w:tc>
      </w:tr>
      <w:tr w:rsidR="00A3445A" w:rsidRPr="00A3445A" w:rsidTr="00C13974">
        <w:tc>
          <w:tcPr>
            <w:tcW w:w="598" w:type="dxa"/>
            <w:tcBorders>
              <w:top w:val="single" w:sz="4" w:space="0" w:color="000000"/>
              <w:left w:val="single" w:sz="4" w:space="0" w:color="000000"/>
              <w:bottom w:val="single" w:sz="4" w:space="0" w:color="000000"/>
              <w:right w:val="single" w:sz="4" w:space="0" w:color="000000"/>
            </w:tcBorders>
            <w:shd w:val="clear" w:color="auto" w:fill="auto"/>
          </w:tcPr>
          <w:p w:rsidR="00A3445A" w:rsidRPr="00A3445A" w:rsidRDefault="00A3445A" w:rsidP="00A3445A">
            <w:pPr>
              <w:tabs>
                <w:tab w:val="right" w:pos="851"/>
              </w:tabs>
              <w:suppressAutoHyphens w:val="0"/>
              <w:jc w:val="both"/>
              <w:rPr>
                <w:sz w:val="24"/>
                <w:szCs w:val="24"/>
              </w:rPr>
            </w:pPr>
            <w:r w:rsidRPr="00A3445A">
              <w:rPr>
                <w:sz w:val="24"/>
                <w:szCs w:val="24"/>
              </w:rPr>
              <w:t>4</w:t>
            </w:r>
          </w:p>
        </w:tc>
        <w:tc>
          <w:tcPr>
            <w:tcW w:w="2096" w:type="dxa"/>
            <w:tcBorders>
              <w:top w:val="single" w:sz="4" w:space="0" w:color="000000"/>
              <w:left w:val="single" w:sz="4" w:space="0" w:color="000000"/>
              <w:bottom w:val="single" w:sz="4" w:space="0" w:color="000000"/>
              <w:right w:val="single" w:sz="4" w:space="0" w:color="000000"/>
            </w:tcBorders>
            <w:shd w:val="clear" w:color="auto" w:fill="auto"/>
          </w:tcPr>
          <w:p w:rsidR="00A3445A" w:rsidRPr="00A3445A" w:rsidRDefault="00A3445A" w:rsidP="00A3445A">
            <w:pPr>
              <w:tabs>
                <w:tab w:val="right" w:pos="851"/>
              </w:tabs>
              <w:suppressAutoHyphens w:val="0"/>
              <w:jc w:val="both"/>
              <w:rPr>
                <w:rFonts w:asciiTheme="majorBidi" w:hAnsiTheme="majorBidi" w:cstheme="majorBidi"/>
                <w:sz w:val="24"/>
                <w:szCs w:val="24"/>
              </w:rPr>
            </w:pPr>
            <w:r w:rsidRPr="00A3445A">
              <w:rPr>
                <w:rFonts w:asciiTheme="majorBidi" w:hAnsiTheme="majorBidi" w:cstheme="majorBidi"/>
                <w:bCs/>
                <w:sz w:val="24"/>
                <w:szCs w:val="24"/>
              </w:rPr>
              <w:t>Тема 4. Предпринимательство как вид профессиональной деятельности</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445A" w:rsidRPr="00A3445A" w:rsidRDefault="00A3445A" w:rsidP="00A3445A">
            <w:pPr>
              <w:tabs>
                <w:tab w:val="right" w:pos="851"/>
              </w:tabs>
              <w:suppressAutoHyphens w:val="0"/>
              <w:jc w:val="center"/>
              <w:rPr>
                <w:rFonts w:asciiTheme="majorBidi" w:hAnsiTheme="majorBidi" w:cstheme="majorBidi"/>
                <w:sz w:val="24"/>
                <w:szCs w:val="24"/>
              </w:rPr>
            </w:pPr>
            <w:r w:rsidRPr="00A3445A">
              <w:rPr>
                <w:rFonts w:asciiTheme="majorBidi" w:hAnsiTheme="majorBidi" w:cstheme="majorBidi"/>
                <w:sz w:val="24"/>
                <w:szCs w:val="24"/>
              </w:rPr>
              <w:t>10</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445A" w:rsidRPr="00A3445A" w:rsidRDefault="00A3445A" w:rsidP="00A3445A">
            <w:pPr>
              <w:tabs>
                <w:tab w:val="right" w:pos="851"/>
              </w:tabs>
              <w:suppressAutoHyphens w:val="0"/>
              <w:jc w:val="center"/>
              <w:rPr>
                <w:rFonts w:asciiTheme="majorBidi" w:hAnsiTheme="majorBidi" w:cstheme="majorBidi"/>
                <w:sz w:val="24"/>
                <w:szCs w:val="24"/>
              </w:rPr>
            </w:pPr>
            <w:r w:rsidRPr="00A3445A">
              <w:rPr>
                <w:rFonts w:asciiTheme="majorBidi" w:hAnsiTheme="majorBidi" w:cstheme="majorBidi"/>
                <w:sz w:val="24"/>
                <w:szCs w:val="24"/>
              </w:rPr>
              <w:t>4</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445A" w:rsidRPr="00A3445A" w:rsidRDefault="00A3445A" w:rsidP="00A3445A">
            <w:pPr>
              <w:tabs>
                <w:tab w:val="right" w:pos="851"/>
              </w:tabs>
              <w:suppressAutoHyphens w:val="0"/>
              <w:jc w:val="center"/>
              <w:rPr>
                <w:rFonts w:asciiTheme="majorBidi" w:hAnsiTheme="majorBidi" w:cstheme="majorBidi"/>
                <w:sz w:val="24"/>
                <w:szCs w:val="24"/>
              </w:rPr>
            </w:pPr>
            <w:r w:rsidRPr="00A3445A">
              <w:rPr>
                <w:rFonts w:asciiTheme="majorBidi" w:hAnsiTheme="majorBidi" w:cstheme="majorBidi"/>
                <w:sz w:val="24"/>
                <w:szCs w:val="24"/>
              </w:rPr>
              <w:t>2</w:t>
            </w:r>
          </w:p>
        </w:tc>
        <w:tc>
          <w:tcPr>
            <w:tcW w:w="1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445A" w:rsidRPr="00A3445A" w:rsidRDefault="00A3445A" w:rsidP="00A3445A">
            <w:pPr>
              <w:tabs>
                <w:tab w:val="right" w:pos="851"/>
              </w:tabs>
              <w:suppressAutoHyphens w:val="0"/>
              <w:jc w:val="center"/>
              <w:rPr>
                <w:rFonts w:asciiTheme="majorBidi" w:hAnsiTheme="majorBidi" w:cstheme="majorBidi"/>
                <w:sz w:val="24"/>
                <w:szCs w:val="24"/>
              </w:rPr>
            </w:pPr>
            <w:r w:rsidRPr="00A3445A">
              <w:rPr>
                <w:rFonts w:asciiTheme="majorBidi" w:hAnsiTheme="majorBidi" w:cstheme="majorBidi"/>
                <w:sz w:val="24"/>
                <w:szCs w:val="24"/>
              </w:rPr>
              <w:t>2</w:t>
            </w:r>
          </w:p>
        </w:tc>
        <w:tc>
          <w:tcPr>
            <w:tcW w:w="14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445A" w:rsidRPr="00A3445A" w:rsidRDefault="00A3445A" w:rsidP="00A3445A">
            <w:pPr>
              <w:tabs>
                <w:tab w:val="right" w:pos="851"/>
              </w:tabs>
              <w:suppressAutoHyphens w:val="0"/>
              <w:jc w:val="center"/>
              <w:rPr>
                <w:rFonts w:asciiTheme="majorBidi" w:hAnsiTheme="majorBidi" w:cstheme="majorBidi"/>
                <w:sz w:val="24"/>
                <w:szCs w:val="24"/>
              </w:rPr>
            </w:pPr>
            <w:r w:rsidRPr="00A3445A">
              <w:rPr>
                <w:color w:val="000000"/>
                <w:sz w:val="24"/>
                <w:szCs w:val="24"/>
              </w:rPr>
              <w:t>6</w:t>
            </w:r>
          </w:p>
        </w:tc>
        <w:tc>
          <w:tcPr>
            <w:tcW w:w="16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445A" w:rsidRPr="00A3445A" w:rsidRDefault="00A3445A" w:rsidP="00A3445A">
            <w:pPr>
              <w:tabs>
                <w:tab w:val="right" w:pos="851"/>
              </w:tabs>
              <w:suppressAutoHyphens w:val="0"/>
              <w:jc w:val="center"/>
              <w:rPr>
                <w:rFonts w:asciiTheme="majorBidi" w:hAnsiTheme="majorBidi" w:cstheme="majorBidi"/>
                <w:sz w:val="24"/>
                <w:szCs w:val="24"/>
              </w:rPr>
            </w:pPr>
            <w:r w:rsidRPr="00A3445A">
              <w:rPr>
                <w:rFonts w:asciiTheme="majorBidi" w:hAnsiTheme="majorBidi" w:cstheme="majorBidi"/>
                <w:sz w:val="24"/>
                <w:szCs w:val="24"/>
              </w:rPr>
              <w:t>Представление результатов анализа на примерах отрасли</w:t>
            </w:r>
          </w:p>
        </w:tc>
      </w:tr>
      <w:tr w:rsidR="00A3445A" w:rsidRPr="00A3445A" w:rsidTr="00C13974">
        <w:tc>
          <w:tcPr>
            <w:tcW w:w="598" w:type="dxa"/>
            <w:tcBorders>
              <w:top w:val="single" w:sz="4" w:space="0" w:color="000000"/>
              <w:left w:val="single" w:sz="4" w:space="0" w:color="000000"/>
              <w:bottom w:val="single" w:sz="4" w:space="0" w:color="000000"/>
              <w:right w:val="single" w:sz="4" w:space="0" w:color="000000"/>
            </w:tcBorders>
            <w:shd w:val="clear" w:color="auto" w:fill="auto"/>
          </w:tcPr>
          <w:p w:rsidR="00A3445A" w:rsidRPr="00A3445A" w:rsidRDefault="00A3445A" w:rsidP="00A3445A">
            <w:pPr>
              <w:tabs>
                <w:tab w:val="right" w:pos="851"/>
              </w:tabs>
              <w:suppressAutoHyphens w:val="0"/>
              <w:jc w:val="both"/>
              <w:rPr>
                <w:sz w:val="24"/>
                <w:szCs w:val="24"/>
              </w:rPr>
            </w:pPr>
            <w:r w:rsidRPr="00A3445A">
              <w:rPr>
                <w:sz w:val="24"/>
                <w:szCs w:val="24"/>
              </w:rPr>
              <w:t>5</w:t>
            </w:r>
          </w:p>
        </w:tc>
        <w:tc>
          <w:tcPr>
            <w:tcW w:w="2096" w:type="dxa"/>
            <w:tcBorders>
              <w:top w:val="single" w:sz="4" w:space="0" w:color="000000"/>
              <w:left w:val="single" w:sz="4" w:space="0" w:color="000000"/>
              <w:bottom w:val="single" w:sz="4" w:space="0" w:color="000000"/>
              <w:right w:val="single" w:sz="4" w:space="0" w:color="000000"/>
            </w:tcBorders>
            <w:shd w:val="clear" w:color="auto" w:fill="auto"/>
          </w:tcPr>
          <w:p w:rsidR="00A3445A" w:rsidRPr="00A3445A" w:rsidRDefault="00A3445A" w:rsidP="00A3445A">
            <w:pPr>
              <w:tabs>
                <w:tab w:val="right" w:pos="851"/>
              </w:tabs>
              <w:suppressAutoHyphens w:val="0"/>
              <w:jc w:val="both"/>
              <w:rPr>
                <w:rFonts w:asciiTheme="majorBidi" w:hAnsiTheme="majorBidi" w:cstheme="majorBidi"/>
                <w:sz w:val="24"/>
                <w:szCs w:val="24"/>
              </w:rPr>
            </w:pPr>
            <w:r w:rsidRPr="00A3445A">
              <w:rPr>
                <w:rFonts w:asciiTheme="majorBidi" w:hAnsiTheme="majorBidi" w:cstheme="majorBidi"/>
                <w:bCs/>
                <w:sz w:val="24"/>
                <w:szCs w:val="24"/>
              </w:rPr>
              <w:t>Тема 5. Субъекты инновационного предпринимательства. Типы инновационных предприятий. Типы передачи объектов инновационной деятельности. Классификация инновационных стратегий. Анализ спроса на инновационную продукцию</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445A" w:rsidRPr="00A3445A" w:rsidRDefault="00A3445A" w:rsidP="00A3445A">
            <w:pPr>
              <w:tabs>
                <w:tab w:val="right" w:pos="851"/>
              </w:tabs>
              <w:suppressAutoHyphens w:val="0"/>
              <w:jc w:val="center"/>
              <w:rPr>
                <w:rFonts w:asciiTheme="majorBidi" w:hAnsiTheme="majorBidi" w:cstheme="majorBidi"/>
                <w:sz w:val="24"/>
                <w:szCs w:val="24"/>
              </w:rPr>
            </w:pPr>
            <w:r w:rsidRPr="00A3445A">
              <w:rPr>
                <w:rFonts w:asciiTheme="majorBidi" w:hAnsiTheme="majorBidi" w:cstheme="majorBidi"/>
                <w:sz w:val="24"/>
                <w:szCs w:val="24"/>
              </w:rPr>
              <w:t>10</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445A" w:rsidRPr="00A3445A" w:rsidRDefault="00A3445A" w:rsidP="00A3445A">
            <w:pPr>
              <w:tabs>
                <w:tab w:val="right" w:pos="851"/>
              </w:tabs>
              <w:suppressAutoHyphens w:val="0"/>
              <w:jc w:val="center"/>
              <w:rPr>
                <w:rFonts w:asciiTheme="majorBidi" w:hAnsiTheme="majorBidi" w:cstheme="majorBidi"/>
                <w:sz w:val="24"/>
                <w:szCs w:val="24"/>
              </w:rPr>
            </w:pPr>
            <w:r w:rsidRPr="00A3445A">
              <w:rPr>
                <w:rFonts w:asciiTheme="majorBidi" w:hAnsiTheme="majorBidi" w:cstheme="majorBidi"/>
                <w:sz w:val="24"/>
                <w:szCs w:val="24"/>
              </w:rPr>
              <w:t>4</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445A" w:rsidRPr="00A3445A" w:rsidRDefault="00A3445A" w:rsidP="00A3445A">
            <w:pPr>
              <w:tabs>
                <w:tab w:val="right" w:pos="851"/>
              </w:tabs>
              <w:suppressAutoHyphens w:val="0"/>
              <w:jc w:val="center"/>
              <w:rPr>
                <w:rFonts w:asciiTheme="majorBidi" w:hAnsiTheme="majorBidi" w:cstheme="majorBidi"/>
                <w:sz w:val="24"/>
                <w:szCs w:val="24"/>
              </w:rPr>
            </w:pPr>
            <w:r w:rsidRPr="00A3445A">
              <w:rPr>
                <w:rFonts w:asciiTheme="majorBidi" w:hAnsiTheme="majorBidi" w:cstheme="majorBidi"/>
                <w:sz w:val="24"/>
                <w:szCs w:val="24"/>
              </w:rPr>
              <w:t>2</w:t>
            </w:r>
          </w:p>
        </w:tc>
        <w:tc>
          <w:tcPr>
            <w:tcW w:w="1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445A" w:rsidRPr="00A3445A" w:rsidRDefault="00A3445A" w:rsidP="00A3445A">
            <w:pPr>
              <w:tabs>
                <w:tab w:val="right" w:pos="851"/>
              </w:tabs>
              <w:suppressAutoHyphens w:val="0"/>
              <w:jc w:val="center"/>
              <w:rPr>
                <w:rFonts w:asciiTheme="majorBidi" w:hAnsiTheme="majorBidi" w:cstheme="majorBidi"/>
                <w:sz w:val="24"/>
                <w:szCs w:val="24"/>
              </w:rPr>
            </w:pPr>
            <w:r w:rsidRPr="00A3445A">
              <w:rPr>
                <w:rFonts w:asciiTheme="majorBidi" w:hAnsiTheme="majorBidi" w:cstheme="majorBidi"/>
                <w:sz w:val="24"/>
                <w:szCs w:val="24"/>
              </w:rPr>
              <w:t>2</w:t>
            </w:r>
          </w:p>
        </w:tc>
        <w:tc>
          <w:tcPr>
            <w:tcW w:w="14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445A" w:rsidRPr="00A3445A" w:rsidRDefault="00A3445A" w:rsidP="00A3445A">
            <w:pPr>
              <w:tabs>
                <w:tab w:val="right" w:pos="851"/>
              </w:tabs>
              <w:suppressAutoHyphens w:val="0"/>
              <w:jc w:val="center"/>
              <w:rPr>
                <w:rFonts w:asciiTheme="majorBidi" w:hAnsiTheme="majorBidi" w:cstheme="majorBidi"/>
                <w:sz w:val="24"/>
                <w:szCs w:val="24"/>
              </w:rPr>
            </w:pPr>
            <w:r w:rsidRPr="00A3445A">
              <w:rPr>
                <w:color w:val="000000"/>
                <w:sz w:val="24"/>
                <w:szCs w:val="24"/>
              </w:rPr>
              <w:t>6</w:t>
            </w:r>
          </w:p>
        </w:tc>
        <w:tc>
          <w:tcPr>
            <w:tcW w:w="16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445A" w:rsidRPr="00A3445A" w:rsidRDefault="00A3445A" w:rsidP="00A3445A">
            <w:pPr>
              <w:tabs>
                <w:tab w:val="right" w:pos="851"/>
              </w:tabs>
              <w:suppressAutoHyphens w:val="0"/>
              <w:jc w:val="center"/>
              <w:rPr>
                <w:rFonts w:asciiTheme="majorBidi" w:hAnsiTheme="majorBidi" w:cstheme="majorBidi"/>
                <w:sz w:val="24"/>
                <w:szCs w:val="24"/>
              </w:rPr>
            </w:pPr>
            <w:r w:rsidRPr="00A3445A">
              <w:rPr>
                <w:rFonts w:asciiTheme="majorBidi" w:hAnsiTheme="majorBidi" w:cstheme="majorBidi"/>
                <w:sz w:val="24"/>
                <w:szCs w:val="24"/>
              </w:rPr>
              <w:t>Представление результатов анализа на примерах отрасли</w:t>
            </w:r>
          </w:p>
        </w:tc>
      </w:tr>
      <w:tr w:rsidR="00A3445A" w:rsidRPr="00A3445A" w:rsidTr="00C13974">
        <w:tc>
          <w:tcPr>
            <w:tcW w:w="598" w:type="dxa"/>
            <w:tcBorders>
              <w:top w:val="single" w:sz="4" w:space="0" w:color="000000"/>
              <w:left w:val="single" w:sz="4" w:space="0" w:color="000000"/>
              <w:bottom w:val="single" w:sz="4" w:space="0" w:color="000000"/>
              <w:right w:val="single" w:sz="4" w:space="0" w:color="000000"/>
            </w:tcBorders>
            <w:shd w:val="clear" w:color="auto" w:fill="auto"/>
          </w:tcPr>
          <w:p w:rsidR="00A3445A" w:rsidRPr="00A3445A" w:rsidRDefault="00A3445A" w:rsidP="00A3445A">
            <w:pPr>
              <w:tabs>
                <w:tab w:val="right" w:pos="851"/>
              </w:tabs>
              <w:suppressAutoHyphens w:val="0"/>
              <w:jc w:val="both"/>
              <w:rPr>
                <w:sz w:val="24"/>
                <w:szCs w:val="24"/>
              </w:rPr>
            </w:pPr>
            <w:r w:rsidRPr="00A3445A">
              <w:rPr>
                <w:sz w:val="24"/>
                <w:szCs w:val="24"/>
              </w:rPr>
              <w:t>6</w:t>
            </w:r>
          </w:p>
        </w:tc>
        <w:tc>
          <w:tcPr>
            <w:tcW w:w="2096" w:type="dxa"/>
            <w:tcBorders>
              <w:top w:val="single" w:sz="4" w:space="0" w:color="000000"/>
              <w:left w:val="single" w:sz="4" w:space="0" w:color="000000"/>
              <w:bottom w:val="single" w:sz="4" w:space="0" w:color="000000"/>
              <w:right w:val="single" w:sz="4" w:space="0" w:color="000000"/>
            </w:tcBorders>
            <w:shd w:val="clear" w:color="auto" w:fill="auto"/>
          </w:tcPr>
          <w:p w:rsidR="00A3445A" w:rsidRPr="00A3445A" w:rsidRDefault="00A3445A" w:rsidP="00A3445A">
            <w:pPr>
              <w:suppressAutoHyphens w:val="0"/>
              <w:jc w:val="both"/>
              <w:rPr>
                <w:rFonts w:asciiTheme="majorBidi" w:hAnsiTheme="majorBidi" w:cstheme="majorBidi"/>
                <w:bCs/>
                <w:sz w:val="24"/>
                <w:szCs w:val="24"/>
              </w:rPr>
            </w:pPr>
            <w:r w:rsidRPr="00A3445A">
              <w:rPr>
                <w:rFonts w:asciiTheme="majorBidi" w:hAnsiTheme="majorBidi" w:cstheme="majorBidi"/>
                <w:bCs/>
                <w:sz w:val="24"/>
                <w:szCs w:val="24"/>
              </w:rPr>
              <w:t>Тема 6. Бизнес-планирование в туризме</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445A" w:rsidRPr="00A3445A" w:rsidRDefault="00A3445A" w:rsidP="00A3445A">
            <w:pPr>
              <w:tabs>
                <w:tab w:val="right" w:pos="851"/>
              </w:tabs>
              <w:suppressAutoHyphens w:val="0"/>
              <w:jc w:val="center"/>
              <w:rPr>
                <w:rFonts w:asciiTheme="majorBidi" w:hAnsiTheme="majorBidi" w:cstheme="majorBidi"/>
                <w:sz w:val="24"/>
                <w:szCs w:val="24"/>
              </w:rPr>
            </w:pPr>
            <w:r w:rsidRPr="00A3445A">
              <w:rPr>
                <w:rFonts w:asciiTheme="majorBidi" w:hAnsiTheme="majorBidi" w:cstheme="majorBidi"/>
                <w:sz w:val="24"/>
                <w:szCs w:val="24"/>
              </w:rPr>
              <w:t>10</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445A" w:rsidRPr="00A3445A" w:rsidRDefault="00A3445A" w:rsidP="00A3445A">
            <w:pPr>
              <w:tabs>
                <w:tab w:val="right" w:pos="851"/>
              </w:tabs>
              <w:suppressAutoHyphens w:val="0"/>
              <w:jc w:val="center"/>
              <w:rPr>
                <w:rFonts w:asciiTheme="majorBidi" w:hAnsiTheme="majorBidi" w:cstheme="majorBidi"/>
                <w:sz w:val="24"/>
                <w:szCs w:val="24"/>
              </w:rPr>
            </w:pPr>
            <w:r w:rsidRPr="00A3445A">
              <w:rPr>
                <w:rFonts w:asciiTheme="majorBidi" w:hAnsiTheme="majorBidi" w:cstheme="majorBidi"/>
                <w:sz w:val="24"/>
                <w:szCs w:val="24"/>
              </w:rPr>
              <w:t>4</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445A" w:rsidRPr="00A3445A" w:rsidRDefault="00A3445A" w:rsidP="00A3445A">
            <w:pPr>
              <w:tabs>
                <w:tab w:val="right" w:pos="851"/>
              </w:tabs>
              <w:suppressAutoHyphens w:val="0"/>
              <w:jc w:val="center"/>
              <w:rPr>
                <w:rFonts w:asciiTheme="majorBidi" w:hAnsiTheme="majorBidi" w:cstheme="majorBidi"/>
                <w:sz w:val="24"/>
                <w:szCs w:val="24"/>
              </w:rPr>
            </w:pPr>
            <w:r w:rsidRPr="00A3445A">
              <w:rPr>
                <w:rFonts w:asciiTheme="majorBidi" w:hAnsiTheme="majorBidi" w:cstheme="majorBidi"/>
                <w:sz w:val="24"/>
                <w:szCs w:val="24"/>
              </w:rPr>
              <w:t>2</w:t>
            </w:r>
          </w:p>
        </w:tc>
        <w:tc>
          <w:tcPr>
            <w:tcW w:w="1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445A" w:rsidRPr="00A3445A" w:rsidRDefault="00A3445A" w:rsidP="00A3445A">
            <w:pPr>
              <w:tabs>
                <w:tab w:val="right" w:pos="851"/>
              </w:tabs>
              <w:suppressAutoHyphens w:val="0"/>
              <w:jc w:val="center"/>
              <w:rPr>
                <w:rFonts w:asciiTheme="majorBidi" w:hAnsiTheme="majorBidi" w:cstheme="majorBidi"/>
                <w:sz w:val="24"/>
                <w:szCs w:val="24"/>
              </w:rPr>
            </w:pPr>
            <w:r w:rsidRPr="00A3445A">
              <w:rPr>
                <w:rFonts w:asciiTheme="majorBidi" w:hAnsiTheme="majorBidi" w:cstheme="majorBidi"/>
                <w:sz w:val="24"/>
                <w:szCs w:val="24"/>
              </w:rPr>
              <w:t>2</w:t>
            </w:r>
          </w:p>
        </w:tc>
        <w:tc>
          <w:tcPr>
            <w:tcW w:w="14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445A" w:rsidRPr="00A3445A" w:rsidRDefault="00A3445A" w:rsidP="00A3445A">
            <w:pPr>
              <w:tabs>
                <w:tab w:val="right" w:pos="851"/>
              </w:tabs>
              <w:suppressAutoHyphens w:val="0"/>
              <w:jc w:val="center"/>
              <w:rPr>
                <w:rFonts w:asciiTheme="majorBidi" w:hAnsiTheme="majorBidi" w:cstheme="majorBidi"/>
                <w:sz w:val="24"/>
                <w:szCs w:val="24"/>
              </w:rPr>
            </w:pPr>
            <w:r w:rsidRPr="00A3445A">
              <w:rPr>
                <w:color w:val="000000"/>
                <w:sz w:val="24"/>
                <w:szCs w:val="24"/>
              </w:rPr>
              <w:t>6</w:t>
            </w:r>
          </w:p>
        </w:tc>
        <w:tc>
          <w:tcPr>
            <w:tcW w:w="16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445A" w:rsidRPr="00A3445A" w:rsidRDefault="00A3445A" w:rsidP="00A3445A">
            <w:pPr>
              <w:tabs>
                <w:tab w:val="right" w:pos="851"/>
              </w:tabs>
              <w:suppressAutoHyphens w:val="0"/>
              <w:jc w:val="center"/>
              <w:rPr>
                <w:rFonts w:asciiTheme="majorBidi" w:hAnsiTheme="majorBidi" w:cstheme="majorBidi"/>
                <w:sz w:val="24"/>
                <w:szCs w:val="24"/>
              </w:rPr>
            </w:pPr>
            <w:r w:rsidRPr="00A3445A">
              <w:rPr>
                <w:rFonts w:asciiTheme="majorBidi" w:hAnsiTheme="majorBidi" w:cstheme="majorBidi"/>
                <w:sz w:val="24"/>
                <w:szCs w:val="24"/>
              </w:rPr>
              <w:t>Представление результатов анализа на примерах отрасли</w:t>
            </w:r>
          </w:p>
        </w:tc>
      </w:tr>
      <w:tr w:rsidR="00A3445A" w:rsidRPr="00A3445A" w:rsidTr="00C13974">
        <w:tc>
          <w:tcPr>
            <w:tcW w:w="598" w:type="dxa"/>
            <w:tcBorders>
              <w:top w:val="single" w:sz="4" w:space="0" w:color="000000"/>
              <w:left w:val="single" w:sz="4" w:space="0" w:color="000000"/>
              <w:bottom w:val="single" w:sz="4" w:space="0" w:color="000000"/>
              <w:right w:val="single" w:sz="4" w:space="0" w:color="000000"/>
            </w:tcBorders>
            <w:shd w:val="clear" w:color="auto" w:fill="auto"/>
          </w:tcPr>
          <w:p w:rsidR="00A3445A" w:rsidRPr="00A3445A" w:rsidRDefault="00A3445A" w:rsidP="00A3445A">
            <w:pPr>
              <w:tabs>
                <w:tab w:val="right" w:pos="851"/>
              </w:tabs>
              <w:suppressAutoHyphens w:val="0"/>
              <w:jc w:val="both"/>
              <w:rPr>
                <w:sz w:val="24"/>
                <w:szCs w:val="24"/>
              </w:rPr>
            </w:pPr>
            <w:r w:rsidRPr="00A3445A">
              <w:rPr>
                <w:sz w:val="24"/>
                <w:szCs w:val="24"/>
              </w:rPr>
              <w:t>7</w:t>
            </w:r>
          </w:p>
        </w:tc>
        <w:tc>
          <w:tcPr>
            <w:tcW w:w="2096" w:type="dxa"/>
            <w:tcBorders>
              <w:top w:val="single" w:sz="4" w:space="0" w:color="000000"/>
              <w:left w:val="single" w:sz="4" w:space="0" w:color="000000"/>
              <w:bottom w:val="single" w:sz="4" w:space="0" w:color="000000"/>
              <w:right w:val="single" w:sz="4" w:space="0" w:color="000000"/>
            </w:tcBorders>
            <w:shd w:val="clear" w:color="auto" w:fill="auto"/>
          </w:tcPr>
          <w:p w:rsidR="00A3445A" w:rsidRPr="00A3445A" w:rsidRDefault="00A3445A" w:rsidP="00A3445A">
            <w:pPr>
              <w:tabs>
                <w:tab w:val="right" w:pos="851"/>
              </w:tabs>
              <w:suppressAutoHyphens w:val="0"/>
              <w:jc w:val="both"/>
              <w:rPr>
                <w:rFonts w:asciiTheme="majorBidi" w:hAnsiTheme="majorBidi" w:cstheme="majorBidi"/>
                <w:sz w:val="24"/>
                <w:szCs w:val="24"/>
              </w:rPr>
            </w:pPr>
            <w:r w:rsidRPr="00A3445A">
              <w:rPr>
                <w:rFonts w:asciiTheme="majorBidi" w:hAnsiTheme="majorBidi" w:cstheme="majorBidi"/>
                <w:bCs/>
                <w:sz w:val="24"/>
                <w:szCs w:val="24"/>
              </w:rPr>
              <w:t>Тема 7. Понятие и сущность инновационного проекта. Организационные структуры управления проектами. Управление инновационными проектами</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445A" w:rsidRPr="00A3445A" w:rsidRDefault="00A3445A" w:rsidP="00A3445A">
            <w:pPr>
              <w:tabs>
                <w:tab w:val="right" w:pos="851"/>
              </w:tabs>
              <w:suppressAutoHyphens w:val="0"/>
              <w:jc w:val="center"/>
              <w:rPr>
                <w:rFonts w:asciiTheme="majorBidi" w:hAnsiTheme="majorBidi" w:cstheme="majorBidi"/>
                <w:sz w:val="24"/>
                <w:szCs w:val="24"/>
              </w:rPr>
            </w:pPr>
            <w:r w:rsidRPr="00A3445A">
              <w:rPr>
                <w:rFonts w:asciiTheme="majorBidi" w:hAnsiTheme="majorBidi" w:cstheme="majorBidi"/>
                <w:sz w:val="24"/>
                <w:szCs w:val="24"/>
              </w:rPr>
              <w:t>10</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445A" w:rsidRPr="00A3445A" w:rsidRDefault="00A3445A" w:rsidP="00A3445A">
            <w:pPr>
              <w:tabs>
                <w:tab w:val="right" w:pos="851"/>
              </w:tabs>
              <w:suppressAutoHyphens w:val="0"/>
              <w:jc w:val="center"/>
              <w:rPr>
                <w:rFonts w:asciiTheme="majorBidi" w:hAnsiTheme="majorBidi" w:cstheme="majorBidi"/>
                <w:sz w:val="24"/>
                <w:szCs w:val="24"/>
              </w:rPr>
            </w:pPr>
            <w:r w:rsidRPr="00A3445A">
              <w:rPr>
                <w:rFonts w:asciiTheme="majorBidi" w:hAnsiTheme="majorBidi" w:cstheme="majorBidi"/>
                <w:sz w:val="24"/>
                <w:szCs w:val="24"/>
              </w:rPr>
              <w:t>4</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445A" w:rsidRPr="00A3445A" w:rsidRDefault="00A3445A" w:rsidP="00A3445A">
            <w:pPr>
              <w:tabs>
                <w:tab w:val="right" w:pos="851"/>
              </w:tabs>
              <w:suppressAutoHyphens w:val="0"/>
              <w:jc w:val="center"/>
              <w:rPr>
                <w:rFonts w:asciiTheme="majorBidi" w:hAnsiTheme="majorBidi" w:cstheme="majorBidi"/>
                <w:sz w:val="24"/>
                <w:szCs w:val="24"/>
              </w:rPr>
            </w:pPr>
            <w:r w:rsidRPr="00A3445A">
              <w:rPr>
                <w:rFonts w:asciiTheme="majorBidi" w:hAnsiTheme="majorBidi" w:cstheme="majorBidi"/>
                <w:sz w:val="24"/>
                <w:szCs w:val="24"/>
              </w:rPr>
              <w:t>2</w:t>
            </w:r>
          </w:p>
        </w:tc>
        <w:tc>
          <w:tcPr>
            <w:tcW w:w="1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445A" w:rsidRPr="00A3445A" w:rsidRDefault="00A3445A" w:rsidP="00A3445A">
            <w:pPr>
              <w:tabs>
                <w:tab w:val="right" w:pos="851"/>
              </w:tabs>
              <w:suppressAutoHyphens w:val="0"/>
              <w:jc w:val="center"/>
              <w:rPr>
                <w:rFonts w:asciiTheme="majorBidi" w:hAnsiTheme="majorBidi" w:cstheme="majorBidi"/>
                <w:sz w:val="24"/>
                <w:szCs w:val="24"/>
              </w:rPr>
            </w:pPr>
            <w:r w:rsidRPr="00A3445A">
              <w:rPr>
                <w:rFonts w:asciiTheme="majorBidi" w:hAnsiTheme="majorBidi" w:cstheme="majorBidi"/>
                <w:sz w:val="24"/>
                <w:szCs w:val="24"/>
              </w:rPr>
              <w:t>2</w:t>
            </w:r>
          </w:p>
        </w:tc>
        <w:tc>
          <w:tcPr>
            <w:tcW w:w="14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445A" w:rsidRPr="00A3445A" w:rsidRDefault="00BA17FE" w:rsidP="00A3445A">
            <w:pPr>
              <w:tabs>
                <w:tab w:val="right" w:pos="851"/>
              </w:tabs>
              <w:suppressAutoHyphens w:val="0"/>
              <w:jc w:val="center"/>
              <w:rPr>
                <w:color w:val="000000"/>
                <w:sz w:val="24"/>
                <w:szCs w:val="24"/>
              </w:rPr>
            </w:pPr>
            <w:r>
              <w:rPr>
                <w:color w:val="000000"/>
                <w:sz w:val="24"/>
                <w:szCs w:val="24"/>
              </w:rPr>
              <w:t>6</w:t>
            </w:r>
          </w:p>
        </w:tc>
        <w:tc>
          <w:tcPr>
            <w:tcW w:w="16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445A" w:rsidRPr="00A3445A" w:rsidRDefault="00A3445A" w:rsidP="00A3445A">
            <w:pPr>
              <w:tabs>
                <w:tab w:val="right" w:pos="851"/>
              </w:tabs>
              <w:suppressAutoHyphens w:val="0"/>
              <w:jc w:val="center"/>
              <w:rPr>
                <w:rFonts w:asciiTheme="majorBidi" w:hAnsiTheme="majorBidi" w:cstheme="majorBidi"/>
                <w:sz w:val="24"/>
                <w:szCs w:val="24"/>
              </w:rPr>
            </w:pPr>
            <w:r w:rsidRPr="00A3445A">
              <w:rPr>
                <w:rFonts w:asciiTheme="majorBidi" w:hAnsiTheme="majorBidi" w:cstheme="majorBidi"/>
                <w:sz w:val="24"/>
                <w:szCs w:val="24"/>
              </w:rPr>
              <w:t>Представление результатов анализа на примерах отрасли</w:t>
            </w:r>
          </w:p>
        </w:tc>
      </w:tr>
      <w:tr w:rsidR="00A3445A" w:rsidRPr="00A3445A" w:rsidTr="00C13974">
        <w:tc>
          <w:tcPr>
            <w:tcW w:w="598" w:type="dxa"/>
            <w:tcBorders>
              <w:top w:val="single" w:sz="4" w:space="0" w:color="000000"/>
              <w:left w:val="single" w:sz="4" w:space="0" w:color="000000"/>
              <w:bottom w:val="single" w:sz="4" w:space="0" w:color="000000"/>
              <w:right w:val="single" w:sz="4" w:space="0" w:color="000000"/>
            </w:tcBorders>
            <w:shd w:val="clear" w:color="auto" w:fill="auto"/>
          </w:tcPr>
          <w:p w:rsidR="00A3445A" w:rsidRPr="00A3445A" w:rsidRDefault="00A3445A" w:rsidP="00A3445A">
            <w:pPr>
              <w:tabs>
                <w:tab w:val="right" w:pos="851"/>
              </w:tabs>
              <w:suppressAutoHyphens w:val="0"/>
              <w:jc w:val="both"/>
              <w:rPr>
                <w:sz w:val="24"/>
                <w:szCs w:val="24"/>
              </w:rPr>
            </w:pPr>
            <w:r w:rsidRPr="00A3445A">
              <w:rPr>
                <w:sz w:val="24"/>
                <w:szCs w:val="24"/>
              </w:rPr>
              <w:t>8</w:t>
            </w:r>
          </w:p>
        </w:tc>
        <w:tc>
          <w:tcPr>
            <w:tcW w:w="2096" w:type="dxa"/>
            <w:tcBorders>
              <w:top w:val="single" w:sz="4" w:space="0" w:color="000000"/>
              <w:left w:val="single" w:sz="4" w:space="0" w:color="000000"/>
              <w:bottom w:val="single" w:sz="4" w:space="0" w:color="000000"/>
              <w:right w:val="single" w:sz="4" w:space="0" w:color="000000"/>
            </w:tcBorders>
            <w:shd w:val="clear" w:color="auto" w:fill="auto"/>
          </w:tcPr>
          <w:p w:rsidR="00A3445A" w:rsidRPr="00A3445A" w:rsidRDefault="00A3445A" w:rsidP="00A3445A">
            <w:pPr>
              <w:tabs>
                <w:tab w:val="right" w:pos="851"/>
              </w:tabs>
              <w:suppressAutoHyphens w:val="0"/>
              <w:jc w:val="both"/>
              <w:rPr>
                <w:rFonts w:asciiTheme="majorBidi" w:hAnsiTheme="majorBidi" w:cstheme="majorBidi"/>
                <w:sz w:val="24"/>
                <w:szCs w:val="24"/>
              </w:rPr>
            </w:pPr>
            <w:r w:rsidRPr="00A3445A">
              <w:rPr>
                <w:rFonts w:asciiTheme="majorBidi" w:hAnsiTheme="majorBidi" w:cstheme="majorBidi"/>
                <w:bCs/>
                <w:sz w:val="24"/>
                <w:szCs w:val="24"/>
              </w:rPr>
              <w:t xml:space="preserve">Тема 8. Инновационные риски. </w:t>
            </w:r>
            <w:r w:rsidRPr="00A3445A">
              <w:rPr>
                <w:rFonts w:asciiTheme="majorBidi" w:hAnsiTheme="majorBidi" w:cstheme="majorBidi"/>
                <w:bCs/>
                <w:sz w:val="24"/>
                <w:szCs w:val="24"/>
              </w:rPr>
              <w:lastRenderedPageBreak/>
              <w:t>Аудит и экспертиза инновационных проектов</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445A" w:rsidRPr="00A3445A" w:rsidRDefault="00A3445A" w:rsidP="00A3445A">
            <w:pPr>
              <w:tabs>
                <w:tab w:val="right" w:pos="851"/>
              </w:tabs>
              <w:suppressAutoHyphens w:val="0"/>
              <w:jc w:val="center"/>
              <w:rPr>
                <w:rFonts w:asciiTheme="majorBidi" w:hAnsiTheme="majorBidi" w:cstheme="majorBidi"/>
                <w:sz w:val="24"/>
                <w:szCs w:val="24"/>
              </w:rPr>
            </w:pPr>
            <w:r w:rsidRPr="00A3445A">
              <w:rPr>
                <w:rFonts w:asciiTheme="majorBidi" w:hAnsiTheme="majorBidi" w:cstheme="majorBidi"/>
                <w:sz w:val="24"/>
                <w:szCs w:val="24"/>
              </w:rPr>
              <w:lastRenderedPageBreak/>
              <w:t>10</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445A" w:rsidRPr="00A3445A" w:rsidRDefault="00A3445A" w:rsidP="00A3445A">
            <w:pPr>
              <w:tabs>
                <w:tab w:val="right" w:pos="851"/>
              </w:tabs>
              <w:suppressAutoHyphens w:val="0"/>
              <w:jc w:val="center"/>
              <w:rPr>
                <w:rFonts w:asciiTheme="majorBidi" w:hAnsiTheme="majorBidi" w:cstheme="majorBidi"/>
                <w:sz w:val="24"/>
                <w:szCs w:val="24"/>
              </w:rPr>
            </w:pPr>
            <w:r w:rsidRPr="00A3445A">
              <w:rPr>
                <w:rFonts w:asciiTheme="majorBidi" w:hAnsiTheme="majorBidi" w:cstheme="majorBidi"/>
                <w:sz w:val="24"/>
                <w:szCs w:val="24"/>
              </w:rPr>
              <w:t>4</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445A" w:rsidRPr="00A3445A" w:rsidRDefault="00A3445A" w:rsidP="00A3445A">
            <w:pPr>
              <w:tabs>
                <w:tab w:val="right" w:pos="851"/>
              </w:tabs>
              <w:suppressAutoHyphens w:val="0"/>
              <w:jc w:val="center"/>
              <w:rPr>
                <w:rFonts w:asciiTheme="majorBidi" w:hAnsiTheme="majorBidi" w:cstheme="majorBidi"/>
                <w:sz w:val="24"/>
                <w:szCs w:val="24"/>
              </w:rPr>
            </w:pPr>
            <w:r w:rsidRPr="00A3445A">
              <w:rPr>
                <w:rFonts w:asciiTheme="majorBidi" w:hAnsiTheme="majorBidi" w:cstheme="majorBidi"/>
                <w:sz w:val="24"/>
                <w:szCs w:val="24"/>
              </w:rPr>
              <w:t>2</w:t>
            </w:r>
          </w:p>
        </w:tc>
        <w:tc>
          <w:tcPr>
            <w:tcW w:w="1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445A" w:rsidRPr="00A3445A" w:rsidRDefault="00A3445A" w:rsidP="00A3445A">
            <w:pPr>
              <w:tabs>
                <w:tab w:val="right" w:pos="851"/>
              </w:tabs>
              <w:suppressAutoHyphens w:val="0"/>
              <w:jc w:val="center"/>
              <w:rPr>
                <w:rFonts w:asciiTheme="majorBidi" w:hAnsiTheme="majorBidi" w:cstheme="majorBidi"/>
                <w:sz w:val="24"/>
                <w:szCs w:val="24"/>
              </w:rPr>
            </w:pPr>
            <w:r w:rsidRPr="00A3445A">
              <w:rPr>
                <w:rFonts w:asciiTheme="majorBidi" w:hAnsiTheme="majorBidi" w:cstheme="majorBidi"/>
                <w:sz w:val="24"/>
                <w:szCs w:val="24"/>
              </w:rPr>
              <w:t>2</w:t>
            </w:r>
          </w:p>
        </w:tc>
        <w:tc>
          <w:tcPr>
            <w:tcW w:w="14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445A" w:rsidRPr="00A3445A" w:rsidRDefault="00A3445A" w:rsidP="00A3445A">
            <w:pPr>
              <w:tabs>
                <w:tab w:val="right" w:pos="851"/>
              </w:tabs>
              <w:suppressAutoHyphens w:val="0"/>
              <w:jc w:val="center"/>
              <w:rPr>
                <w:rFonts w:asciiTheme="majorBidi" w:hAnsiTheme="majorBidi" w:cstheme="majorBidi"/>
                <w:sz w:val="24"/>
                <w:szCs w:val="24"/>
              </w:rPr>
            </w:pPr>
            <w:r w:rsidRPr="00A3445A">
              <w:rPr>
                <w:color w:val="000000"/>
                <w:sz w:val="24"/>
                <w:szCs w:val="24"/>
              </w:rPr>
              <w:t>6</w:t>
            </w:r>
          </w:p>
        </w:tc>
        <w:tc>
          <w:tcPr>
            <w:tcW w:w="16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445A" w:rsidRPr="00A3445A" w:rsidRDefault="00A3445A" w:rsidP="00A3445A">
            <w:pPr>
              <w:tabs>
                <w:tab w:val="right" w:pos="851"/>
              </w:tabs>
              <w:suppressAutoHyphens w:val="0"/>
              <w:jc w:val="center"/>
              <w:rPr>
                <w:rFonts w:asciiTheme="majorBidi" w:hAnsiTheme="majorBidi" w:cstheme="majorBidi"/>
                <w:sz w:val="24"/>
                <w:szCs w:val="24"/>
              </w:rPr>
            </w:pPr>
            <w:r w:rsidRPr="00A3445A">
              <w:rPr>
                <w:rFonts w:asciiTheme="majorBidi" w:hAnsiTheme="majorBidi" w:cstheme="majorBidi"/>
                <w:sz w:val="24"/>
                <w:szCs w:val="24"/>
              </w:rPr>
              <w:t>Представле</w:t>
            </w:r>
            <w:r w:rsidRPr="00A3445A">
              <w:rPr>
                <w:rFonts w:asciiTheme="majorBidi" w:hAnsiTheme="majorBidi" w:cstheme="majorBidi"/>
                <w:sz w:val="24"/>
                <w:szCs w:val="24"/>
              </w:rPr>
              <w:lastRenderedPageBreak/>
              <w:t>ние результатов анализа на примерах отрасли</w:t>
            </w:r>
          </w:p>
        </w:tc>
      </w:tr>
      <w:tr w:rsidR="00A3445A" w:rsidRPr="00A3445A" w:rsidTr="00C13974">
        <w:tc>
          <w:tcPr>
            <w:tcW w:w="598" w:type="dxa"/>
            <w:tcBorders>
              <w:top w:val="single" w:sz="4" w:space="0" w:color="000000"/>
              <w:left w:val="single" w:sz="4" w:space="0" w:color="000000"/>
              <w:bottom w:val="single" w:sz="4" w:space="0" w:color="000000"/>
              <w:right w:val="single" w:sz="4" w:space="0" w:color="000000"/>
            </w:tcBorders>
            <w:shd w:val="clear" w:color="auto" w:fill="auto"/>
          </w:tcPr>
          <w:p w:rsidR="00A3445A" w:rsidRPr="00A3445A" w:rsidRDefault="00A3445A" w:rsidP="00A3445A">
            <w:pPr>
              <w:tabs>
                <w:tab w:val="right" w:pos="851"/>
              </w:tabs>
              <w:suppressAutoHyphens w:val="0"/>
              <w:jc w:val="both"/>
              <w:rPr>
                <w:sz w:val="24"/>
                <w:szCs w:val="24"/>
              </w:rPr>
            </w:pPr>
            <w:r w:rsidRPr="00A3445A">
              <w:rPr>
                <w:sz w:val="24"/>
                <w:szCs w:val="24"/>
              </w:rPr>
              <w:lastRenderedPageBreak/>
              <w:t>9</w:t>
            </w:r>
          </w:p>
        </w:tc>
        <w:tc>
          <w:tcPr>
            <w:tcW w:w="2096" w:type="dxa"/>
            <w:tcBorders>
              <w:top w:val="single" w:sz="4" w:space="0" w:color="000000"/>
              <w:left w:val="single" w:sz="4" w:space="0" w:color="000000"/>
              <w:bottom w:val="single" w:sz="4" w:space="0" w:color="000000"/>
              <w:right w:val="single" w:sz="4" w:space="0" w:color="000000"/>
            </w:tcBorders>
            <w:shd w:val="clear" w:color="auto" w:fill="auto"/>
          </w:tcPr>
          <w:p w:rsidR="00A3445A" w:rsidRPr="00A3445A" w:rsidRDefault="00A3445A" w:rsidP="00A3445A">
            <w:pPr>
              <w:tabs>
                <w:tab w:val="right" w:pos="851"/>
              </w:tabs>
              <w:suppressAutoHyphens w:val="0"/>
              <w:jc w:val="both"/>
              <w:rPr>
                <w:rFonts w:asciiTheme="majorBidi" w:hAnsiTheme="majorBidi" w:cstheme="majorBidi"/>
                <w:sz w:val="24"/>
                <w:szCs w:val="24"/>
              </w:rPr>
            </w:pPr>
            <w:r w:rsidRPr="00A3445A">
              <w:rPr>
                <w:rFonts w:asciiTheme="majorBidi" w:hAnsiTheme="majorBidi" w:cstheme="majorBidi"/>
                <w:bCs/>
                <w:sz w:val="24"/>
                <w:szCs w:val="24"/>
              </w:rPr>
              <w:t>Тема 9. Инновационные процессы в туристский деятельности</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445A" w:rsidRPr="00A3445A" w:rsidRDefault="00A3445A" w:rsidP="00A3445A">
            <w:pPr>
              <w:tabs>
                <w:tab w:val="right" w:pos="851"/>
              </w:tabs>
              <w:suppressAutoHyphens w:val="0"/>
              <w:jc w:val="center"/>
              <w:rPr>
                <w:rFonts w:asciiTheme="majorBidi" w:hAnsiTheme="majorBidi" w:cstheme="majorBidi"/>
                <w:sz w:val="24"/>
                <w:szCs w:val="24"/>
              </w:rPr>
            </w:pPr>
            <w:r w:rsidRPr="00A3445A">
              <w:rPr>
                <w:rFonts w:asciiTheme="majorBidi" w:hAnsiTheme="majorBidi" w:cstheme="majorBidi"/>
                <w:sz w:val="24"/>
                <w:szCs w:val="24"/>
              </w:rPr>
              <w:t>10</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445A" w:rsidRPr="00A3445A" w:rsidRDefault="00A3445A" w:rsidP="00A3445A">
            <w:pPr>
              <w:tabs>
                <w:tab w:val="right" w:pos="851"/>
              </w:tabs>
              <w:suppressAutoHyphens w:val="0"/>
              <w:jc w:val="center"/>
              <w:rPr>
                <w:rFonts w:asciiTheme="majorBidi" w:hAnsiTheme="majorBidi" w:cstheme="majorBidi"/>
                <w:sz w:val="24"/>
                <w:szCs w:val="24"/>
              </w:rPr>
            </w:pPr>
            <w:r w:rsidRPr="00A3445A">
              <w:rPr>
                <w:rFonts w:asciiTheme="majorBidi" w:hAnsiTheme="majorBidi" w:cstheme="majorBidi"/>
                <w:sz w:val="24"/>
                <w:szCs w:val="24"/>
              </w:rPr>
              <w:t>4</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445A" w:rsidRPr="00A3445A" w:rsidRDefault="00A3445A" w:rsidP="00A3445A">
            <w:pPr>
              <w:tabs>
                <w:tab w:val="right" w:pos="851"/>
              </w:tabs>
              <w:suppressAutoHyphens w:val="0"/>
              <w:jc w:val="center"/>
              <w:rPr>
                <w:rFonts w:asciiTheme="majorBidi" w:hAnsiTheme="majorBidi" w:cstheme="majorBidi"/>
                <w:sz w:val="24"/>
                <w:szCs w:val="24"/>
              </w:rPr>
            </w:pPr>
            <w:r w:rsidRPr="00A3445A">
              <w:rPr>
                <w:rFonts w:asciiTheme="majorBidi" w:hAnsiTheme="majorBidi" w:cstheme="majorBidi"/>
                <w:sz w:val="24"/>
                <w:szCs w:val="24"/>
              </w:rPr>
              <w:t>2</w:t>
            </w:r>
          </w:p>
        </w:tc>
        <w:tc>
          <w:tcPr>
            <w:tcW w:w="1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445A" w:rsidRPr="00A3445A" w:rsidRDefault="00A3445A" w:rsidP="00A3445A">
            <w:pPr>
              <w:tabs>
                <w:tab w:val="right" w:pos="851"/>
              </w:tabs>
              <w:suppressAutoHyphens w:val="0"/>
              <w:jc w:val="center"/>
              <w:rPr>
                <w:rFonts w:asciiTheme="majorBidi" w:hAnsiTheme="majorBidi" w:cstheme="majorBidi"/>
                <w:sz w:val="24"/>
                <w:szCs w:val="24"/>
              </w:rPr>
            </w:pPr>
            <w:r w:rsidRPr="00A3445A">
              <w:rPr>
                <w:rFonts w:asciiTheme="majorBidi" w:hAnsiTheme="majorBidi" w:cstheme="majorBidi"/>
                <w:sz w:val="24"/>
                <w:szCs w:val="24"/>
              </w:rPr>
              <w:t>2</w:t>
            </w:r>
          </w:p>
        </w:tc>
        <w:tc>
          <w:tcPr>
            <w:tcW w:w="14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445A" w:rsidRPr="00A3445A" w:rsidRDefault="00A3445A" w:rsidP="00A3445A">
            <w:pPr>
              <w:tabs>
                <w:tab w:val="right" w:pos="851"/>
              </w:tabs>
              <w:suppressAutoHyphens w:val="0"/>
              <w:jc w:val="center"/>
              <w:rPr>
                <w:rFonts w:asciiTheme="majorBidi" w:hAnsiTheme="majorBidi" w:cstheme="majorBidi"/>
                <w:sz w:val="24"/>
                <w:szCs w:val="24"/>
              </w:rPr>
            </w:pPr>
            <w:r w:rsidRPr="00A3445A">
              <w:rPr>
                <w:color w:val="000000"/>
                <w:sz w:val="24"/>
                <w:szCs w:val="24"/>
              </w:rPr>
              <w:t>6</w:t>
            </w:r>
          </w:p>
        </w:tc>
        <w:tc>
          <w:tcPr>
            <w:tcW w:w="16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445A" w:rsidRPr="00A3445A" w:rsidRDefault="00A3445A" w:rsidP="00A3445A">
            <w:pPr>
              <w:tabs>
                <w:tab w:val="right" w:pos="851"/>
              </w:tabs>
              <w:suppressAutoHyphens w:val="0"/>
              <w:jc w:val="center"/>
              <w:rPr>
                <w:rFonts w:asciiTheme="majorBidi" w:hAnsiTheme="majorBidi" w:cstheme="majorBidi"/>
                <w:sz w:val="24"/>
                <w:szCs w:val="24"/>
              </w:rPr>
            </w:pPr>
            <w:r w:rsidRPr="00A3445A">
              <w:rPr>
                <w:rFonts w:asciiTheme="majorBidi" w:hAnsiTheme="majorBidi" w:cstheme="majorBidi"/>
                <w:sz w:val="24"/>
                <w:szCs w:val="24"/>
              </w:rPr>
              <w:t>Представление результатов анализа на примерах отрасли</w:t>
            </w:r>
          </w:p>
        </w:tc>
      </w:tr>
      <w:tr w:rsidR="00A3445A" w:rsidRPr="00A3445A" w:rsidTr="00C13974">
        <w:tc>
          <w:tcPr>
            <w:tcW w:w="598" w:type="dxa"/>
            <w:tcBorders>
              <w:top w:val="single" w:sz="4" w:space="0" w:color="000000"/>
              <w:left w:val="single" w:sz="4" w:space="0" w:color="000000"/>
              <w:bottom w:val="single" w:sz="4" w:space="0" w:color="000000"/>
              <w:right w:val="single" w:sz="4" w:space="0" w:color="000000"/>
            </w:tcBorders>
            <w:shd w:val="clear" w:color="auto" w:fill="auto"/>
          </w:tcPr>
          <w:p w:rsidR="00A3445A" w:rsidRPr="00A3445A" w:rsidRDefault="00A3445A" w:rsidP="00A3445A">
            <w:pPr>
              <w:tabs>
                <w:tab w:val="right" w:pos="851"/>
              </w:tabs>
              <w:suppressAutoHyphens w:val="0"/>
              <w:jc w:val="both"/>
              <w:rPr>
                <w:sz w:val="24"/>
                <w:szCs w:val="24"/>
              </w:rPr>
            </w:pPr>
            <w:r w:rsidRPr="00A3445A">
              <w:rPr>
                <w:sz w:val="24"/>
                <w:szCs w:val="24"/>
              </w:rPr>
              <w:t>10</w:t>
            </w:r>
          </w:p>
        </w:tc>
        <w:tc>
          <w:tcPr>
            <w:tcW w:w="2096" w:type="dxa"/>
            <w:tcBorders>
              <w:top w:val="single" w:sz="4" w:space="0" w:color="000000"/>
              <w:left w:val="single" w:sz="4" w:space="0" w:color="000000"/>
              <w:bottom w:val="single" w:sz="4" w:space="0" w:color="000000"/>
              <w:right w:val="single" w:sz="4" w:space="0" w:color="000000"/>
            </w:tcBorders>
            <w:shd w:val="clear" w:color="auto" w:fill="auto"/>
          </w:tcPr>
          <w:p w:rsidR="00A3445A" w:rsidRPr="00A3445A" w:rsidRDefault="00A3445A" w:rsidP="00A3445A">
            <w:pPr>
              <w:tabs>
                <w:tab w:val="right" w:pos="851"/>
              </w:tabs>
              <w:suppressAutoHyphens w:val="0"/>
              <w:jc w:val="both"/>
              <w:rPr>
                <w:rFonts w:asciiTheme="majorBidi" w:hAnsiTheme="majorBidi" w:cstheme="majorBidi"/>
                <w:sz w:val="24"/>
                <w:szCs w:val="24"/>
              </w:rPr>
            </w:pPr>
            <w:r w:rsidRPr="00A3445A">
              <w:rPr>
                <w:rFonts w:asciiTheme="majorBidi" w:hAnsiTheme="majorBidi" w:cstheme="majorBidi"/>
                <w:bCs/>
                <w:sz w:val="24"/>
                <w:szCs w:val="24"/>
              </w:rPr>
              <w:t>Тема 10. Ресурсное обеспечение предприятий туризма. Основные фонды</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445A" w:rsidRPr="00A3445A" w:rsidRDefault="00A3445A" w:rsidP="00A3445A">
            <w:pPr>
              <w:tabs>
                <w:tab w:val="right" w:pos="851"/>
              </w:tabs>
              <w:suppressAutoHyphens w:val="0"/>
              <w:jc w:val="center"/>
              <w:rPr>
                <w:rFonts w:asciiTheme="majorBidi" w:hAnsiTheme="majorBidi" w:cstheme="majorBidi"/>
                <w:sz w:val="24"/>
                <w:szCs w:val="24"/>
              </w:rPr>
            </w:pPr>
            <w:r w:rsidRPr="00A3445A">
              <w:rPr>
                <w:rFonts w:asciiTheme="majorBidi" w:hAnsiTheme="majorBidi" w:cstheme="majorBidi"/>
                <w:sz w:val="24"/>
                <w:szCs w:val="24"/>
              </w:rPr>
              <w:t>10</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445A" w:rsidRPr="00A3445A" w:rsidRDefault="003907B7" w:rsidP="00A3445A">
            <w:pPr>
              <w:tabs>
                <w:tab w:val="right" w:pos="851"/>
              </w:tabs>
              <w:suppressAutoHyphens w:val="0"/>
              <w:jc w:val="center"/>
              <w:rPr>
                <w:rFonts w:asciiTheme="majorBidi" w:hAnsiTheme="majorBidi" w:cstheme="majorBidi"/>
                <w:sz w:val="24"/>
                <w:szCs w:val="24"/>
              </w:rPr>
            </w:pPr>
            <w:r>
              <w:rPr>
                <w:rFonts w:asciiTheme="majorBidi" w:hAnsiTheme="majorBidi" w:cstheme="majorBidi"/>
                <w:sz w:val="24"/>
                <w:szCs w:val="24"/>
              </w:rPr>
              <w:t>6</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445A" w:rsidRPr="00A3445A" w:rsidRDefault="00A3445A" w:rsidP="00A3445A">
            <w:pPr>
              <w:tabs>
                <w:tab w:val="right" w:pos="851"/>
              </w:tabs>
              <w:suppressAutoHyphens w:val="0"/>
              <w:jc w:val="center"/>
              <w:rPr>
                <w:rFonts w:asciiTheme="majorBidi" w:hAnsiTheme="majorBidi" w:cstheme="majorBidi"/>
                <w:sz w:val="24"/>
                <w:szCs w:val="24"/>
              </w:rPr>
            </w:pPr>
            <w:r w:rsidRPr="00A3445A">
              <w:rPr>
                <w:rFonts w:asciiTheme="majorBidi" w:hAnsiTheme="majorBidi" w:cstheme="majorBidi"/>
                <w:sz w:val="24"/>
                <w:szCs w:val="24"/>
              </w:rPr>
              <w:t>2</w:t>
            </w:r>
          </w:p>
        </w:tc>
        <w:tc>
          <w:tcPr>
            <w:tcW w:w="1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445A" w:rsidRPr="00A3445A" w:rsidRDefault="00A3445A" w:rsidP="00A3445A">
            <w:pPr>
              <w:tabs>
                <w:tab w:val="right" w:pos="851"/>
              </w:tabs>
              <w:suppressAutoHyphens w:val="0"/>
              <w:jc w:val="center"/>
              <w:rPr>
                <w:rFonts w:asciiTheme="majorBidi" w:hAnsiTheme="majorBidi" w:cstheme="majorBidi"/>
                <w:sz w:val="24"/>
                <w:szCs w:val="24"/>
              </w:rPr>
            </w:pPr>
            <w:r w:rsidRPr="00A3445A">
              <w:rPr>
                <w:color w:val="000000"/>
                <w:sz w:val="24"/>
                <w:szCs w:val="24"/>
              </w:rPr>
              <w:t>4</w:t>
            </w:r>
          </w:p>
        </w:tc>
        <w:tc>
          <w:tcPr>
            <w:tcW w:w="14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445A" w:rsidRPr="00A3445A" w:rsidRDefault="00BA17FE" w:rsidP="00A3445A">
            <w:pPr>
              <w:tabs>
                <w:tab w:val="right" w:pos="851"/>
              </w:tabs>
              <w:suppressAutoHyphens w:val="0"/>
              <w:jc w:val="center"/>
              <w:rPr>
                <w:rFonts w:asciiTheme="majorBidi" w:hAnsiTheme="majorBidi" w:cstheme="majorBidi"/>
                <w:sz w:val="24"/>
                <w:szCs w:val="24"/>
              </w:rPr>
            </w:pPr>
            <w:r>
              <w:rPr>
                <w:color w:val="000000"/>
                <w:sz w:val="24"/>
                <w:szCs w:val="24"/>
              </w:rPr>
              <w:t>4</w:t>
            </w:r>
          </w:p>
        </w:tc>
        <w:tc>
          <w:tcPr>
            <w:tcW w:w="16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445A" w:rsidRPr="00A3445A" w:rsidRDefault="00A3445A" w:rsidP="00A3445A">
            <w:pPr>
              <w:tabs>
                <w:tab w:val="right" w:pos="851"/>
              </w:tabs>
              <w:suppressAutoHyphens w:val="0"/>
              <w:jc w:val="center"/>
              <w:rPr>
                <w:rFonts w:asciiTheme="majorBidi" w:hAnsiTheme="majorBidi" w:cstheme="majorBidi"/>
                <w:sz w:val="24"/>
                <w:szCs w:val="24"/>
              </w:rPr>
            </w:pPr>
            <w:r w:rsidRPr="00A3445A">
              <w:rPr>
                <w:rFonts w:asciiTheme="majorBidi" w:hAnsiTheme="majorBidi" w:cstheme="majorBidi"/>
                <w:sz w:val="24"/>
                <w:szCs w:val="24"/>
              </w:rPr>
              <w:t>Представление результатов анализа на примерах отрасли</w:t>
            </w:r>
          </w:p>
        </w:tc>
      </w:tr>
      <w:tr w:rsidR="00A3445A" w:rsidRPr="00A3445A" w:rsidTr="00C13974">
        <w:tc>
          <w:tcPr>
            <w:tcW w:w="598" w:type="dxa"/>
            <w:tcBorders>
              <w:top w:val="single" w:sz="4" w:space="0" w:color="000000"/>
              <w:left w:val="single" w:sz="4" w:space="0" w:color="000000"/>
              <w:bottom w:val="single" w:sz="4" w:space="0" w:color="000000"/>
              <w:right w:val="single" w:sz="4" w:space="0" w:color="000000"/>
            </w:tcBorders>
            <w:shd w:val="clear" w:color="auto" w:fill="auto"/>
          </w:tcPr>
          <w:p w:rsidR="00A3445A" w:rsidRPr="00A3445A" w:rsidRDefault="00A3445A" w:rsidP="00A3445A">
            <w:pPr>
              <w:tabs>
                <w:tab w:val="right" w:pos="851"/>
              </w:tabs>
              <w:suppressAutoHyphens w:val="0"/>
              <w:jc w:val="both"/>
              <w:rPr>
                <w:sz w:val="24"/>
                <w:szCs w:val="24"/>
              </w:rPr>
            </w:pPr>
            <w:r w:rsidRPr="00A3445A">
              <w:rPr>
                <w:sz w:val="24"/>
                <w:szCs w:val="24"/>
              </w:rPr>
              <w:t>11</w:t>
            </w:r>
          </w:p>
        </w:tc>
        <w:tc>
          <w:tcPr>
            <w:tcW w:w="2096" w:type="dxa"/>
            <w:tcBorders>
              <w:top w:val="single" w:sz="4" w:space="0" w:color="000000"/>
              <w:left w:val="single" w:sz="4" w:space="0" w:color="000000"/>
              <w:bottom w:val="single" w:sz="4" w:space="0" w:color="000000"/>
              <w:right w:val="single" w:sz="4" w:space="0" w:color="000000"/>
            </w:tcBorders>
            <w:shd w:val="clear" w:color="auto" w:fill="auto"/>
          </w:tcPr>
          <w:p w:rsidR="00A3445A" w:rsidRPr="00A3445A" w:rsidRDefault="00A3445A" w:rsidP="00A3445A">
            <w:pPr>
              <w:tabs>
                <w:tab w:val="right" w:pos="851"/>
              </w:tabs>
              <w:suppressAutoHyphens w:val="0"/>
              <w:jc w:val="both"/>
              <w:rPr>
                <w:rFonts w:asciiTheme="majorBidi" w:hAnsiTheme="majorBidi" w:cstheme="majorBidi"/>
                <w:sz w:val="24"/>
                <w:szCs w:val="24"/>
              </w:rPr>
            </w:pPr>
            <w:r w:rsidRPr="00A3445A">
              <w:rPr>
                <w:rFonts w:asciiTheme="majorBidi" w:hAnsiTheme="majorBidi" w:cstheme="majorBidi"/>
                <w:bCs/>
                <w:sz w:val="24"/>
                <w:szCs w:val="24"/>
              </w:rPr>
              <w:t>Тема 11. Оборотные средства туристского предприятия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445A" w:rsidRPr="00A3445A" w:rsidRDefault="00A3445A" w:rsidP="00A3445A">
            <w:pPr>
              <w:tabs>
                <w:tab w:val="right" w:pos="851"/>
              </w:tabs>
              <w:suppressAutoHyphens w:val="0"/>
              <w:jc w:val="center"/>
              <w:rPr>
                <w:rFonts w:asciiTheme="majorBidi" w:hAnsiTheme="majorBidi" w:cstheme="majorBidi"/>
                <w:sz w:val="24"/>
                <w:szCs w:val="24"/>
              </w:rPr>
            </w:pPr>
            <w:r w:rsidRPr="00A3445A">
              <w:rPr>
                <w:rFonts w:asciiTheme="majorBidi" w:hAnsiTheme="majorBidi" w:cstheme="majorBidi"/>
                <w:sz w:val="24"/>
                <w:szCs w:val="24"/>
              </w:rPr>
              <w:t>10</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445A" w:rsidRPr="00A3445A" w:rsidRDefault="003907B7" w:rsidP="00A3445A">
            <w:pPr>
              <w:tabs>
                <w:tab w:val="right" w:pos="851"/>
              </w:tabs>
              <w:suppressAutoHyphens w:val="0"/>
              <w:jc w:val="center"/>
              <w:rPr>
                <w:rFonts w:asciiTheme="majorBidi" w:hAnsiTheme="majorBidi" w:cstheme="majorBidi"/>
                <w:sz w:val="24"/>
                <w:szCs w:val="24"/>
              </w:rPr>
            </w:pPr>
            <w:r>
              <w:rPr>
                <w:rFonts w:asciiTheme="majorBidi" w:hAnsiTheme="majorBidi" w:cstheme="majorBidi"/>
                <w:sz w:val="24"/>
                <w:szCs w:val="24"/>
              </w:rPr>
              <w:t>6</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445A" w:rsidRPr="00A3445A" w:rsidRDefault="00A3445A" w:rsidP="00A3445A">
            <w:pPr>
              <w:tabs>
                <w:tab w:val="right" w:pos="851"/>
              </w:tabs>
              <w:suppressAutoHyphens w:val="0"/>
              <w:jc w:val="center"/>
              <w:rPr>
                <w:rFonts w:asciiTheme="majorBidi" w:hAnsiTheme="majorBidi" w:cstheme="majorBidi"/>
                <w:sz w:val="24"/>
                <w:szCs w:val="24"/>
              </w:rPr>
            </w:pPr>
            <w:r w:rsidRPr="00A3445A">
              <w:rPr>
                <w:rFonts w:asciiTheme="majorBidi" w:hAnsiTheme="majorBidi" w:cstheme="majorBidi"/>
                <w:sz w:val="24"/>
                <w:szCs w:val="24"/>
              </w:rPr>
              <w:t>2</w:t>
            </w:r>
          </w:p>
        </w:tc>
        <w:tc>
          <w:tcPr>
            <w:tcW w:w="1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445A" w:rsidRPr="00A3445A" w:rsidRDefault="00A3445A" w:rsidP="00A3445A">
            <w:pPr>
              <w:tabs>
                <w:tab w:val="right" w:pos="851"/>
              </w:tabs>
              <w:suppressAutoHyphens w:val="0"/>
              <w:jc w:val="center"/>
              <w:rPr>
                <w:rFonts w:asciiTheme="majorBidi" w:hAnsiTheme="majorBidi" w:cstheme="majorBidi"/>
                <w:sz w:val="24"/>
                <w:szCs w:val="24"/>
              </w:rPr>
            </w:pPr>
            <w:r w:rsidRPr="00A3445A">
              <w:rPr>
                <w:color w:val="000000"/>
                <w:sz w:val="24"/>
                <w:szCs w:val="24"/>
              </w:rPr>
              <w:t>4</w:t>
            </w:r>
          </w:p>
        </w:tc>
        <w:tc>
          <w:tcPr>
            <w:tcW w:w="14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445A" w:rsidRPr="00A3445A" w:rsidRDefault="00BA17FE" w:rsidP="00A3445A">
            <w:pPr>
              <w:tabs>
                <w:tab w:val="right" w:pos="851"/>
              </w:tabs>
              <w:suppressAutoHyphens w:val="0"/>
              <w:jc w:val="center"/>
              <w:rPr>
                <w:rFonts w:asciiTheme="majorBidi" w:hAnsiTheme="majorBidi" w:cstheme="majorBidi"/>
                <w:sz w:val="24"/>
                <w:szCs w:val="24"/>
              </w:rPr>
            </w:pPr>
            <w:r>
              <w:rPr>
                <w:color w:val="000000"/>
                <w:sz w:val="24"/>
                <w:szCs w:val="24"/>
              </w:rPr>
              <w:t>4</w:t>
            </w:r>
          </w:p>
        </w:tc>
        <w:tc>
          <w:tcPr>
            <w:tcW w:w="16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445A" w:rsidRPr="00A3445A" w:rsidRDefault="00A3445A" w:rsidP="00A3445A">
            <w:pPr>
              <w:tabs>
                <w:tab w:val="right" w:pos="851"/>
              </w:tabs>
              <w:suppressAutoHyphens w:val="0"/>
              <w:jc w:val="center"/>
              <w:rPr>
                <w:rFonts w:asciiTheme="majorBidi" w:hAnsiTheme="majorBidi" w:cstheme="majorBidi"/>
                <w:sz w:val="24"/>
                <w:szCs w:val="24"/>
              </w:rPr>
            </w:pPr>
            <w:r w:rsidRPr="00A3445A">
              <w:rPr>
                <w:rFonts w:asciiTheme="majorBidi" w:hAnsiTheme="majorBidi" w:cstheme="majorBidi"/>
                <w:sz w:val="24"/>
                <w:szCs w:val="24"/>
              </w:rPr>
              <w:t>Представление результатов анализа на примерах отрасли</w:t>
            </w:r>
          </w:p>
        </w:tc>
      </w:tr>
      <w:tr w:rsidR="00A3445A" w:rsidRPr="00A3445A" w:rsidTr="00C13974">
        <w:tc>
          <w:tcPr>
            <w:tcW w:w="598" w:type="dxa"/>
            <w:tcBorders>
              <w:top w:val="single" w:sz="4" w:space="0" w:color="000000"/>
              <w:left w:val="single" w:sz="4" w:space="0" w:color="000000"/>
              <w:bottom w:val="single" w:sz="4" w:space="0" w:color="000000"/>
              <w:right w:val="single" w:sz="4" w:space="0" w:color="000000"/>
            </w:tcBorders>
            <w:shd w:val="clear" w:color="auto" w:fill="auto"/>
          </w:tcPr>
          <w:p w:rsidR="00A3445A" w:rsidRPr="00A3445A" w:rsidRDefault="00A3445A" w:rsidP="00A3445A">
            <w:pPr>
              <w:tabs>
                <w:tab w:val="right" w:pos="851"/>
              </w:tabs>
              <w:suppressAutoHyphens w:val="0"/>
              <w:jc w:val="both"/>
              <w:rPr>
                <w:sz w:val="24"/>
                <w:szCs w:val="24"/>
              </w:rPr>
            </w:pPr>
            <w:r w:rsidRPr="00A3445A">
              <w:rPr>
                <w:sz w:val="24"/>
                <w:szCs w:val="24"/>
              </w:rPr>
              <w:t>12</w:t>
            </w:r>
          </w:p>
        </w:tc>
        <w:tc>
          <w:tcPr>
            <w:tcW w:w="2096" w:type="dxa"/>
            <w:tcBorders>
              <w:top w:val="single" w:sz="4" w:space="0" w:color="000000"/>
              <w:left w:val="single" w:sz="4" w:space="0" w:color="000000"/>
              <w:bottom w:val="single" w:sz="4" w:space="0" w:color="000000"/>
              <w:right w:val="single" w:sz="4" w:space="0" w:color="000000"/>
            </w:tcBorders>
            <w:shd w:val="clear" w:color="auto" w:fill="auto"/>
          </w:tcPr>
          <w:p w:rsidR="00A3445A" w:rsidRPr="00A3445A" w:rsidRDefault="00A3445A" w:rsidP="00A3445A">
            <w:pPr>
              <w:tabs>
                <w:tab w:val="right" w:pos="851"/>
              </w:tabs>
              <w:suppressAutoHyphens w:val="0"/>
              <w:jc w:val="both"/>
              <w:rPr>
                <w:rFonts w:asciiTheme="majorBidi" w:hAnsiTheme="majorBidi" w:cstheme="majorBidi"/>
                <w:sz w:val="24"/>
                <w:szCs w:val="24"/>
              </w:rPr>
            </w:pPr>
            <w:r w:rsidRPr="00A3445A">
              <w:rPr>
                <w:rFonts w:asciiTheme="majorBidi" w:hAnsiTheme="majorBidi" w:cstheme="majorBidi"/>
                <w:bCs/>
                <w:sz w:val="24"/>
                <w:szCs w:val="24"/>
              </w:rPr>
              <w:t>Тема 12. Организация производственных процессов в сфере туризма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445A" w:rsidRPr="00A3445A" w:rsidRDefault="00A3445A" w:rsidP="00A3445A">
            <w:pPr>
              <w:tabs>
                <w:tab w:val="right" w:pos="851"/>
              </w:tabs>
              <w:suppressAutoHyphens w:val="0"/>
              <w:jc w:val="center"/>
              <w:rPr>
                <w:rFonts w:asciiTheme="majorBidi" w:hAnsiTheme="majorBidi" w:cstheme="majorBidi"/>
                <w:sz w:val="24"/>
                <w:szCs w:val="24"/>
              </w:rPr>
            </w:pPr>
            <w:r w:rsidRPr="00A3445A">
              <w:rPr>
                <w:rFonts w:asciiTheme="majorBidi" w:hAnsiTheme="majorBidi" w:cstheme="majorBidi"/>
                <w:sz w:val="24"/>
                <w:szCs w:val="24"/>
              </w:rPr>
              <w:t>10</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445A" w:rsidRPr="00A3445A" w:rsidRDefault="003907B7" w:rsidP="00A3445A">
            <w:pPr>
              <w:tabs>
                <w:tab w:val="right" w:pos="851"/>
              </w:tabs>
              <w:suppressAutoHyphens w:val="0"/>
              <w:jc w:val="center"/>
              <w:rPr>
                <w:rFonts w:asciiTheme="majorBidi" w:hAnsiTheme="majorBidi" w:cstheme="majorBidi"/>
                <w:sz w:val="24"/>
                <w:szCs w:val="24"/>
              </w:rPr>
            </w:pPr>
            <w:r>
              <w:rPr>
                <w:rFonts w:asciiTheme="majorBidi" w:hAnsiTheme="majorBidi" w:cstheme="majorBidi"/>
                <w:sz w:val="24"/>
                <w:szCs w:val="24"/>
              </w:rPr>
              <w:t>6</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445A" w:rsidRPr="00A3445A" w:rsidRDefault="00A3445A" w:rsidP="00A3445A">
            <w:pPr>
              <w:tabs>
                <w:tab w:val="right" w:pos="851"/>
              </w:tabs>
              <w:suppressAutoHyphens w:val="0"/>
              <w:jc w:val="center"/>
              <w:rPr>
                <w:rFonts w:asciiTheme="majorBidi" w:hAnsiTheme="majorBidi" w:cstheme="majorBidi"/>
                <w:sz w:val="24"/>
                <w:szCs w:val="24"/>
              </w:rPr>
            </w:pPr>
            <w:r w:rsidRPr="00A3445A">
              <w:rPr>
                <w:rFonts w:asciiTheme="majorBidi" w:hAnsiTheme="majorBidi" w:cstheme="majorBidi"/>
                <w:sz w:val="24"/>
                <w:szCs w:val="24"/>
              </w:rPr>
              <w:t>2</w:t>
            </w:r>
          </w:p>
        </w:tc>
        <w:tc>
          <w:tcPr>
            <w:tcW w:w="1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445A" w:rsidRPr="00A3445A" w:rsidRDefault="00A3445A" w:rsidP="00A3445A">
            <w:pPr>
              <w:tabs>
                <w:tab w:val="right" w:pos="851"/>
              </w:tabs>
              <w:suppressAutoHyphens w:val="0"/>
              <w:jc w:val="center"/>
              <w:rPr>
                <w:rFonts w:asciiTheme="majorBidi" w:hAnsiTheme="majorBidi" w:cstheme="majorBidi"/>
                <w:sz w:val="24"/>
                <w:szCs w:val="24"/>
              </w:rPr>
            </w:pPr>
            <w:r w:rsidRPr="00A3445A">
              <w:rPr>
                <w:color w:val="000000"/>
                <w:sz w:val="24"/>
                <w:szCs w:val="24"/>
              </w:rPr>
              <w:t>4</w:t>
            </w:r>
          </w:p>
        </w:tc>
        <w:tc>
          <w:tcPr>
            <w:tcW w:w="14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445A" w:rsidRPr="00A3445A" w:rsidRDefault="00BA17FE" w:rsidP="00A3445A">
            <w:pPr>
              <w:tabs>
                <w:tab w:val="right" w:pos="851"/>
              </w:tabs>
              <w:suppressAutoHyphens w:val="0"/>
              <w:jc w:val="center"/>
              <w:rPr>
                <w:rFonts w:asciiTheme="majorBidi" w:hAnsiTheme="majorBidi" w:cstheme="majorBidi"/>
                <w:sz w:val="24"/>
                <w:szCs w:val="24"/>
              </w:rPr>
            </w:pPr>
            <w:r>
              <w:rPr>
                <w:color w:val="000000"/>
                <w:sz w:val="24"/>
                <w:szCs w:val="24"/>
              </w:rPr>
              <w:t>4</w:t>
            </w:r>
          </w:p>
        </w:tc>
        <w:tc>
          <w:tcPr>
            <w:tcW w:w="16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445A" w:rsidRPr="00A3445A" w:rsidRDefault="00A3445A" w:rsidP="00A3445A">
            <w:pPr>
              <w:tabs>
                <w:tab w:val="right" w:pos="851"/>
              </w:tabs>
              <w:suppressAutoHyphens w:val="0"/>
              <w:jc w:val="center"/>
              <w:rPr>
                <w:rFonts w:asciiTheme="majorBidi" w:hAnsiTheme="majorBidi" w:cstheme="majorBidi"/>
                <w:sz w:val="24"/>
                <w:szCs w:val="24"/>
              </w:rPr>
            </w:pPr>
            <w:r w:rsidRPr="00A3445A">
              <w:rPr>
                <w:rFonts w:asciiTheme="majorBidi" w:hAnsiTheme="majorBidi" w:cstheme="majorBidi"/>
                <w:sz w:val="24"/>
                <w:szCs w:val="24"/>
              </w:rPr>
              <w:t>Представление результатов анализа на примерах отрасли</w:t>
            </w:r>
          </w:p>
        </w:tc>
      </w:tr>
      <w:tr w:rsidR="00A3445A" w:rsidRPr="00A3445A" w:rsidTr="00C13974">
        <w:tc>
          <w:tcPr>
            <w:tcW w:w="598" w:type="dxa"/>
            <w:tcBorders>
              <w:top w:val="single" w:sz="4" w:space="0" w:color="000000"/>
              <w:left w:val="single" w:sz="4" w:space="0" w:color="000000"/>
              <w:bottom w:val="single" w:sz="4" w:space="0" w:color="000000"/>
              <w:right w:val="single" w:sz="4" w:space="0" w:color="000000"/>
            </w:tcBorders>
            <w:shd w:val="clear" w:color="auto" w:fill="auto"/>
          </w:tcPr>
          <w:p w:rsidR="00A3445A" w:rsidRPr="00A3445A" w:rsidRDefault="00A3445A" w:rsidP="00A3445A">
            <w:pPr>
              <w:tabs>
                <w:tab w:val="right" w:pos="851"/>
              </w:tabs>
              <w:suppressAutoHyphens w:val="0"/>
              <w:jc w:val="both"/>
              <w:rPr>
                <w:sz w:val="24"/>
                <w:szCs w:val="24"/>
              </w:rPr>
            </w:pPr>
            <w:r w:rsidRPr="00A3445A">
              <w:rPr>
                <w:sz w:val="24"/>
                <w:szCs w:val="24"/>
              </w:rPr>
              <w:t>13</w:t>
            </w:r>
          </w:p>
        </w:tc>
        <w:tc>
          <w:tcPr>
            <w:tcW w:w="2096" w:type="dxa"/>
            <w:tcBorders>
              <w:top w:val="single" w:sz="4" w:space="0" w:color="000000"/>
              <w:left w:val="single" w:sz="4" w:space="0" w:color="000000"/>
              <w:bottom w:val="single" w:sz="4" w:space="0" w:color="000000"/>
              <w:right w:val="single" w:sz="4" w:space="0" w:color="000000"/>
            </w:tcBorders>
            <w:shd w:val="clear" w:color="auto" w:fill="auto"/>
          </w:tcPr>
          <w:p w:rsidR="00A3445A" w:rsidRPr="00A3445A" w:rsidRDefault="00A3445A" w:rsidP="00A3445A">
            <w:pPr>
              <w:tabs>
                <w:tab w:val="right" w:pos="851"/>
              </w:tabs>
              <w:suppressAutoHyphens w:val="0"/>
              <w:jc w:val="both"/>
              <w:rPr>
                <w:rFonts w:asciiTheme="majorBidi" w:hAnsiTheme="majorBidi" w:cstheme="majorBidi"/>
                <w:sz w:val="24"/>
                <w:szCs w:val="24"/>
              </w:rPr>
            </w:pPr>
            <w:r w:rsidRPr="00A3445A">
              <w:rPr>
                <w:rFonts w:asciiTheme="majorBidi" w:hAnsiTheme="majorBidi" w:cstheme="majorBidi"/>
                <w:bCs/>
                <w:sz w:val="24"/>
                <w:szCs w:val="24"/>
              </w:rPr>
              <w:t>Тема 13. Управление трудовыми ресурсами в сфере туризма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445A" w:rsidRPr="00A3445A" w:rsidRDefault="00A3445A" w:rsidP="00A3445A">
            <w:pPr>
              <w:tabs>
                <w:tab w:val="right" w:pos="851"/>
              </w:tabs>
              <w:suppressAutoHyphens w:val="0"/>
              <w:jc w:val="center"/>
              <w:rPr>
                <w:rFonts w:asciiTheme="majorBidi" w:hAnsiTheme="majorBidi" w:cstheme="majorBidi"/>
                <w:sz w:val="24"/>
                <w:szCs w:val="24"/>
              </w:rPr>
            </w:pPr>
            <w:r w:rsidRPr="00A3445A">
              <w:rPr>
                <w:rFonts w:asciiTheme="majorBidi" w:hAnsiTheme="majorBidi" w:cstheme="majorBidi"/>
                <w:sz w:val="24"/>
                <w:szCs w:val="24"/>
              </w:rPr>
              <w:t>10</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445A" w:rsidRPr="00A3445A" w:rsidRDefault="003907B7" w:rsidP="00A3445A">
            <w:pPr>
              <w:tabs>
                <w:tab w:val="right" w:pos="851"/>
              </w:tabs>
              <w:suppressAutoHyphens w:val="0"/>
              <w:jc w:val="center"/>
              <w:rPr>
                <w:rFonts w:asciiTheme="majorBidi" w:hAnsiTheme="majorBidi" w:cstheme="majorBidi"/>
                <w:sz w:val="24"/>
                <w:szCs w:val="24"/>
              </w:rPr>
            </w:pPr>
            <w:r>
              <w:rPr>
                <w:rFonts w:asciiTheme="majorBidi" w:hAnsiTheme="majorBidi" w:cstheme="majorBidi"/>
                <w:sz w:val="24"/>
                <w:szCs w:val="24"/>
              </w:rPr>
              <w:t>6</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445A" w:rsidRPr="00A3445A" w:rsidRDefault="00A3445A" w:rsidP="00A3445A">
            <w:pPr>
              <w:tabs>
                <w:tab w:val="right" w:pos="851"/>
              </w:tabs>
              <w:suppressAutoHyphens w:val="0"/>
              <w:jc w:val="center"/>
              <w:rPr>
                <w:rFonts w:asciiTheme="majorBidi" w:hAnsiTheme="majorBidi" w:cstheme="majorBidi"/>
                <w:sz w:val="24"/>
                <w:szCs w:val="24"/>
              </w:rPr>
            </w:pPr>
            <w:r w:rsidRPr="00A3445A">
              <w:rPr>
                <w:rFonts w:asciiTheme="majorBidi" w:hAnsiTheme="majorBidi" w:cstheme="majorBidi"/>
                <w:sz w:val="24"/>
                <w:szCs w:val="24"/>
              </w:rPr>
              <w:t>2</w:t>
            </w:r>
          </w:p>
        </w:tc>
        <w:tc>
          <w:tcPr>
            <w:tcW w:w="1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445A" w:rsidRPr="00A3445A" w:rsidRDefault="00A3445A" w:rsidP="00A3445A">
            <w:pPr>
              <w:tabs>
                <w:tab w:val="right" w:pos="851"/>
              </w:tabs>
              <w:suppressAutoHyphens w:val="0"/>
              <w:jc w:val="center"/>
              <w:rPr>
                <w:rFonts w:asciiTheme="majorBidi" w:hAnsiTheme="majorBidi" w:cstheme="majorBidi"/>
                <w:sz w:val="24"/>
                <w:szCs w:val="24"/>
              </w:rPr>
            </w:pPr>
            <w:r w:rsidRPr="00A3445A">
              <w:rPr>
                <w:color w:val="000000"/>
                <w:sz w:val="24"/>
                <w:szCs w:val="24"/>
              </w:rPr>
              <w:t>4</w:t>
            </w:r>
          </w:p>
        </w:tc>
        <w:tc>
          <w:tcPr>
            <w:tcW w:w="14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445A" w:rsidRPr="00A3445A" w:rsidRDefault="00BA17FE" w:rsidP="00A3445A">
            <w:pPr>
              <w:tabs>
                <w:tab w:val="right" w:pos="851"/>
              </w:tabs>
              <w:suppressAutoHyphens w:val="0"/>
              <w:jc w:val="center"/>
              <w:rPr>
                <w:rFonts w:asciiTheme="majorBidi" w:hAnsiTheme="majorBidi" w:cstheme="majorBidi"/>
                <w:sz w:val="24"/>
                <w:szCs w:val="24"/>
              </w:rPr>
            </w:pPr>
            <w:r>
              <w:rPr>
                <w:color w:val="000000"/>
                <w:sz w:val="24"/>
                <w:szCs w:val="24"/>
              </w:rPr>
              <w:t>4</w:t>
            </w:r>
          </w:p>
        </w:tc>
        <w:tc>
          <w:tcPr>
            <w:tcW w:w="16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445A" w:rsidRPr="00A3445A" w:rsidRDefault="00A3445A" w:rsidP="00A3445A">
            <w:pPr>
              <w:tabs>
                <w:tab w:val="right" w:pos="851"/>
              </w:tabs>
              <w:suppressAutoHyphens w:val="0"/>
              <w:jc w:val="center"/>
              <w:rPr>
                <w:rFonts w:asciiTheme="majorBidi" w:hAnsiTheme="majorBidi" w:cstheme="majorBidi"/>
                <w:sz w:val="24"/>
                <w:szCs w:val="24"/>
              </w:rPr>
            </w:pPr>
            <w:r w:rsidRPr="00A3445A">
              <w:rPr>
                <w:rFonts w:asciiTheme="majorBidi" w:hAnsiTheme="majorBidi" w:cstheme="majorBidi"/>
                <w:sz w:val="24"/>
                <w:szCs w:val="24"/>
              </w:rPr>
              <w:t>Представление результатов анализа на примерах отрасли</w:t>
            </w:r>
          </w:p>
        </w:tc>
      </w:tr>
      <w:tr w:rsidR="00A3445A" w:rsidRPr="00A3445A" w:rsidTr="00C13974">
        <w:tc>
          <w:tcPr>
            <w:tcW w:w="598" w:type="dxa"/>
            <w:tcBorders>
              <w:top w:val="single" w:sz="4" w:space="0" w:color="000000"/>
              <w:left w:val="single" w:sz="4" w:space="0" w:color="000000"/>
              <w:bottom w:val="single" w:sz="4" w:space="0" w:color="000000"/>
              <w:right w:val="single" w:sz="4" w:space="0" w:color="000000"/>
            </w:tcBorders>
            <w:shd w:val="clear" w:color="auto" w:fill="auto"/>
          </w:tcPr>
          <w:p w:rsidR="00A3445A" w:rsidRPr="00A3445A" w:rsidRDefault="00A3445A" w:rsidP="00A3445A">
            <w:pPr>
              <w:tabs>
                <w:tab w:val="right" w:pos="851"/>
              </w:tabs>
              <w:suppressAutoHyphens w:val="0"/>
              <w:jc w:val="both"/>
              <w:rPr>
                <w:sz w:val="24"/>
                <w:szCs w:val="24"/>
              </w:rPr>
            </w:pPr>
            <w:r w:rsidRPr="00A3445A">
              <w:rPr>
                <w:sz w:val="24"/>
                <w:szCs w:val="24"/>
              </w:rPr>
              <w:t>14</w:t>
            </w:r>
          </w:p>
        </w:tc>
        <w:tc>
          <w:tcPr>
            <w:tcW w:w="2096" w:type="dxa"/>
            <w:tcBorders>
              <w:top w:val="single" w:sz="4" w:space="0" w:color="000000"/>
              <w:left w:val="single" w:sz="4" w:space="0" w:color="000000"/>
              <w:bottom w:val="single" w:sz="4" w:space="0" w:color="000000"/>
              <w:right w:val="single" w:sz="4" w:space="0" w:color="000000"/>
            </w:tcBorders>
            <w:shd w:val="clear" w:color="auto" w:fill="auto"/>
          </w:tcPr>
          <w:p w:rsidR="00A3445A" w:rsidRPr="00A3445A" w:rsidRDefault="00A3445A" w:rsidP="00A3445A">
            <w:pPr>
              <w:tabs>
                <w:tab w:val="right" w:pos="851"/>
              </w:tabs>
              <w:suppressAutoHyphens w:val="0"/>
              <w:jc w:val="both"/>
              <w:rPr>
                <w:rFonts w:asciiTheme="majorBidi" w:hAnsiTheme="majorBidi" w:cstheme="majorBidi"/>
                <w:sz w:val="24"/>
                <w:szCs w:val="24"/>
              </w:rPr>
            </w:pPr>
            <w:r w:rsidRPr="00A3445A">
              <w:rPr>
                <w:rFonts w:asciiTheme="majorBidi" w:hAnsiTheme="majorBidi" w:cstheme="majorBidi"/>
                <w:bCs/>
                <w:sz w:val="24"/>
                <w:szCs w:val="24"/>
              </w:rPr>
              <w:t>Тема 14. Ценообразование на предприятиях туризма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445A" w:rsidRPr="00A3445A" w:rsidRDefault="00A3445A" w:rsidP="00A3445A">
            <w:pPr>
              <w:tabs>
                <w:tab w:val="right" w:pos="851"/>
              </w:tabs>
              <w:suppressAutoHyphens w:val="0"/>
              <w:jc w:val="center"/>
              <w:rPr>
                <w:rFonts w:asciiTheme="majorBidi" w:hAnsiTheme="majorBidi" w:cstheme="majorBidi"/>
                <w:sz w:val="24"/>
                <w:szCs w:val="24"/>
              </w:rPr>
            </w:pPr>
            <w:r w:rsidRPr="00A3445A">
              <w:rPr>
                <w:rFonts w:asciiTheme="majorBidi" w:hAnsiTheme="majorBidi" w:cstheme="majorBidi"/>
                <w:sz w:val="24"/>
                <w:szCs w:val="24"/>
              </w:rPr>
              <w:t>10</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445A" w:rsidRPr="00A3445A" w:rsidRDefault="003907B7" w:rsidP="00A3445A">
            <w:pPr>
              <w:tabs>
                <w:tab w:val="right" w:pos="851"/>
              </w:tabs>
              <w:suppressAutoHyphens w:val="0"/>
              <w:jc w:val="center"/>
              <w:rPr>
                <w:rFonts w:asciiTheme="majorBidi" w:hAnsiTheme="majorBidi" w:cstheme="majorBidi"/>
                <w:sz w:val="24"/>
                <w:szCs w:val="24"/>
              </w:rPr>
            </w:pPr>
            <w:r>
              <w:rPr>
                <w:rFonts w:asciiTheme="majorBidi" w:hAnsiTheme="majorBidi" w:cstheme="majorBidi"/>
                <w:sz w:val="24"/>
                <w:szCs w:val="24"/>
              </w:rPr>
              <w:t>6</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445A" w:rsidRPr="00A3445A" w:rsidRDefault="00A3445A" w:rsidP="00A3445A">
            <w:pPr>
              <w:tabs>
                <w:tab w:val="right" w:pos="851"/>
              </w:tabs>
              <w:suppressAutoHyphens w:val="0"/>
              <w:jc w:val="center"/>
              <w:rPr>
                <w:rFonts w:asciiTheme="majorBidi" w:hAnsiTheme="majorBidi" w:cstheme="majorBidi"/>
                <w:sz w:val="24"/>
                <w:szCs w:val="24"/>
              </w:rPr>
            </w:pPr>
            <w:r w:rsidRPr="00A3445A">
              <w:rPr>
                <w:rFonts w:asciiTheme="majorBidi" w:hAnsiTheme="majorBidi" w:cstheme="majorBidi"/>
                <w:sz w:val="24"/>
                <w:szCs w:val="24"/>
              </w:rPr>
              <w:t>2</w:t>
            </w:r>
          </w:p>
        </w:tc>
        <w:tc>
          <w:tcPr>
            <w:tcW w:w="1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445A" w:rsidRPr="00A3445A" w:rsidRDefault="00A3445A" w:rsidP="00A3445A">
            <w:pPr>
              <w:tabs>
                <w:tab w:val="right" w:pos="851"/>
              </w:tabs>
              <w:suppressAutoHyphens w:val="0"/>
              <w:jc w:val="center"/>
              <w:rPr>
                <w:rFonts w:asciiTheme="majorBidi" w:hAnsiTheme="majorBidi" w:cstheme="majorBidi"/>
                <w:sz w:val="24"/>
                <w:szCs w:val="24"/>
              </w:rPr>
            </w:pPr>
            <w:r w:rsidRPr="00A3445A">
              <w:rPr>
                <w:color w:val="000000"/>
                <w:sz w:val="24"/>
                <w:szCs w:val="24"/>
              </w:rPr>
              <w:t>4</w:t>
            </w:r>
          </w:p>
        </w:tc>
        <w:tc>
          <w:tcPr>
            <w:tcW w:w="14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445A" w:rsidRPr="00A3445A" w:rsidRDefault="00BA17FE" w:rsidP="00A3445A">
            <w:pPr>
              <w:tabs>
                <w:tab w:val="right" w:pos="851"/>
              </w:tabs>
              <w:suppressAutoHyphens w:val="0"/>
              <w:jc w:val="center"/>
              <w:rPr>
                <w:rFonts w:asciiTheme="majorBidi" w:hAnsiTheme="majorBidi" w:cstheme="majorBidi"/>
                <w:sz w:val="24"/>
                <w:szCs w:val="24"/>
              </w:rPr>
            </w:pPr>
            <w:r>
              <w:rPr>
                <w:color w:val="000000"/>
                <w:sz w:val="24"/>
                <w:szCs w:val="24"/>
              </w:rPr>
              <w:t>4</w:t>
            </w:r>
          </w:p>
        </w:tc>
        <w:tc>
          <w:tcPr>
            <w:tcW w:w="16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445A" w:rsidRPr="00A3445A" w:rsidRDefault="00A3445A" w:rsidP="00A3445A">
            <w:pPr>
              <w:tabs>
                <w:tab w:val="right" w:pos="851"/>
              </w:tabs>
              <w:suppressAutoHyphens w:val="0"/>
              <w:jc w:val="center"/>
              <w:rPr>
                <w:rFonts w:asciiTheme="majorBidi" w:hAnsiTheme="majorBidi" w:cstheme="majorBidi"/>
                <w:sz w:val="24"/>
                <w:szCs w:val="24"/>
              </w:rPr>
            </w:pPr>
            <w:r w:rsidRPr="00A3445A">
              <w:rPr>
                <w:rFonts w:asciiTheme="majorBidi" w:hAnsiTheme="majorBidi" w:cstheme="majorBidi"/>
                <w:sz w:val="24"/>
                <w:szCs w:val="24"/>
              </w:rPr>
              <w:t>Представление результатов анализа на примерах отрасли</w:t>
            </w:r>
          </w:p>
        </w:tc>
      </w:tr>
      <w:tr w:rsidR="00A3445A" w:rsidRPr="00A3445A" w:rsidTr="00C13974">
        <w:tc>
          <w:tcPr>
            <w:tcW w:w="598" w:type="dxa"/>
            <w:tcBorders>
              <w:top w:val="single" w:sz="4" w:space="0" w:color="000000"/>
              <w:left w:val="single" w:sz="4" w:space="0" w:color="000000"/>
              <w:bottom w:val="single" w:sz="4" w:space="0" w:color="000000"/>
              <w:right w:val="single" w:sz="4" w:space="0" w:color="000000"/>
            </w:tcBorders>
            <w:shd w:val="clear" w:color="auto" w:fill="auto"/>
          </w:tcPr>
          <w:p w:rsidR="00A3445A" w:rsidRPr="00A3445A" w:rsidRDefault="00A3445A" w:rsidP="00A3445A">
            <w:pPr>
              <w:tabs>
                <w:tab w:val="right" w:pos="851"/>
              </w:tabs>
              <w:suppressAutoHyphens w:val="0"/>
              <w:jc w:val="both"/>
              <w:rPr>
                <w:sz w:val="24"/>
                <w:szCs w:val="24"/>
              </w:rPr>
            </w:pPr>
            <w:r w:rsidRPr="00A3445A">
              <w:rPr>
                <w:sz w:val="24"/>
                <w:szCs w:val="24"/>
              </w:rPr>
              <w:t>15</w:t>
            </w:r>
          </w:p>
        </w:tc>
        <w:tc>
          <w:tcPr>
            <w:tcW w:w="2096" w:type="dxa"/>
            <w:tcBorders>
              <w:top w:val="single" w:sz="4" w:space="0" w:color="000000"/>
              <w:left w:val="single" w:sz="4" w:space="0" w:color="000000"/>
              <w:bottom w:val="single" w:sz="4" w:space="0" w:color="000000"/>
              <w:right w:val="single" w:sz="4" w:space="0" w:color="000000"/>
            </w:tcBorders>
            <w:shd w:val="clear" w:color="auto" w:fill="auto"/>
          </w:tcPr>
          <w:p w:rsidR="00A3445A" w:rsidRPr="00A3445A" w:rsidRDefault="00A3445A" w:rsidP="00A3445A">
            <w:pPr>
              <w:tabs>
                <w:tab w:val="right" w:pos="851"/>
              </w:tabs>
              <w:suppressAutoHyphens w:val="0"/>
              <w:jc w:val="both"/>
              <w:rPr>
                <w:rFonts w:asciiTheme="majorBidi" w:hAnsiTheme="majorBidi" w:cstheme="majorBidi"/>
                <w:sz w:val="24"/>
                <w:szCs w:val="24"/>
              </w:rPr>
            </w:pPr>
            <w:r w:rsidRPr="00A3445A">
              <w:rPr>
                <w:rFonts w:asciiTheme="majorBidi" w:hAnsiTheme="majorBidi" w:cstheme="majorBidi"/>
                <w:bCs/>
                <w:sz w:val="24"/>
                <w:szCs w:val="24"/>
              </w:rPr>
              <w:t>Тема 15. Экономическая эффективность и прибыль</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445A" w:rsidRPr="00A3445A" w:rsidRDefault="00A3445A" w:rsidP="00A3445A">
            <w:pPr>
              <w:tabs>
                <w:tab w:val="right" w:pos="851"/>
              </w:tabs>
              <w:suppressAutoHyphens w:val="0"/>
              <w:jc w:val="center"/>
              <w:rPr>
                <w:rFonts w:asciiTheme="majorBidi" w:hAnsiTheme="majorBidi" w:cstheme="majorBidi"/>
                <w:sz w:val="24"/>
                <w:szCs w:val="24"/>
              </w:rPr>
            </w:pPr>
            <w:r w:rsidRPr="00A3445A">
              <w:rPr>
                <w:rFonts w:asciiTheme="majorBidi" w:hAnsiTheme="majorBidi" w:cstheme="majorBidi"/>
                <w:sz w:val="24"/>
                <w:szCs w:val="24"/>
              </w:rPr>
              <w:t>10</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445A" w:rsidRPr="00A3445A" w:rsidRDefault="003907B7" w:rsidP="00A3445A">
            <w:pPr>
              <w:tabs>
                <w:tab w:val="right" w:pos="851"/>
              </w:tabs>
              <w:suppressAutoHyphens w:val="0"/>
              <w:jc w:val="center"/>
              <w:rPr>
                <w:rFonts w:asciiTheme="majorBidi" w:hAnsiTheme="majorBidi" w:cstheme="majorBidi"/>
                <w:sz w:val="24"/>
                <w:szCs w:val="24"/>
              </w:rPr>
            </w:pPr>
            <w:r>
              <w:rPr>
                <w:rFonts w:asciiTheme="majorBidi" w:hAnsiTheme="majorBidi" w:cstheme="majorBidi"/>
                <w:sz w:val="24"/>
                <w:szCs w:val="24"/>
              </w:rPr>
              <w:t>6</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445A" w:rsidRPr="00A3445A" w:rsidRDefault="00A3445A" w:rsidP="00A3445A">
            <w:pPr>
              <w:tabs>
                <w:tab w:val="right" w:pos="851"/>
              </w:tabs>
              <w:suppressAutoHyphens w:val="0"/>
              <w:jc w:val="center"/>
              <w:rPr>
                <w:rFonts w:asciiTheme="majorBidi" w:hAnsiTheme="majorBidi" w:cstheme="majorBidi"/>
                <w:sz w:val="24"/>
                <w:szCs w:val="24"/>
              </w:rPr>
            </w:pPr>
            <w:r w:rsidRPr="00A3445A">
              <w:rPr>
                <w:rFonts w:asciiTheme="majorBidi" w:hAnsiTheme="majorBidi" w:cstheme="majorBidi"/>
                <w:sz w:val="24"/>
                <w:szCs w:val="24"/>
              </w:rPr>
              <w:t>2</w:t>
            </w:r>
          </w:p>
        </w:tc>
        <w:tc>
          <w:tcPr>
            <w:tcW w:w="1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445A" w:rsidRPr="00A3445A" w:rsidRDefault="00A3445A" w:rsidP="00A3445A">
            <w:pPr>
              <w:tabs>
                <w:tab w:val="right" w:pos="851"/>
              </w:tabs>
              <w:suppressAutoHyphens w:val="0"/>
              <w:jc w:val="center"/>
              <w:rPr>
                <w:rFonts w:asciiTheme="majorBidi" w:hAnsiTheme="majorBidi" w:cstheme="majorBidi"/>
                <w:sz w:val="24"/>
                <w:szCs w:val="24"/>
              </w:rPr>
            </w:pPr>
            <w:r w:rsidRPr="00A3445A">
              <w:rPr>
                <w:color w:val="000000"/>
                <w:sz w:val="24"/>
                <w:szCs w:val="24"/>
              </w:rPr>
              <w:t>4</w:t>
            </w:r>
          </w:p>
        </w:tc>
        <w:tc>
          <w:tcPr>
            <w:tcW w:w="14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445A" w:rsidRPr="00A3445A" w:rsidRDefault="00BA17FE" w:rsidP="00A3445A">
            <w:pPr>
              <w:tabs>
                <w:tab w:val="right" w:pos="851"/>
              </w:tabs>
              <w:suppressAutoHyphens w:val="0"/>
              <w:jc w:val="center"/>
              <w:rPr>
                <w:rFonts w:asciiTheme="majorBidi" w:hAnsiTheme="majorBidi" w:cstheme="majorBidi"/>
                <w:sz w:val="24"/>
                <w:szCs w:val="24"/>
              </w:rPr>
            </w:pPr>
            <w:r>
              <w:rPr>
                <w:color w:val="000000"/>
                <w:sz w:val="24"/>
                <w:szCs w:val="24"/>
              </w:rPr>
              <w:t>4</w:t>
            </w:r>
          </w:p>
        </w:tc>
        <w:tc>
          <w:tcPr>
            <w:tcW w:w="16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445A" w:rsidRPr="00A3445A" w:rsidRDefault="00A3445A" w:rsidP="00A3445A">
            <w:pPr>
              <w:tabs>
                <w:tab w:val="right" w:pos="851"/>
              </w:tabs>
              <w:suppressAutoHyphens w:val="0"/>
              <w:jc w:val="center"/>
              <w:rPr>
                <w:rFonts w:asciiTheme="majorBidi" w:hAnsiTheme="majorBidi" w:cstheme="majorBidi"/>
                <w:sz w:val="24"/>
                <w:szCs w:val="24"/>
              </w:rPr>
            </w:pPr>
            <w:r w:rsidRPr="00A3445A">
              <w:rPr>
                <w:rFonts w:asciiTheme="majorBidi" w:hAnsiTheme="majorBidi" w:cstheme="majorBidi"/>
                <w:sz w:val="24"/>
                <w:szCs w:val="24"/>
              </w:rPr>
              <w:t>Представление результатов анализа на примерах отрасли</w:t>
            </w:r>
          </w:p>
        </w:tc>
      </w:tr>
      <w:tr w:rsidR="00A3445A" w:rsidRPr="00A3445A" w:rsidTr="00C13974">
        <w:tc>
          <w:tcPr>
            <w:tcW w:w="598" w:type="dxa"/>
            <w:tcBorders>
              <w:top w:val="single" w:sz="4" w:space="0" w:color="000000"/>
              <w:left w:val="single" w:sz="4" w:space="0" w:color="000000"/>
              <w:bottom w:val="single" w:sz="4" w:space="0" w:color="000000"/>
              <w:right w:val="single" w:sz="4" w:space="0" w:color="000000"/>
            </w:tcBorders>
            <w:shd w:val="clear" w:color="auto" w:fill="auto"/>
          </w:tcPr>
          <w:p w:rsidR="00A3445A" w:rsidRPr="00A3445A" w:rsidRDefault="00A3445A" w:rsidP="00A3445A">
            <w:pPr>
              <w:tabs>
                <w:tab w:val="right" w:pos="851"/>
              </w:tabs>
              <w:suppressAutoHyphens w:val="0"/>
              <w:jc w:val="both"/>
              <w:rPr>
                <w:sz w:val="24"/>
                <w:szCs w:val="24"/>
              </w:rPr>
            </w:pPr>
            <w:r w:rsidRPr="00A3445A">
              <w:rPr>
                <w:sz w:val="24"/>
                <w:szCs w:val="24"/>
              </w:rPr>
              <w:t>16</w:t>
            </w:r>
          </w:p>
        </w:tc>
        <w:tc>
          <w:tcPr>
            <w:tcW w:w="2096" w:type="dxa"/>
            <w:tcBorders>
              <w:top w:val="single" w:sz="4" w:space="0" w:color="000000"/>
              <w:left w:val="single" w:sz="4" w:space="0" w:color="000000"/>
              <w:bottom w:val="single" w:sz="4" w:space="0" w:color="000000"/>
              <w:right w:val="single" w:sz="4" w:space="0" w:color="000000"/>
            </w:tcBorders>
            <w:shd w:val="clear" w:color="auto" w:fill="auto"/>
          </w:tcPr>
          <w:p w:rsidR="00A3445A" w:rsidRPr="00A3445A" w:rsidRDefault="00A3445A" w:rsidP="00A3445A">
            <w:pPr>
              <w:tabs>
                <w:tab w:val="right" w:pos="851"/>
              </w:tabs>
              <w:suppressAutoHyphens w:val="0"/>
              <w:jc w:val="both"/>
              <w:rPr>
                <w:rFonts w:asciiTheme="majorBidi" w:hAnsiTheme="majorBidi" w:cstheme="majorBidi"/>
                <w:sz w:val="24"/>
                <w:szCs w:val="24"/>
              </w:rPr>
            </w:pPr>
            <w:r w:rsidRPr="00A3445A">
              <w:rPr>
                <w:rFonts w:asciiTheme="majorBidi" w:hAnsiTheme="majorBidi" w:cstheme="majorBidi"/>
                <w:bCs/>
                <w:sz w:val="24"/>
                <w:szCs w:val="24"/>
              </w:rPr>
              <w:t>Тема 16. Налогообложение на предприятиях сферы туризма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445A" w:rsidRPr="00A3445A" w:rsidRDefault="00A3445A" w:rsidP="00A3445A">
            <w:pPr>
              <w:tabs>
                <w:tab w:val="right" w:pos="851"/>
              </w:tabs>
              <w:suppressAutoHyphens w:val="0"/>
              <w:jc w:val="center"/>
              <w:rPr>
                <w:rFonts w:asciiTheme="majorBidi" w:hAnsiTheme="majorBidi" w:cstheme="majorBidi"/>
                <w:sz w:val="24"/>
                <w:szCs w:val="24"/>
              </w:rPr>
            </w:pPr>
            <w:r w:rsidRPr="00A3445A">
              <w:rPr>
                <w:rFonts w:asciiTheme="majorBidi" w:hAnsiTheme="majorBidi" w:cstheme="majorBidi"/>
                <w:sz w:val="24"/>
                <w:szCs w:val="24"/>
              </w:rPr>
              <w:t>10</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445A" w:rsidRPr="00A3445A" w:rsidRDefault="003907B7" w:rsidP="00A3445A">
            <w:pPr>
              <w:tabs>
                <w:tab w:val="right" w:pos="851"/>
              </w:tabs>
              <w:suppressAutoHyphens w:val="0"/>
              <w:jc w:val="center"/>
              <w:rPr>
                <w:rFonts w:asciiTheme="majorBidi" w:hAnsiTheme="majorBidi" w:cstheme="majorBidi"/>
                <w:sz w:val="24"/>
                <w:szCs w:val="24"/>
              </w:rPr>
            </w:pPr>
            <w:r>
              <w:rPr>
                <w:rFonts w:asciiTheme="majorBidi" w:hAnsiTheme="majorBidi" w:cstheme="majorBidi"/>
                <w:sz w:val="24"/>
                <w:szCs w:val="24"/>
              </w:rPr>
              <w:t>6</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445A" w:rsidRPr="00A3445A" w:rsidRDefault="00A3445A" w:rsidP="00A3445A">
            <w:pPr>
              <w:tabs>
                <w:tab w:val="right" w:pos="851"/>
              </w:tabs>
              <w:suppressAutoHyphens w:val="0"/>
              <w:jc w:val="center"/>
              <w:rPr>
                <w:rFonts w:asciiTheme="majorBidi" w:hAnsiTheme="majorBidi" w:cstheme="majorBidi"/>
                <w:sz w:val="24"/>
                <w:szCs w:val="24"/>
              </w:rPr>
            </w:pPr>
            <w:r w:rsidRPr="00A3445A">
              <w:rPr>
                <w:rFonts w:asciiTheme="majorBidi" w:hAnsiTheme="majorBidi" w:cstheme="majorBidi"/>
                <w:sz w:val="24"/>
                <w:szCs w:val="24"/>
              </w:rPr>
              <w:t>2</w:t>
            </w:r>
          </w:p>
        </w:tc>
        <w:tc>
          <w:tcPr>
            <w:tcW w:w="1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445A" w:rsidRPr="00A3445A" w:rsidRDefault="00A3445A" w:rsidP="00A3445A">
            <w:pPr>
              <w:tabs>
                <w:tab w:val="right" w:pos="851"/>
              </w:tabs>
              <w:suppressAutoHyphens w:val="0"/>
              <w:jc w:val="center"/>
              <w:rPr>
                <w:rFonts w:asciiTheme="majorBidi" w:hAnsiTheme="majorBidi" w:cstheme="majorBidi"/>
                <w:sz w:val="24"/>
                <w:szCs w:val="24"/>
              </w:rPr>
            </w:pPr>
            <w:r w:rsidRPr="00A3445A">
              <w:rPr>
                <w:color w:val="000000"/>
                <w:sz w:val="24"/>
                <w:szCs w:val="24"/>
              </w:rPr>
              <w:t>4</w:t>
            </w:r>
          </w:p>
        </w:tc>
        <w:tc>
          <w:tcPr>
            <w:tcW w:w="14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445A" w:rsidRPr="00A3445A" w:rsidRDefault="00BA17FE" w:rsidP="00A3445A">
            <w:pPr>
              <w:tabs>
                <w:tab w:val="right" w:pos="851"/>
              </w:tabs>
              <w:suppressAutoHyphens w:val="0"/>
              <w:jc w:val="center"/>
              <w:rPr>
                <w:rFonts w:asciiTheme="majorBidi" w:hAnsiTheme="majorBidi" w:cstheme="majorBidi"/>
                <w:sz w:val="24"/>
                <w:szCs w:val="24"/>
              </w:rPr>
            </w:pPr>
            <w:r>
              <w:rPr>
                <w:color w:val="000000"/>
                <w:sz w:val="24"/>
                <w:szCs w:val="24"/>
              </w:rPr>
              <w:t>4</w:t>
            </w:r>
          </w:p>
        </w:tc>
        <w:tc>
          <w:tcPr>
            <w:tcW w:w="16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445A" w:rsidRPr="00A3445A" w:rsidRDefault="00A3445A" w:rsidP="00A3445A">
            <w:pPr>
              <w:tabs>
                <w:tab w:val="right" w:pos="851"/>
              </w:tabs>
              <w:suppressAutoHyphens w:val="0"/>
              <w:jc w:val="center"/>
              <w:rPr>
                <w:rFonts w:asciiTheme="majorBidi" w:hAnsiTheme="majorBidi" w:cstheme="majorBidi"/>
                <w:sz w:val="24"/>
                <w:szCs w:val="24"/>
              </w:rPr>
            </w:pPr>
            <w:r w:rsidRPr="00A3445A">
              <w:rPr>
                <w:rFonts w:asciiTheme="majorBidi" w:hAnsiTheme="majorBidi" w:cstheme="majorBidi"/>
                <w:sz w:val="24"/>
                <w:szCs w:val="24"/>
              </w:rPr>
              <w:t>Представление результатов анализа на примерах отрасли</w:t>
            </w:r>
          </w:p>
        </w:tc>
      </w:tr>
      <w:tr w:rsidR="00A3445A" w:rsidRPr="00A3445A" w:rsidTr="00C13974">
        <w:tc>
          <w:tcPr>
            <w:tcW w:w="598" w:type="dxa"/>
            <w:tcBorders>
              <w:top w:val="single" w:sz="4" w:space="0" w:color="000000"/>
              <w:left w:val="single" w:sz="4" w:space="0" w:color="000000"/>
              <w:bottom w:val="single" w:sz="4" w:space="0" w:color="000000"/>
              <w:right w:val="single" w:sz="4" w:space="0" w:color="000000"/>
            </w:tcBorders>
            <w:shd w:val="clear" w:color="auto" w:fill="auto"/>
          </w:tcPr>
          <w:p w:rsidR="00A3445A" w:rsidRPr="00A3445A" w:rsidRDefault="00A3445A" w:rsidP="00A3445A">
            <w:pPr>
              <w:tabs>
                <w:tab w:val="right" w:pos="851"/>
              </w:tabs>
              <w:suppressAutoHyphens w:val="0"/>
              <w:jc w:val="both"/>
              <w:rPr>
                <w:sz w:val="24"/>
                <w:szCs w:val="24"/>
              </w:rPr>
            </w:pPr>
            <w:r w:rsidRPr="00A3445A">
              <w:rPr>
                <w:sz w:val="24"/>
                <w:szCs w:val="24"/>
              </w:rPr>
              <w:t>17</w:t>
            </w:r>
          </w:p>
        </w:tc>
        <w:tc>
          <w:tcPr>
            <w:tcW w:w="2096" w:type="dxa"/>
            <w:tcBorders>
              <w:top w:val="single" w:sz="4" w:space="0" w:color="000000"/>
              <w:left w:val="single" w:sz="4" w:space="0" w:color="000000"/>
              <w:bottom w:val="single" w:sz="4" w:space="0" w:color="000000"/>
              <w:right w:val="single" w:sz="4" w:space="0" w:color="000000"/>
            </w:tcBorders>
            <w:shd w:val="clear" w:color="auto" w:fill="auto"/>
          </w:tcPr>
          <w:p w:rsidR="00A3445A" w:rsidRPr="00A3445A" w:rsidRDefault="00A3445A" w:rsidP="00A3445A">
            <w:pPr>
              <w:tabs>
                <w:tab w:val="right" w:pos="851"/>
              </w:tabs>
              <w:suppressAutoHyphens w:val="0"/>
              <w:jc w:val="both"/>
              <w:rPr>
                <w:rFonts w:asciiTheme="majorBidi" w:hAnsiTheme="majorBidi" w:cstheme="majorBidi"/>
                <w:sz w:val="24"/>
                <w:szCs w:val="24"/>
              </w:rPr>
            </w:pPr>
            <w:r w:rsidRPr="00A3445A">
              <w:rPr>
                <w:rFonts w:asciiTheme="majorBidi" w:hAnsiTheme="majorBidi" w:cstheme="majorBidi"/>
                <w:bCs/>
                <w:sz w:val="24"/>
                <w:szCs w:val="24"/>
              </w:rPr>
              <w:t>Тема 17. Технологии анализа рынка туризма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445A" w:rsidRPr="00A3445A" w:rsidRDefault="00A3445A" w:rsidP="00A3445A">
            <w:pPr>
              <w:tabs>
                <w:tab w:val="right" w:pos="851"/>
              </w:tabs>
              <w:suppressAutoHyphens w:val="0"/>
              <w:jc w:val="center"/>
              <w:rPr>
                <w:rFonts w:asciiTheme="majorBidi" w:hAnsiTheme="majorBidi" w:cstheme="majorBidi"/>
                <w:sz w:val="24"/>
                <w:szCs w:val="24"/>
              </w:rPr>
            </w:pPr>
            <w:r w:rsidRPr="00A3445A">
              <w:rPr>
                <w:rFonts w:asciiTheme="majorBidi" w:hAnsiTheme="majorBidi" w:cstheme="majorBidi"/>
                <w:sz w:val="24"/>
                <w:szCs w:val="24"/>
              </w:rPr>
              <w:t>20</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445A" w:rsidRPr="00A3445A" w:rsidRDefault="00A3445A" w:rsidP="00A3445A">
            <w:pPr>
              <w:tabs>
                <w:tab w:val="right" w:pos="851"/>
              </w:tabs>
              <w:suppressAutoHyphens w:val="0"/>
              <w:jc w:val="center"/>
              <w:rPr>
                <w:rFonts w:asciiTheme="majorBidi" w:hAnsiTheme="majorBidi" w:cstheme="majorBidi"/>
                <w:sz w:val="24"/>
                <w:szCs w:val="24"/>
              </w:rPr>
            </w:pPr>
            <w:r w:rsidRPr="00A3445A">
              <w:rPr>
                <w:rFonts w:asciiTheme="majorBidi" w:hAnsiTheme="majorBidi" w:cstheme="majorBidi"/>
                <w:sz w:val="24"/>
                <w:szCs w:val="24"/>
              </w:rPr>
              <w:t>6</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445A" w:rsidRPr="00A3445A" w:rsidRDefault="00A3445A" w:rsidP="00A3445A">
            <w:pPr>
              <w:tabs>
                <w:tab w:val="right" w:pos="851"/>
              </w:tabs>
              <w:suppressAutoHyphens w:val="0"/>
              <w:jc w:val="center"/>
              <w:rPr>
                <w:rFonts w:asciiTheme="majorBidi" w:hAnsiTheme="majorBidi" w:cstheme="majorBidi"/>
                <w:sz w:val="24"/>
                <w:szCs w:val="24"/>
              </w:rPr>
            </w:pPr>
            <w:r w:rsidRPr="00A3445A">
              <w:rPr>
                <w:rFonts w:asciiTheme="majorBidi" w:hAnsiTheme="majorBidi" w:cstheme="majorBidi"/>
                <w:sz w:val="24"/>
                <w:szCs w:val="24"/>
              </w:rPr>
              <w:t>2</w:t>
            </w:r>
          </w:p>
        </w:tc>
        <w:tc>
          <w:tcPr>
            <w:tcW w:w="1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445A" w:rsidRPr="00A3445A" w:rsidRDefault="00A3445A" w:rsidP="00A3445A">
            <w:pPr>
              <w:tabs>
                <w:tab w:val="right" w:pos="851"/>
              </w:tabs>
              <w:suppressAutoHyphens w:val="0"/>
              <w:jc w:val="center"/>
              <w:rPr>
                <w:rFonts w:asciiTheme="majorBidi" w:hAnsiTheme="majorBidi" w:cstheme="majorBidi"/>
                <w:sz w:val="24"/>
                <w:szCs w:val="24"/>
              </w:rPr>
            </w:pPr>
            <w:r w:rsidRPr="00A3445A">
              <w:rPr>
                <w:color w:val="000000"/>
                <w:sz w:val="24"/>
                <w:szCs w:val="24"/>
              </w:rPr>
              <w:t>4</w:t>
            </w:r>
          </w:p>
        </w:tc>
        <w:tc>
          <w:tcPr>
            <w:tcW w:w="14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445A" w:rsidRPr="00A3445A" w:rsidRDefault="00A3445A" w:rsidP="00BA17FE">
            <w:pPr>
              <w:tabs>
                <w:tab w:val="right" w:pos="851"/>
              </w:tabs>
              <w:suppressAutoHyphens w:val="0"/>
              <w:jc w:val="center"/>
              <w:rPr>
                <w:rFonts w:asciiTheme="majorBidi" w:hAnsiTheme="majorBidi" w:cstheme="majorBidi"/>
                <w:sz w:val="24"/>
                <w:szCs w:val="24"/>
              </w:rPr>
            </w:pPr>
            <w:r w:rsidRPr="00A3445A">
              <w:rPr>
                <w:color w:val="000000"/>
                <w:sz w:val="24"/>
                <w:szCs w:val="24"/>
              </w:rPr>
              <w:t>1</w:t>
            </w:r>
            <w:r w:rsidR="00BA17FE">
              <w:rPr>
                <w:color w:val="000000"/>
                <w:sz w:val="24"/>
                <w:szCs w:val="24"/>
              </w:rPr>
              <w:t>4</w:t>
            </w:r>
          </w:p>
        </w:tc>
        <w:tc>
          <w:tcPr>
            <w:tcW w:w="16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445A" w:rsidRPr="00A3445A" w:rsidRDefault="00A3445A" w:rsidP="00A3445A">
            <w:pPr>
              <w:tabs>
                <w:tab w:val="right" w:pos="851"/>
              </w:tabs>
              <w:suppressAutoHyphens w:val="0"/>
              <w:jc w:val="center"/>
              <w:rPr>
                <w:rFonts w:asciiTheme="majorBidi" w:hAnsiTheme="majorBidi" w:cstheme="majorBidi"/>
                <w:sz w:val="24"/>
                <w:szCs w:val="24"/>
              </w:rPr>
            </w:pPr>
            <w:r w:rsidRPr="00A3445A">
              <w:rPr>
                <w:rFonts w:asciiTheme="majorBidi" w:hAnsiTheme="majorBidi" w:cstheme="majorBidi"/>
                <w:sz w:val="24"/>
                <w:szCs w:val="24"/>
              </w:rPr>
              <w:t>Представление результатов анализа на примерах отрасли</w:t>
            </w:r>
          </w:p>
        </w:tc>
      </w:tr>
      <w:tr w:rsidR="00A3445A" w:rsidRPr="00A3445A" w:rsidTr="00C13974">
        <w:tc>
          <w:tcPr>
            <w:tcW w:w="598" w:type="dxa"/>
            <w:tcBorders>
              <w:top w:val="single" w:sz="4" w:space="0" w:color="000000"/>
              <w:left w:val="single" w:sz="4" w:space="0" w:color="000000"/>
              <w:bottom w:val="single" w:sz="4" w:space="0" w:color="000000"/>
              <w:right w:val="single" w:sz="4" w:space="0" w:color="000000"/>
            </w:tcBorders>
            <w:shd w:val="clear" w:color="auto" w:fill="auto"/>
          </w:tcPr>
          <w:p w:rsidR="00A3445A" w:rsidRPr="00A3445A" w:rsidRDefault="00A3445A" w:rsidP="00A3445A">
            <w:pPr>
              <w:tabs>
                <w:tab w:val="right" w:pos="851"/>
              </w:tabs>
              <w:suppressAutoHyphens w:val="0"/>
              <w:jc w:val="both"/>
              <w:rPr>
                <w:sz w:val="24"/>
                <w:szCs w:val="24"/>
              </w:rPr>
            </w:pPr>
          </w:p>
        </w:tc>
        <w:tc>
          <w:tcPr>
            <w:tcW w:w="2096" w:type="dxa"/>
            <w:tcBorders>
              <w:top w:val="single" w:sz="4" w:space="0" w:color="000000"/>
              <w:left w:val="single" w:sz="4" w:space="0" w:color="000000"/>
              <w:bottom w:val="single" w:sz="4" w:space="0" w:color="000000"/>
              <w:right w:val="single" w:sz="4" w:space="0" w:color="000000"/>
            </w:tcBorders>
            <w:shd w:val="clear" w:color="auto" w:fill="auto"/>
          </w:tcPr>
          <w:p w:rsidR="00A3445A" w:rsidRPr="00A3445A" w:rsidRDefault="00A3445A" w:rsidP="00A3445A">
            <w:pPr>
              <w:tabs>
                <w:tab w:val="right" w:pos="851"/>
              </w:tabs>
              <w:suppressAutoHyphens w:val="0"/>
              <w:jc w:val="both"/>
              <w:rPr>
                <w:sz w:val="24"/>
                <w:szCs w:val="24"/>
              </w:rPr>
            </w:pPr>
            <w:r w:rsidRPr="00A3445A">
              <w:rPr>
                <w:sz w:val="24"/>
                <w:szCs w:val="24"/>
              </w:rPr>
              <w:t xml:space="preserve">В целом по дисциплине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445A" w:rsidRPr="00A3445A" w:rsidRDefault="00A3445A" w:rsidP="00A3445A">
            <w:pPr>
              <w:tabs>
                <w:tab w:val="right" w:pos="851"/>
              </w:tabs>
              <w:suppressAutoHyphens w:val="0"/>
              <w:jc w:val="center"/>
              <w:rPr>
                <w:sz w:val="24"/>
                <w:szCs w:val="24"/>
              </w:rPr>
            </w:pPr>
            <w:r w:rsidRPr="00A3445A">
              <w:rPr>
                <w:sz w:val="24"/>
                <w:szCs w:val="24"/>
              </w:rPr>
              <w:t>180</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445A" w:rsidRPr="00A3445A" w:rsidRDefault="00A3445A" w:rsidP="00A3445A">
            <w:pPr>
              <w:tabs>
                <w:tab w:val="right" w:pos="851"/>
              </w:tabs>
              <w:suppressAutoHyphens w:val="0"/>
              <w:jc w:val="center"/>
              <w:rPr>
                <w:sz w:val="24"/>
                <w:szCs w:val="24"/>
              </w:rPr>
            </w:pPr>
            <w:r w:rsidRPr="00A3445A">
              <w:rPr>
                <w:sz w:val="24"/>
                <w:szCs w:val="24"/>
              </w:rPr>
              <w:t>84</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445A" w:rsidRPr="00A3445A" w:rsidRDefault="00A3445A" w:rsidP="00A3445A">
            <w:pPr>
              <w:tabs>
                <w:tab w:val="right" w:pos="851"/>
              </w:tabs>
              <w:suppressAutoHyphens w:val="0"/>
              <w:jc w:val="center"/>
              <w:rPr>
                <w:sz w:val="24"/>
                <w:szCs w:val="24"/>
              </w:rPr>
            </w:pPr>
            <w:r w:rsidRPr="00A3445A">
              <w:rPr>
                <w:sz w:val="24"/>
                <w:szCs w:val="24"/>
              </w:rPr>
              <w:t>34</w:t>
            </w:r>
          </w:p>
        </w:tc>
        <w:tc>
          <w:tcPr>
            <w:tcW w:w="1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445A" w:rsidRPr="00A3445A" w:rsidRDefault="00A3445A" w:rsidP="00A3445A">
            <w:pPr>
              <w:tabs>
                <w:tab w:val="right" w:pos="851"/>
              </w:tabs>
              <w:suppressAutoHyphens w:val="0"/>
              <w:jc w:val="center"/>
              <w:rPr>
                <w:sz w:val="24"/>
                <w:szCs w:val="24"/>
              </w:rPr>
            </w:pPr>
            <w:r w:rsidRPr="00A3445A">
              <w:rPr>
                <w:sz w:val="24"/>
                <w:szCs w:val="24"/>
              </w:rPr>
              <w:t>50</w:t>
            </w:r>
          </w:p>
        </w:tc>
        <w:tc>
          <w:tcPr>
            <w:tcW w:w="14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445A" w:rsidRPr="00A3445A" w:rsidRDefault="00A3445A" w:rsidP="00A3445A">
            <w:pPr>
              <w:tabs>
                <w:tab w:val="right" w:pos="851"/>
              </w:tabs>
              <w:suppressAutoHyphens w:val="0"/>
              <w:jc w:val="center"/>
              <w:rPr>
                <w:sz w:val="24"/>
                <w:szCs w:val="24"/>
              </w:rPr>
            </w:pPr>
            <w:r w:rsidRPr="00A3445A">
              <w:rPr>
                <w:sz w:val="24"/>
                <w:szCs w:val="24"/>
              </w:rPr>
              <w:t>96</w:t>
            </w:r>
          </w:p>
        </w:tc>
        <w:tc>
          <w:tcPr>
            <w:tcW w:w="1695" w:type="dxa"/>
            <w:tcBorders>
              <w:top w:val="single" w:sz="4" w:space="0" w:color="000000"/>
              <w:left w:val="single" w:sz="4" w:space="0" w:color="000000"/>
              <w:bottom w:val="single" w:sz="4" w:space="0" w:color="000000"/>
              <w:right w:val="single" w:sz="4" w:space="0" w:color="000000"/>
            </w:tcBorders>
            <w:shd w:val="clear" w:color="auto" w:fill="auto"/>
          </w:tcPr>
          <w:p w:rsidR="00A3445A" w:rsidRPr="00A3445A" w:rsidRDefault="00A3445A" w:rsidP="00A3445A">
            <w:pPr>
              <w:tabs>
                <w:tab w:val="right" w:pos="851"/>
              </w:tabs>
              <w:suppressAutoHyphens w:val="0"/>
              <w:jc w:val="both"/>
              <w:rPr>
                <w:sz w:val="24"/>
                <w:szCs w:val="24"/>
              </w:rPr>
            </w:pPr>
            <w:r w:rsidRPr="00A3445A">
              <w:rPr>
                <w:sz w:val="24"/>
                <w:szCs w:val="24"/>
              </w:rPr>
              <w:t xml:space="preserve">Согласно учебному </w:t>
            </w:r>
            <w:r w:rsidRPr="00A3445A">
              <w:rPr>
                <w:sz w:val="24"/>
                <w:szCs w:val="24"/>
              </w:rPr>
              <w:lastRenderedPageBreak/>
              <w:t>плану: экзамен</w:t>
            </w:r>
          </w:p>
        </w:tc>
      </w:tr>
      <w:tr w:rsidR="00A3445A" w:rsidRPr="00A3445A" w:rsidTr="00C13974">
        <w:tc>
          <w:tcPr>
            <w:tcW w:w="598" w:type="dxa"/>
            <w:tcBorders>
              <w:top w:val="single" w:sz="4" w:space="0" w:color="000000"/>
              <w:left w:val="single" w:sz="4" w:space="0" w:color="000000"/>
              <w:bottom w:val="single" w:sz="4" w:space="0" w:color="000000"/>
              <w:right w:val="single" w:sz="4" w:space="0" w:color="000000"/>
            </w:tcBorders>
            <w:shd w:val="clear" w:color="auto" w:fill="auto"/>
          </w:tcPr>
          <w:p w:rsidR="00A3445A" w:rsidRPr="00A3445A" w:rsidRDefault="00A3445A" w:rsidP="00A3445A">
            <w:pPr>
              <w:tabs>
                <w:tab w:val="right" w:pos="851"/>
              </w:tabs>
              <w:suppressAutoHyphens w:val="0"/>
              <w:jc w:val="both"/>
              <w:rPr>
                <w:sz w:val="24"/>
                <w:szCs w:val="24"/>
              </w:rPr>
            </w:pPr>
          </w:p>
        </w:tc>
        <w:tc>
          <w:tcPr>
            <w:tcW w:w="2096" w:type="dxa"/>
            <w:tcBorders>
              <w:top w:val="single" w:sz="4" w:space="0" w:color="000000"/>
              <w:left w:val="single" w:sz="4" w:space="0" w:color="000000"/>
              <w:bottom w:val="single" w:sz="4" w:space="0" w:color="000000"/>
              <w:right w:val="single" w:sz="4" w:space="0" w:color="000000"/>
            </w:tcBorders>
            <w:shd w:val="clear" w:color="auto" w:fill="auto"/>
          </w:tcPr>
          <w:p w:rsidR="00A3445A" w:rsidRPr="00A3445A" w:rsidRDefault="00A3445A" w:rsidP="00A3445A">
            <w:pPr>
              <w:tabs>
                <w:tab w:val="right" w:pos="851"/>
              </w:tabs>
              <w:suppressAutoHyphens w:val="0"/>
              <w:jc w:val="both"/>
              <w:rPr>
                <w:sz w:val="24"/>
                <w:szCs w:val="24"/>
                <w:highlight w:val="yellow"/>
              </w:rPr>
            </w:pPr>
            <w:r w:rsidRPr="00A3445A">
              <w:rPr>
                <w:sz w:val="24"/>
                <w:szCs w:val="24"/>
              </w:rPr>
              <w:t>Итого в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445A" w:rsidRPr="00A3445A" w:rsidRDefault="00A3445A" w:rsidP="00A3445A">
            <w:pPr>
              <w:tabs>
                <w:tab w:val="right" w:pos="851"/>
              </w:tabs>
              <w:suppressAutoHyphens w:val="0"/>
              <w:jc w:val="center"/>
              <w:rPr>
                <w:sz w:val="24"/>
                <w:szCs w:val="24"/>
              </w:rPr>
            </w:pPr>
            <w:r w:rsidRPr="00A3445A">
              <w:rPr>
                <w:sz w:val="24"/>
                <w:szCs w:val="24"/>
              </w:rPr>
              <w:t>100</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445A" w:rsidRPr="00A3445A" w:rsidRDefault="00A3445A" w:rsidP="00A3445A">
            <w:pPr>
              <w:tabs>
                <w:tab w:val="right" w:pos="851"/>
              </w:tabs>
              <w:suppressAutoHyphens w:val="0"/>
              <w:jc w:val="center"/>
              <w:rPr>
                <w:sz w:val="24"/>
                <w:szCs w:val="24"/>
              </w:rPr>
            </w:pPr>
            <w:r w:rsidRPr="00A3445A">
              <w:rPr>
                <w:sz w:val="24"/>
                <w:szCs w:val="24"/>
              </w:rPr>
              <w:t>47</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445A" w:rsidRPr="00A3445A" w:rsidRDefault="00F75208" w:rsidP="00A3445A">
            <w:pPr>
              <w:tabs>
                <w:tab w:val="right" w:pos="851"/>
              </w:tabs>
              <w:suppressAutoHyphens w:val="0"/>
              <w:jc w:val="center"/>
              <w:rPr>
                <w:sz w:val="24"/>
                <w:szCs w:val="24"/>
              </w:rPr>
            </w:pPr>
            <w:r w:rsidRPr="00972E90">
              <w:rPr>
                <w:sz w:val="24"/>
                <w:szCs w:val="24"/>
              </w:rPr>
              <w:t>40</w:t>
            </w:r>
          </w:p>
        </w:tc>
        <w:tc>
          <w:tcPr>
            <w:tcW w:w="1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445A" w:rsidRPr="00A3445A" w:rsidRDefault="00F75208" w:rsidP="00A3445A">
            <w:pPr>
              <w:tabs>
                <w:tab w:val="right" w:pos="851"/>
              </w:tabs>
              <w:suppressAutoHyphens w:val="0"/>
              <w:jc w:val="center"/>
              <w:rPr>
                <w:sz w:val="24"/>
                <w:szCs w:val="24"/>
              </w:rPr>
            </w:pPr>
            <w:r w:rsidRPr="00972E90">
              <w:rPr>
                <w:sz w:val="24"/>
                <w:szCs w:val="24"/>
              </w:rPr>
              <w:t>60</w:t>
            </w:r>
          </w:p>
        </w:tc>
        <w:tc>
          <w:tcPr>
            <w:tcW w:w="14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445A" w:rsidRPr="00A3445A" w:rsidRDefault="00A3445A" w:rsidP="00A3445A">
            <w:pPr>
              <w:tabs>
                <w:tab w:val="right" w:pos="851"/>
              </w:tabs>
              <w:suppressAutoHyphens w:val="0"/>
              <w:jc w:val="center"/>
              <w:rPr>
                <w:sz w:val="24"/>
                <w:szCs w:val="24"/>
              </w:rPr>
            </w:pPr>
            <w:r w:rsidRPr="00A3445A">
              <w:rPr>
                <w:sz w:val="24"/>
                <w:szCs w:val="24"/>
              </w:rPr>
              <w:t>53</w:t>
            </w:r>
          </w:p>
        </w:tc>
        <w:tc>
          <w:tcPr>
            <w:tcW w:w="1695" w:type="dxa"/>
            <w:tcBorders>
              <w:top w:val="single" w:sz="4" w:space="0" w:color="000000"/>
              <w:left w:val="single" w:sz="4" w:space="0" w:color="000000"/>
              <w:bottom w:val="single" w:sz="4" w:space="0" w:color="000000"/>
              <w:right w:val="single" w:sz="4" w:space="0" w:color="000000"/>
            </w:tcBorders>
            <w:shd w:val="clear" w:color="auto" w:fill="auto"/>
          </w:tcPr>
          <w:p w:rsidR="00A3445A" w:rsidRPr="00A3445A" w:rsidRDefault="00A3445A" w:rsidP="00A3445A">
            <w:pPr>
              <w:tabs>
                <w:tab w:val="right" w:pos="851"/>
              </w:tabs>
              <w:suppressAutoHyphens w:val="0"/>
              <w:jc w:val="center"/>
              <w:rPr>
                <w:sz w:val="24"/>
                <w:szCs w:val="24"/>
              </w:rPr>
            </w:pPr>
            <w:r w:rsidRPr="00A3445A">
              <w:rPr>
                <w:sz w:val="24"/>
                <w:szCs w:val="24"/>
              </w:rPr>
              <w:t>-</w:t>
            </w:r>
          </w:p>
        </w:tc>
      </w:tr>
    </w:tbl>
    <w:p w:rsidR="00972E90" w:rsidRDefault="00972E90" w:rsidP="002759C0">
      <w:pPr>
        <w:suppressAutoHyphens w:val="0"/>
        <w:jc w:val="both"/>
        <w:rPr>
          <w:b/>
          <w:sz w:val="28"/>
          <w:szCs w:val="28"/>
        </w:rPr>
      </w:pPr>
    </w:p>
    <w:p w:rsidR="00972E90" w:rsidRDefault="00972E90">
      <w:pPr>
        <w:suppressAutoHyphens w:val="0"/>
        <w:ind w:firstLine="709"/>
        <w:jc w:val="both"/>
        <w:rPr>
          <w:b/>
          <w:sz w:val="28"/>
          <w:szCs w:val="28"/>
        </w:rPr>
      </w:pPr>
    </w:p>
    <w:p w:rsidR="00A3445A" w:rsidRPr="00A3445A" w:rsidRDefault="00A3445A" w:rsidP="00A3445A">
      <w:pPr>
        <w:suppressAutoHyphens w:val="0"/>
        <w:spacing w:line="360" w:lineRule="auto"/>
        <w:ind w:firstLine="709"/>
        <w:jc w:val="both"/>
        <w:rPr>
          <w:sz w:val="28"/>
          <w:szCs w:val="28"/>
        </w:rPr>
      </w:pPr>
      <w:r w:rsidRPr="00A3445A">
        <w:rPr>
          <w:bCs/>
          <w:sz w:val="28"/>
          <w:szCs w:val="28"/>
        </w:rPr>
        <w:t>Очно-заочная форма обучения</w:t>
      </w:r>
    </w:p>
    <w:p w:rsidR="00377073" w:rsidRDefault="00377073">
      <w:pPr>
        <w:tabs>
          <w:tab w:val="right" w:pos="851"/>
        </w:tabs>
        <w:suppressAutoHyphens w:val="0"/>
        <w:jc w:val="both"/>
        <w:rPr>
          <w:sz w:val="28"/>
          <w:szCs w:val="28"/>
        </w:rPr>
      </w:pPr>
    </w:p>
    <w:tbl>
      <w:tblPr>
        <w:tblW w:w="5309" w:type="pct"/>
        <w:tblInd w:w="-147" w:type="dxa"/>
        <w:tblLayout w:type="fixed"/>
        <w:tblLook w:val="04A0" w:firstRow="1" w:lastRow="0" w:firstColumn="1" w:lastColumn="0" w:noHBand="0" w:noVBand="1"/>
      </w:tblPr>
      <w:tblGrid>
        <w:gridCol w:w="597"/>
        <w:gridCol w:w="2098"/>
        <w:gridCol w:w="992"/>
        <w:gridCol w:w="992"/>
        <w:gridCol w:w="993"/>
        <w:gridCol w:w="1108"/>
        <w:gridCol w:w="1449"/>
        <w:gridCol w:w="1694"/>
      </w:tblGrid>
      <w:tr w:rsidR="00377073" w:rsidTr="00C13974">
        <w:tc>
          <w:tcPr>
            <w:tcW w:w="59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77073" w:rsidRPr="00A3445A" w:rsidRDefault="00934B85">
            <w:pPr>
              <w:tabs>
                <w:tab w:val="right" w:pos="851"/>
              </w:tabs>
              <w:suppressAutoHyphens w:val="0"/>
              <w:jc w:val="both"/>
              <w:rPr>
                <w:sz w:val="24"/>
                <w:szCs w:val="24"/>
              </w:rPr>
            </w:pPr>
            <w:r w:rsidRPr="00A3445A">
              <w:rPr>
                <w:sz w:val="24"/>
                <w:szCs w:val="24"/>
              </w:rPr>
              <w:t>№</w:t>
            </w:r>
          </w:p>
          <w:p w:rsidR="00377073" w:rsidRPr="00A3445A" w:rsidRDefault="00934B85">
            <w:pPr>
              <w:tabs>
                <w:tab w:val="right" w:pos="851"/>
              </w:tabs>
              <w:suppressAutoHyphens w:val="0"/>
              <w:jc w:val="both"/>
              <w:rPr>
                <w:sz w:val="24"/>
                <w:szCs w:val="24"/>
              </w:rPr>
            </w:pPr>
            <w:r w:rsidRPr="00A3445A">
              <w:rPr>
                <w:sz w:val="24"/>
                <w:szCs w:val="24"/>
              </w:rPr>
              <w:t>п/п</w:t>
            </w:r>
          </w:p>
        </w:tc>
        <w:tc>
          <w:tcPr>
            <w:tcW w:w="209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77073" w:rsidRPr="00A3445A" w:rsidRDefault="00934B85">
            <w:pPr>
              <w:tabs>
                <w:tab w:val="right" w:pos="851"/>
              </w:tabs>
              <w:suppressAutoHyphens w:val="0"/>
              <w:jc w:val="both"/>
              <w:rPr>
                <w:sz w:val="24"/>
                <w:szCs w:val="24"/>
              </w:rPr>
            </w:pPr>
            <w:r w:rsidRPr="00A3445A">
              <w:rPr>
                <w:b/>
                <w:sz w:val="24"/>
                <w:szCs w:val="24"/>
              </w:rPr>
              <w:t>Наименование тем (разделов) дисциплины</w:t>
            </w:r>
          </w:p>
        </w:tc>
        <w:tc>
          <w:tcPr>
            <w:tcW w:w="5534" w:type="dxa"/>
            <w:gridSpan w:val="5"/>
            <w:tcBorders>
              <w:top w:val="single" w:sz="4" w:space="0" w:color="000000"/>
              <w:left w:val="single" w:sz="4" w:space="0" w:color="000000"/>
              <w:bottom w:val="single" w:sz="4" w:space="0" w:color="000000"/>
              <w:right w:val="single" w:sz="4" w:space="0" w:color="000000"/>
            </w:tcBorders>
          </w:tcPr>
          <w:p w:rsidR="00377073" w:rsidRPr="00A3445A" w:rsidRDefault="00934B85">
            <w:pPr>
              <w:tabs>
                <w:tab w:val="right" w:pos="851"/>
              </w:tabs>
              <w:suppressAutoHyphens w:val="0"/>
              <w:jc w:val="center"/>
              <w:rPr>
                <w:b/>
                <w:sz w:val="24"/>
                <w:szCs w:val="24"/>
              </w:rPr>
            </w:pPr>
            <w:r w:rsidRPr="00A3445A">
              <w:rPr>
                <w:b/>
                <w:sz w:val="24"/>
                <w:szCs w:val="24"/>
              </w:rPr>
              <w:t>Трудоемкость в часах</w:t>
            </w:r>
          </w:p>
        </w:tc>
        <w:tc>
          <w:tcPr>
            <w:tcW w:w="169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77073" w:rsidRPr="00A3445A" w:rsidRDefault="00934B85">
            <w:pPr>
              <w:tabs>
                <w:tab w:val="right" w:pos="851"/>
              </w:tabs>
              <w:suppressAutoHyphens w:val="0"/>
              <w:jc w:val="center"/>
              <w:rPr>
                <w:b/>
                <w:sz w:val="24"/>
                <w:szCs w:val="24"/>
              </w:rPr>
            </w:pPr>
            <w:r w:rsidRPr="00A3445A">
              <w:rPr>
                <w:b/>
                <w:sz w:val="24"/>
                <w:szCs w:val="24"/>
              </w:rPr>
              <w:t>Формы текущего контроля успеваемости</w:t>
            </w:r>
          </w:p>
        </w:tc>
      </w:tr>
      <w:tr w:rsidR="00377073" w:rsidTr="00C13974">
        <w:tc>
          <w:tcPr>
            <w:tcW w:w="597" w:type="dxa"/>
            <w:vMerge/>
            <w:tcBorders>
              <w:top w:val="single" w:sz="4" w:space="0" w:color="000000"/>
              <w:left w:val="single" w:sz="4" w:space="0" w:color="000000"/>
              <w:bottom w:val="single" w:sz="4" w:space="0" w:color="000000"/>
              <w:right w:val="single" w:sz="4" w:space="0" w:color="000000"/>
            </w:tcBorders>
            <w:shd w:val="clear" w:color="auto" w:fill="auto"/>
          </w:tcPr>
          <w:p w:rsidR="00377073" w:rsidRPr="00A3445A" w:rsidRDefault="00377073">
            <w:pPr>
              <w:tabs>
                <w:tab w:val="right" w:pos="851"/>
              </w:tabs>
              <w:suppressAutoHyphens w:val="0"/>
              <w:jc w:val="both"/>
              <w:rPr>
                <w:sz w:val="24"/>
                <w:szCs w:val="24"/>
              </w:rPr>
            </w:pPr>
          </w:p>
        </w:tc>
        <w:tc>
          <w:tcPr>
            <w:tcW w:w="2098" w:type="dxa"/>
            <w:vMerge/>
            <w:tcBorders>
              <w:top w:val="single" w:sz="4" w:space="0" w:color="000000"/>
              <w:left w:val="single" w:sz="4" w:space="0" w:color="000000"/>
              <w:bottom w:val="single" w:sz="4" w:space="0" w:color="000000"/>
              <w:right w:val="single" w:sz="4" w:space="0" w:color="000000"/>
            </w:tcBorders>
            <w:shd w:val="clear" w:color="auto" w:fill="auto"/>
          </w:tcPr>
          <w:p w:rsidR="00377073" w:rsidRPr="00A3445A" w:rsidRDefault="00377073">
            <w:pPr>
              <w:tabs>
                <w:tab w:val="right" w:pos="851"/>
              </w:tabs>
              <w:suppressAutoHyphens w:val="0"/>
              <w:jc w:val="both"/>
              <w:rPr>
                <w:sz w:val="24"/>
                <w:szCs w:val="24"/>
              </w:rPr>
            </w:pPr>
          </w:p>
        </w:tc>
        <w:tc>
          <w:tcPr>
            <w:tcW w:w="99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77073" w:rsidRPr="00A3445A" w:rsidRDefault="00934B85">
            <w:pPr>
              <w:tabs>
                <w:tab w:val="right" w:pos="851"/>
              </w:tabs>
              <w:suppressAutoHyphens w:val="0"/>
              <w:jc w:val="center"/>
              <w:rPr>
                <w:b/>
                <w:sz w:val="24"/>
                <w:szCs w:val="24"/>
              </w:rPr>
            </w:pPr>
            <w:r w:rsidRPr="00A3445A">
              <w:rPr>
                <w:b/>
                <w:sz w:val="24"/>
                <w:szCs w:val="24"/>
              </w:rPr>
              <w:t>Всего</w:t>
            </w:r>
          </w:p>
        </w:tc>
        <w:tc>
          <w:tcPr>
            <w:tcW w:w="3093" w:type="dxa"/>
            <w:gridSpan w:val="3"/>
            <w:tcBorders>
              <w:top w:val="single" w:sz="4" w:space="0" w:color="000000"/>
              <w:left w:val="single" w:sz="4" w:space="0" w:color="000000"/>
              <w:bottom w:val="single" w:sz="4" w:space="0" w:color="000000"/>
              <w:right w:val="single" w:sz="4" w:space="0" w:color="000000"/>
            </w:tcBorders>
            <w:shd w:val="clear" w:color="auto" w:fill="auto"/>
          </w:tcPr>
          <w:p w:rsidR="00377073" w:rsidRPr="00A3445A" w:rsidRDefault="00934B85">
            <w:pPr>
              <w:tabs>
                <w:tab w:val="right" w:pos="851"/>
              </w:tabs>
              <w:suppressAutoHyphens w:val="0"/>
              <w:jc w:val="center"/>
              <w:rPr>
                <w:b/>
                <w:sz w:val="24"/>
                <w:szCs w:val="24"/>
              </w:rPr>
            </w:pPr>
            <w:r w:rsidRPr="00A3445A">
              <w:rPr>
                <w:b/>
                <w:sz w:val="24"/>
                <w:szCs w:val="24"/>
              </w:rPr>
              <w:t>Контактная работа - Аудиторная работа</w:t>
            </w:r>
          </w:p>
        </w:tc>
        <w:tc>
          <w:tcPr>
            <w:tcW w:w="144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77073" w:rsidRPr="00A3445A" w:rsidRDefault="00934B85">
            <w:pPr>
              <w:tabs>
                <w:tab w:val="right" w:pos="851"/>
              </w:tabs>
              <w:suppressAutoHyphens w:val="0"/>
              <w:jc w:val="center"/>
              <w:rPr>
                <w:sz w:val="24"/>
                <w:szCs w:val="24"/>
              </w:rPr>
            </w:pPr>
            <w:r w:rsidRPr="00A3445A">
              <w:rPr>
                <w:b/>
                <w:sz w:val="24"/>
                <w:szCs w:val="24"/>
              </w:rPr>
              <w:t>Самостоятельная работа</w:t>
            </w:r>
          </w:p>
        </w:tc>
        <w:tc>
          <w:tcPr>
            <w:tcW w:w="1694" w:type="dxa"/>
            <w:vMerge/>
            <w:tcBorders>
              <w:top w:val="single" w:sz="4" w:space="0" w:color="000000"/>
              <w:left w:val="single" w:sz="4" w:space="0" w:color="000000"/>
              <w:bottom w:val="single" w:sz="4" w:space="0" w:color="000000"/>
              <w:right w:val="single" w:sz="4" w:space="0" w:color="000000"/>
            </w:tcBorders>
            <w:shd w:val="clear" w:color="auto" w:fill="auto"/>
          </w:tcPr>
          <w:p w:rsidR="00377073" w:rsidRPr="00A3445A" w:rsidRDefault="00377073">
            <w:pPr>
              <w:tabs>
                <w:tab w:val="right" w:pos="851"/>
              </w:tabs>
              <w:suppressAutoHyphens w:val="0"/>
              <w:jc w:val="both"/>
              <w:rPr>
                <w:sz w:val="24"/>
                <w:szCs w:val="24"/>
              </w:rPr>
            </w:pPr>
          </w:p>
        </w:tc>
      </w:tr>
      <w:tr w:rsidR="00377073" w:rsidTr="00C13974">
        <w:tc>
          <w:tcPr>
            <w:tcW w:w="597" w:type="dxa"/>
            <w:vMerge/>
            <w:tcBorders>
              <w:top w:val="single" w:sz="4" w:space="0" w:color="000000"/>
              <w:left w:val="single" w:sz="4" w:space="0" w:color="000000"/>
              <w:bottom w:val="single" w:sz="4" w:space="0" w:color="000000"/>
              <w:right w:val="single" w:sz="4" w:space="0" w:color="000000"/>
            </w:tcBorders>
            <w:shd w:val="clear" w:color="auto" w:fill="auto"/>
          </w:tcPr>
          <w:p w:rsidR="00377073" w:rsidRPr="00A3445A" w:rsidRDefault="00377073">
            <w:pPr>
              <w:tabs>
                <w:tab w:val="right" w:pos="851"/>
              </w:tabs>
              <w:suppressAutoHyphens w:val="0"/>
              <w:jc w:val="both"/>
              <w:rPr>
                <w:sz w:val="24"/>
                <w:szCs w:val="24"/>
              </w:rPr>
            </w:pPr>
          </w:p>
        </w:tc>
        <w:tc>
          <w:tcPr>
            <w:tcW w:w="2098" w:type="dxa"/>
            <w:vMerge/>
            <w:tcBorders>
              <w:top w:val="single" w:sz="4" w:space="0" w:color="000000"/>
              <w:left w:val="single" w:sz="4" w:space="0" w:color="000000"/>
              <w:bottom w:val="single" w:sz="4" w:space="0" w:color="000000"/>
              <w:right w:val="single" w:sz="4" w:space="0" w:color="000000"/>
            </w:tcBorders>
            <w:shd w:val="clear" w:color="auto" w:fill="auto"/>
          </w:tcPr>
          <w:p w:rsidR="00377073" w:rsidRPr="00A3445A" w:rsidRDefault="00377073">
            <w:pPr>
              <w:tabs>
                <w:tab w:val="right" w:pos="851"/>
              </w:tabs>
              <w:suppressAutoHyphens w:val="0"/>
              <w:jc w:val="both"/>
              <w:rPr>
                <w:sz w:val="24"/>
                <w:szCs w:val="24"/>
              </w:rPr>
            </w:pPr>
          </w:p>
        </w:tc>
        <w:tc>
          <w:tcPr>
            <w:tcW w:w="992" w:type="dxa"/>
            <w:vMerge/>
            <w:tcBorders>
              <w:top w:val="single" w:sz="4" w:space="0" w:color="000000"/>
              <w:left w:val="single" w:sz="4" w:space="0" w:color="000000"/>
              <w:bottom w:val="single" w:sz="4" w:space="0" w:color="000000"/>
              <w:right w:val="single" w:sz="4" w:space="0" w:color="000000"/>
            </w:tcBorders>
            <w:shd w:val="clear" w:color="auto" w:fill="auto"/>
          </w:tcPr>
          <w:p w:rsidR="00377073" w:rsidRPr="00A3445A" w:rsidRDefault="00377073">
            <w:pPr>
              <w:tabs>
                <w:tab w:val="right" w:pos="851"/>
              </w:tabs>
              <w:suppressAutoHyphens w:val="0"/>
              <w:jc w:val="both"/>
              <w:rPr>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77073" w:rsidRPr="00A3445A" w:rsidRDefault="00934B85">
            <w:pPr>
              <w:tabs>
                <w:tab w:val="right" w:pos="851"/>
              </w:tabs>
              <w:suppressAutoHyphens w:val="0"/>
              <w:jc w:val="center"/>
              <w:rPr>
                <w:sz w:val="24"/>
                <w:szCs w:val="24"/>
              </w:rPr>
            </w:pPr>
            <w:r w:rsidRPr="00A3445A">
              <w:rPr>
                <w:sz w:val="24"/>
                <w:szCs w:val="24"/>
              </w:rPr>
              <w:t xml:space="preserve">Общая, в </w:t>
            </w:r>
            <w:proofErr w:type="spellStart"/>
            <w:r w:rsidRPr="00A3445A">
              <w:rPr>
                <w:sz w:val="24"/>
                <w:szCs w:val="24"/>
              </w:rPr>
              <w:t>т.ч</w:t>
            </w:r>
            <w:proofErr w:type="spellEnd"/>
            <w:r w:rsidRPr="00A3445A">
              <w:rPr>
                <w:sz w:val="24"/>
                <w:szCs w:val="24"/>
              </w:rPr>
              <w:t>.:</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377073" w:rsidRPr="00A3445A" w:rsidRDefault="00934B85">
            <w:pPr>
              <w:tabs>
                <w:tab w:val="right" w:pos="851"/>
              </w:tabs>
              <w:suppressAutoHyphens w:val="0"/>
              <w:jc w:val="center"/>
              <w:rPr>
                <w:sz w:val="24"/>
                <w:szCs w:val="24"/>
              </w:rPr>
            </w:pPr>
            <w:r w:rsidRPr="00A3445A">
              <w:rPr>
                <w:sz w:val="24"/>
                <w:szCs w:val="24"/>
              </w:rPr>
              <w:t>Лекции</w:t>
            </w:r>
          </w:p>
        </w:tc>
        <w:tc>
          <w:tcPr>
            <w:tcW w:w="1108" w:type="dxa"/>
            <w:tcBorders>
              <w:top w:val="single" w:sz="4" w:space="0" w:color="000000"/>
              <w:left w:val="single" w:sz="4" w:space="0" w:color="000000"/>
              <w:bottom w:val="single" w:sz="4" w:space="0" w:color="000000"/>
              <w:right w:val="single" w:sz="4" w:space="0" w:color="000000"/>
            </w:tcBorders>
            <w:shd w:val="clear" w:color="auto" w:fill="auto"/>
          </w:tcPr>
          <w:p w:rsidR="00377073" w:rsidRPr="00A3445A" w:rsidRDefault="00934B85">
            <w:pPr>
              <w:tabs>
                <w:tab w:val="right" w:pos="851"/>
              </w:tabs>
              <w:suppressAutoHyphens w:val="0"/>
              <w:jc w:val="center"/>
              <w:rPr>
                <w:sz w:val="24"/>
                <w:szCs w:val="24"/>
              </w:rPr>
            </w:pPr>
            <w:r w:rsidRPr="00A3445A">
              <w:rPr>
                <w:sz w:val="24"/>
                <w:szCs w:val="24"/>
              </w:rPr>
              <w:t>Семинары, практические занятия</w:t>
            </w:r>
          </w:p>
        </w:tc>
        <w:tc>
          <w:tcPr>
            <w:tcW w:w="1449" w:type="dxa"/>
            <w:vMerge/>
            <w:tcBorders>
              <w:top w:val="single" w:sz="4" w:space="0" w:color="000000"/>
              <w:left w:val="single" w:sz="4" w:space="0" w:color="000000"/>
              <w:bottom w:val="single" w:sz="4" w:space="0" w:color="000000"/>
              <w:right w:val="single" w:sz="4" w:space="0" w:color="000000"/>
            </w:tcBorders>
            <w:shd w:val="clear" w:color="auto" w:fill="auto"/>
          </w:tcPr>
          <w:p w:rsidR="00377073" w:rsidRPr="00A3445A" w:rsidRDefault="00377073">
            <w:pPr>
              <w:tabs>
                <w:tab w:val="right" w:pos="851"/>
              </w:tabs>
              <w:suppressAutoHyphens w:val="0"/>
              <w:jc w:val="both"/>
              <w:rPr>
                <w:sz w:val="24"/>
                <w:szCs w:val="24"/>
              </w:rPr>
            </w:pPr>
          </w:p>
        </w:tc>
        <w:tc>
          <w:tcPr>
            <w:tcW w:w="1694" w:type="dxa"/>
            <w:vMerge/>
            <w:tcBorders>
              <w:top w:val="single" w:sz="4" w:space="0" w:color="000000"/>
              <w:left w:val="single" w:sz="4" w:space="0" w:color="000000"/>
              <w:bottom w:val="single" w:sz="4" w:space="0" w:color="000000"/>
              <w:right w:val="single" w:sz="4" w:space="0" w:color="000000"/>
            </w:tcBorders>
            <w:shd w:val="clear" w:color="auto" w:fill="auto"/>
          </w:tcPr>
          <w:p w:rsidR="00377073" w:rsidRPr="00A3445A" w:rsidRDefault="00377073">
            <w:pPr>
              <w:tabs>
                <w:tab w:val="right" w:pos="851"/>
              </w:tabs>
              <w:suppressAutoHyphens w:val="0"/>
              <w:jc w:val="both"/>
              <w:rPr>
                <w:sz w:val="24"/>
                <w:szCs w:val="24"/>
              </w:rPr>
            </w:pPr>
          </w:p>
        </w:tc>
      </w:tr>
      <w:tr w:rsidR="00377073" w:rsidTr="00C13974">
        <w:tc>
          <w:tcPr>
            <w:tcW w:w="597" w:type="dxa"/>
            <w:tcBorders>
              <w:top w:val="single" w:sz="4" w:space="0" w:color="000000"/>
              <w:left w:val="single" w:sz="4" w:space="0" w:color="000000"/>
              <w:bottom w:val="single" w:sz="4" w:space="0" w:color="000000"/>
              <w:right w:val="single" w:sz="4" w:space="0" w:color="000000"/>
            </w:tcBorders>
            <w:shd w:val="clear" w:color="auto" w:fill="auto"/>
          </w:tcPr>
          <w:p w:rsidR="00377073" w:rsidRPr="00A3445A" w:rsidRDefault="00934B85">
            <w:pPr>
              <w:tabs>
                <w:tab w:val="right" w:pos="851"/>
              </w:tabs>
              <w:suppressAutoHyphens w:val="0"/>
              <w:jc w:val="both"/>
              <w:rPr>
                <w:sz w:val="24"/>
                <w:szCs w:val="24"/>
              </w:rPr>
            </w:pPr>
            <w:r w:rsidRPr="00A3445A">
              <w:rPr>
                <w:sz w:val="24"/>
                <w:szCs w:val="24"/>
              </w:rPr>
              <w:t>1</w:t>
            </w:r>
          </w:p>
        </w:tc>
        <w:tc>
          <w:tcPr>
            <w:tcW w:w="2098" w:type="dxa"/>
            <w:tcBorders>
              <w:top w:val="single" w:sz="4" w:space="0" w:color="000000"/>
              <w:left w:val="single" w:sz="4" w:space="0" w:color="000000"/>
              <w:bottom w:val="single" w:sz="4" w:space="0" w:color="000000"/>
              <w:right w:val="single" w:sz="4" w:space="0" w:color="000000"/>
            </w:tcBorders>
            <w:shd w:val="clear" w:color="auto" w:fill="auto"/>
          </w:tcPr>
          <w:p w:rsidR="00377073" w:rsidRPr="00A3445A" w:rsidRDefault="00934B85">
            <w:pPr>
              <w:suppressAutoHyphens w:val="0"/>
              <w:jc w:val="both"/>
              <w:rPr>
                <w:rFonts w:asciiTheme="majorBidi" w:hAnsiTheme="majorBidi" w:cstheme="majorBidi"/>
                <w:bCs/>
                <w:sz w:val="24"/>
                <w:szCs w:val="24"/>
              </w:rPr>
            </w:pPr>
            <w:r w:rsidRPr="00A3445A">
              <w:rPr>
                <w:rFonts w:cstheme="majorBidi"/>
                <w:bCs/>
                <w:sz w:val="24"/>
                <w:szCs w:val="24"/>
              </w:rPr>
              <w:t>Тема 1. Сущность и функции инновационной деятельности</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7073" w:rsidRPr="00A3445A" w:rsidRDefault="00934B85">
            <w:pPr>
              <w:tabs>
                <w:tab w:val="right" w:pos="851"/>
              </w:tabs>
              <w:suppressAutoHyphens w:val="0"/>
              <w:jc w:val="center"/>
              <w:rPr>
                <w:rFonts w:asciiTheme="majorBidi" w:hAnsiTheme="majorBidi" w:cstheme="majorBidi"/>
                <w:sz w:val="24"/>
                <w:szCs w:val="24"/>
              </w:rPr>
            </w:pPr>
            <w:r w:rsidRPr="00A3445A">
              <w:rPr>
                <w:rFonts w:cstheme="majorBidi"/>
                <w:sz w:val="24"/>
                <w:szCs w:val="24"/>
              </w:rPr>
              <w:t>8</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7073" w:rsidRPr="00A3445A" w:rsidRDefault="00C13974">
            <w:pPr>
              <w:tabs>
                <w:tab w:val="right" w:pos="851"/>
              </w:tabs>
              <w:suppressAutoHyphens w:val="0"/>
              <w:jc w:val="center"/>
              <w:rPr>
                <w:rFonts w:asciiTheme="majorBidi" w:hAnsiTheme="majorBidi" w:cstheme="majorBidi"/>
                <w:sz w:val="24"/>
                <w:szCs w:val="24"/>
              </w:rPr>
            </w:pPr>
            <w:r>
              <w:rPr>
                <w:rFonts w:cstheme="majorBidi"/>
                <w:sz w:val="24"/>
                <w:szCs w:val="24"/>
              </w:rPr>
              <w:t>-</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7073" w:rsidRPr="00A3445A" w:rsidRDefault="00934B85">
            <w:pPr>
              <w:tabs>
                <w:tab w:val="right" w:pos="851"/>
              </w:tabs>
              <w:suppressAutoHyphens w:val="0"/>
              <w:jc w:val="center"/>
              <w:rPr>
                <w:rFonts w:asciiTheme="majorBidi" w:hAnsiTheme="majorBidi" w:cstheme="majorBidi"/>
                <w:sz w:val="24"/>
                <w:szCs w:val="24"/>
              </w:rPr>
            </w:pPr>
            <w:r w:rsidRPr="00A3445A">
              <w:rPr>
                <w:rFonts w:cstheme="majorBidi"/>
                <w:sz w:val="24"/>
                <w:szCs w:val="24"/>
              </w:rPr>
              <w:t>-</w:t>
            </w:r>
          </w:p>
        </w:tc>
        <w:tc>
          <w:tcPr>
            <w:tcW w:w="11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7073" w:rsidRPr="00A3445A" w:rsidRDefault="00934B85">
            <w:pPr>
              <w:tabs>
                <w:tab w:val="right" w:pos="851"/>
              </w:tabs>
              <w:suppressAutoHyphens w:val="0"/>
              <w:jc w:val="center"/>
              <w:rPr>
                <w:rFonts w:asciiTheme="majorBidi" w:hAnsiTheme="majorBidi" w:cstheme="majorBidi"/>
                <w:sz w:val="24"/>
                <w:szCs w:val="24"/>
              </w:rPr>
            </w:pPr>
            <w:r w:rsidRPr="00A3445A">
              <w:rPr>
                <w:rFonts w:cstheme="majorBidi"/>
                <w:sz w:val="24"/>
                <w:szCs w:val="24"/>
              </w:rPr>
              <w:t>-</w:t>
            </w:r>
          </w:p>
        </w:tc>
        <w:tc>
          <w:tcPr>
            <w:tcW w:w="14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7073" w:rsidRPr="00A3445A" w:rsidRDefault="00934B85">
            <w:pPr>
              <w:tabs>
                <w:tab w:val="right" w:pos="851"/>
              </w:tabs>
              <w:suppressAutoHyphens w:val="0"/>
              <w:jc w:val="center"/>
              <w:rPr>
                <w:rFonts w:asciiTheme="majorBidi" w:hAnsiTheme="majorBidi" w:cstheme="majorBidi"/>
                <w:sz w:val="24"/>
                <w:szCs w:val="24"/>
              </w:rPr>
            </w:pPr>
            <w:r w:rsidRPr="00A3445A">
              <w:rPr>
                <w:color w:val="000000"/>
                <w:sz w:val="24"/>
                <w:szCs w:val="24"/>
              </w:rPr>
              <w:t>8</w:t>
            </w:r>
          </w:p>
        </w:tc>
        <w:tc>
          <w:tcPr>
            <w:tcW w:w="16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7073" w:rsidRPr="00A3445A" w:rsidRDefault="00934B85">
            <w:pPr>
              <w:tabs>
                <w:tab w:val="right" w:pos="851"/>
              </w:tabs>
              <w:suppressAutoHyphens w:val="0"/>
              <w:jc w:val="center"/>
              <w:rPr>
                <w:rFonts w:asciiTheme="majorBidi" w:hAnsiTheme="majorBidi" w:cstheme="majorBidi"/>
                <w:sz w:val="24"/>
                <w:szCs w:val="24"/>
              </w:rPr>
            </w:pPr>
            <w:r w:rsidRPr="00A3445A">
              <w:rPr>
                <w:rFonts w:cstheme="majorBidi"/>
                <w:sz w:val="24"/>
                <w:szCs w:val="24"/>
              </w:rPr>
              <w:t>Устный опрос, представление результатов группового взаимодействия</w:t>
            </w:r>
          </w:p>
        </w:tc>
      </w:tr>
      <w:tr w:rsidR="00377073" w:rsidTr="00C13974">
        <w:tc>
          <w:tcPr>
            <w:tcW w:w="597" w:type="dxa"/>
            <w:tcBorders>
              <w:top w:val="single" w:sz="4" w:space="0" w:color="000000"/>
              <w:left w:val="single" w:sz="4" w:space="0" w:color="000000"/>
              <w:bottom w:val="single" w:sz="4" w:space="0" w:color="000000"/>
              <w:right w:val="single" w:sz="4" w:space="0" w:color="000000"/>
            </w:tcBorders>
            <w:shd w:val="clear" w:color="auto" w:fill="auto"/>
          </w:tcPr>
          <w:p w:rsidR="00377073" w:rsidRPr="00A3445A" w:rsidRDefault="00934B85">
            <w:pPr>
              <w:tabs>
                <w:tab w:val="right" w:pos="851"/>
              </w:tabs>
              <w:suppressAutoHyphens w:val="0"/>
              <w:jc w:val="both"/>
              <w:rPr>
                <w:sz w:val="24"/>
                <w:szCs w:val="24"/>
              </w:rPr>
            </w:pPr>
            <w:r w:rsidRPr="00A3445A">
              <w:rPr>
                <w:sz w:val="24"/>
                <w:szCs w:val="24"/>
              </w:rPr>
              <w:t>2</w:t>
            </w:r>
          </w:p>
        </w:tc>
        <w:tc>
          <w:tcPr>
            <w:tcW w:w="2098" w:type="dxa"/>
            <w:tcBorders>
              <w:top w:val="single" w:sz="4" w:space="0" w:color="000000"/>
              <w:left w:val="single" w:sz="4" w:space="0" w:color="000000"/>
              <w:bottom w:val="single" w:sz="4" w:space="0" w:color="000000"/>
              <w:right w:val="single" w:sz="4" w:space="0" w:color="000000"/>
            </w:tcBorders>
            <w:shd w:val="clear" w:color="auto" w:fill="auto"/>
          </w:tcPr>
          <w:p w:rsidR="00377073" w:rsidRPr="00A3445A" w:rsidRDefault="00934B85">
            <w:pPr>
              <w:tabs>
                <w:tab w:val="right" w:pos="851"/>
              </w:tabs>
              <w:suppressAutoHyphens w:val="0"/>
              <w:jc w:val="both"/>
              <w:rPr>
                <w:rFonts w:asciiTheme="majorBidi" w:hAnsiTheme="majorBidi" w:cstheme="majorBidi"/>
                <w:sz w:val="24"/>
                <w:szCs w:val="24"/>
              </w:rPr>
            </w:pPr>
            <w:r w:rsidRPr="00A3445A">
              <w:rPr>
                <w:rFonts w:cstheme="majorBidi"/>
                <w:bCs/>
                <w:sz w:val="24"/>
                <w:szCs w:val="24"/>
              </w:rPr>
              <w:t>Тема 2. Инновационный менеджмент как особый тип управления. Принципиальная структура инновационной деятельности. Эволюция технологических укладов</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7073" w:rsidRPr="00A3445A" w:rsidRDefault="00934B85">
            <w:pPr>
              <w:tabs>
                <w:tab w:val="right" w:pos="851"/>
              </w:tabs>
              <w:suppressAutoHyphens w:val="0"/>
              <w:jc w:val="center"/>
              <w:rPr>
                <w:rFonts w:asciiTheme="majorBidi" w:hAnsiTheme="majorBidi" w:cstheme="majorBidi"/>
                <w:sz w:val="24"/>
                <w:szCs w:val="24"/>
              </w:rPr>
            </w:pPr>
            <w:r w:rsidRPr="00A3445A">
              <w:rPr>
                <w:rFonts w:cstheme="majorBidi"/>
                <w:sz w:val="24"/>
                <w:szCs w:val="24"/>
              </w:rPr>
              <w:t>14</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7073" w:rsidRPr="00A3445A" w:rsidRDefault="00934B85">
            <w:pPr>
              <w:tabs>
                <w:tab w:val="right" w:pos="851"/>
              </w:tabs>
              <w:suppressAutoHyphens w:val="0"/>
              <w:jc w:val="center"/>
              <w:rPr>
                <w:rFonts w:asciiTheme="majorBidi" w:hAnsiTheme="majorBidi" w:cstheme="majorBidi"/>
                <w:sz w:val="24"/>
                <w:szCs w:val="24"/>
              </w:rPr>
            </w:pPr>
            <w:r w:rsidRPr="00A3445A">
              <w:rPr>
                <w:rFonts w:cstheme="majorBidi"/>
                <w:sz w:val="24"/>
                <w:szCs w:val="24"/>
              </w:rPr>
              <w:t>4</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7073" w:rsidRPr="00A3445A" w:rsidRDefault="00934B85">
            <w:pPr>
              <w:tabs>
                <w:tab w:val="right" w:pos="851"/>
              </w:tabs>
              <w:suppressAutoHyphens w:val="0"/>
              <w:jc w:val="center"/>
              <w:rPr>
                <w:rFonts w:asciiTheme="majorBidi" w:hAnsiTheme="majorBidi" w:cstheme="majorBidi"/>
                <w:sz w:val="24"/>
                <w:szCs w:val="24"/>
              </w:rPr>
            </w:pPr>
            <w:r w:rsidRPr="00A3445A">
              <w:rPr>
                <w:rFonts w:cstheme="majorBidi"/>
                <w:sz w:val="24"/>
                <w:szCs w:val="24"/>
              </w:rPr>
              <w:t>2</w:t>
            </w:r>
          </w:p>
        </w:tc>
        <w:tc>
          <w:tcPr>
            <w:tcW w:w="11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7073" w:rsidRPr="00A3445A" w:rsidRDefault="00934B85">
            <w:pPr>
              <w:tabs>
                <w:tab w:val="right" w:pos="851"/>
              </w:tabs>
              <w:suppressAutoHyphens w:val="0"/>
              <w:jc w:val="center"/>
              <w:rPr>
                <w:rFonts w:asciiTheme="majorBidi" w:hAnsiTheme="majorBidi" w:cstheme="majorBidi"/>
                <w:sz w:val="24"/>
                <w:szCs w:val="24"/>
              </w:rPr>
            </w:pPr>
            <w:r w:rsidRPr="00A3445A">
              <w:rPr>
                <w:rFonts w:cstheme="majorBidi"/>
                <w:sz w:val="24"/>
                <w:szCs w:val="24"/>
              </w:rPr>
              <w:t>2</w:t>
            </w:r>
          </w:p>
        </w:tc>
        <w:tc>
          <w:tcPr>
            <w:tcW w:w="14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7073" w:rsidRPr="00A3445A" w:rsidRDefault="00934B85">
            <w:pPr>
              <w:tabs>
                <w:tab w:val="right" w:pos="851"/>
              </w:tabs>
              <w:suppressAutoHyphens w:val="0"/>
              <w:jc w:val="center"/>
              <w:rPr>
                <w:rFonts w:asciiTheme="majorBidi" w:hAnsiTheme="majorBidi" w:cstheme="majorBidi"/>
                <w:sz w:val="24"/>
                <w:szCs w:val="24"/>
              </w:rPr>
            </w:pPr>
            <w:r w:rsidRPr="00A3445A">
              <w:rPr>
                <w:color w:val="000000"/>
                <w:sz w:val="24"/>
                <w:szCs w:val="24"/>
              </w:rPr>
              <w:t>10</w:t>
            </w:r>
          </w:p>
        </w:tc>
        <w:tc>
          <w:tcPr>
            <w:tcW w:w="16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7073" w:rsidRPr="00A3445A" w:rsidRDefault="00934B85">
            <w:pPr>
              <w:tabs>
                <w:tab w:val="right" w:pos="851"/>
              </w:tabs>
              <w:suppressAutoHyphens w:val="0"/>
              <w:jc w:val="center"/>
              <w:rPr>
                <w:rFonts w:asciiTheme="majorBidi" w:hAnsiTheme="majorBidi" w:cstheme="majorBidi"/>
                <w:sz w:val="24"/>
                <w:szCs w:val="24"/>
              </w:rPr>
            </w:pPr>
            <w:r w:rsidRPr="00A3445A">
              <w:rPr>
                <w:rFonts w:cstheme="majorBidi"/>
                <w:sz w:val="24"/>
                <w:szCs w:val="24"/>
              </w:rPr>
              <w:t>Представление результатов анализа на примерах отрасли</w:t>
            </w:r>
          </w:p>
        </w:tc>
      </w:tr>
      <w:tr w:rsidR="00377073" w:rsidTr="00C13974">
        <w:tc>
          <w:tcPr>
            <w:tcW w:w="597" w:type="dxa"/>
            <w:tcBorders>
              <w:top w:val="single" w:sz="4" w:space="0" w:color="000000"/>
              <w:left w:val="single" w:sz="4" w:space="0" w:color="000000"/>
              <w:bottom w:val="single" w:sz="4" w:space="0" w:color="000000"/>
              <w:right w:val="single" w:sz="4" w:space="0" w:color="000000"/>
            </w:tcBorders>
            <w:shd w:val="clear" w:color="auto" w:fill="auto"/>
          </w:tcPr>
          <w:p w:rsidR="00377073" w:rsidRPr="00A3445A" w:rsidRDefault="00934B85">
            <w:pPr>
              <w:tabs>
                <w:tab w:val="right" w:pos="851"/>
              </w:tabs>
              <w:suppressAutoHyphens w:val="0"/>
              <w:jc w:val="both"/>
              <w:rPr>
                <w:sz w:val="24"/>
                <w:szCs w:val="24"/>
              </w:rPr>
            </w:pPr>
            <w:r w:rsidRPr="00A3445A">
              <w:rPr>
                <w:sz w:val="24"/>
                <w:szCs w:val="24"/>
              </w:rPr>
              <w:t>3</w:t>
            </w:r>
          </w:p>
        </w:tc>
        <w:tc>
          <w:tcPr>
            <w:tcW w:w="2098" w:type="dxa"/>
            <w:tcBorders>
              <w:top w:val="single" w:sz="4" w:space="0" w:color="000000"/>
              <w:left w:val="single" w:sz="4" w:space="0" w:color="000000"/>
              <w:bottom w:val="single" w:sz="4" w:space="0" w:color="000000"/>
              <w:right w:val="single" w:sz="4" w:space="0" w:color="000000"/>
            </w:tcBorders>
            <w:shd w:val="clear" w:color="auto" w:fill="auto"/>
          </w:tcPr>
          <w:p w:rsidR="00377073" w:rsidRPr="00A3445A" w:rsidRDefault="00934B85">
            <w:pPr>
              <w:tabs>
                <w:tab w:val="right" w:pos="851"/>
              </w:tabs>
              <w:suppressAutoHyphens w:val="0"/>
              <w:jc w:val="both"/>
              <w:rPr>
                <w:rFonts w:asciiTheme="majorBidi" w:hAnsiTheme="majorBidi" w:cstheme="majorBidi"/>
                <w:sz w:val="24"/>
                <w:szCs w:val="24"/>
              </w:rPr>
            </w:pPr>
            <w:r w:rsidRPr="00A3445A">
              <w:rPr>
                <w:rFonts w:cstheme="majorBidi"/>
                <w:bCs/>
                <w:sz w:val="24"/>
                <w:szCs w:val="24"/>
              </w:rPr>
              <w:t>Тема 3. Сущность и классификация инноваций. Ресурсы инновационного предпринимательства. Инновационные процессы как инструмент реализации инноваций.</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7073" w:rsidRPr="00A3445A" w:rsidRDefault="00934B85">
            <w:pPr>
              <w:tabs>
                <w:tab w:val="right" w:pos="851"/>
              </w:tabs>
              <w:suppressAutoHyphens w:val="0"/>
              <w:jc w:val="center"/>
              <w:rPr>
                <w:rFonts w:asciiTheme="majorBidi" w:hAnsiTheme="majorBidi" w:cstheme="majorBidi"/>
                <w:sz w:val="24"/>
                <w:szCs w:val="24"/>
              </w:rPr>
            </w:pPr>
            <w:r w:rsidRPr="00A3445A">
              <w:rPr>
                <w:rFonts w:cstheme="majorBidi"/>
                <w:sz w:val="24"/>
                <w:szCs w:val="24"/>
              </w:rPr>
              <w:t>10</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7073" w:rsidRPr="00A3445A" w:rsidRDefault="00C13974">
            <w:pPr>
              <w:tabs>
                <w:tab w:val="right" w:pos="851"/>
              </w:tabs>
              <w:suppressAutoHyphens w:val="0"/>
              <w:jc w:val="center"/>
              <w:rPr>
                <w:rFonts w:asciiTheme="majorBidi" w:hAnsiTheme="majorBidi" w:cstheme="majorBidi"/>
                <w:sz w:val="24"/>
                <w:szCs w:val="24"/>
              </w:rPr>
            </w:pPr>
            <w:r>
              <w:rPr>
                <w:rFonts w:asciiTheme="majorBidi" w:hAnsiTheme="majorBidi" w:cstheme="majorBidi"/>
                <w:sz w:val="24"/>
                <w:szCs w:val="24"/>
              </w:rPr>
              <w:t>-</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7073" w:rsidRPr="00A3445A" w:rsidRDefault="00934B85">
            <w:pPr>
              <w:tabs>
                <w:tab w:val="right" w:pos="851"/>
              </w:tabs>
              <w:suppressAutoHyphens w:val="0"/>
              <w:jc w:val="center"/>
              <w:rPr>
                <w:rFonts w:asciiTheme="majorBidi" w:hAnsiTheme="majorBidi" w:cstheme="majorBidi"/>
                <w:sz w:val="24"/>
                <w:szCs w:val="24"/>
              </w:rPr>
            </w:pPr>
            <w:r w:rsidRPr="00A3445A">
              <w:rPr>
                <w:rFonts w:cstheme="majorBidi"/>
                <w:sz w:val="24"/>
                <w:szCs w:val="24"/>
              </w:rPr>
              <w:t>-</w:t>
            </w:r>
          </w:p>
        </w:tc>
        <w:tc>
          <w:tcPr>
            <w:tcW w:w="11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7073" w:rsidRPr="00A3445A" w:rsidRDefault="00934B85">
            <w:pPr>
              <w:tabs>
                <w:tab w:val="right" w:pos="851"/>
              </w:tabs>
              <w:suppressAutoHyphens w:val="0"/>
              <w:jc w:val="center"/>
              <w:rPr>
                <w:rFonts w:asciiTheme="majorBidi" w:hAnsiTheme="majorBidi" w:cstheme="majorBidi"/>
                <w:sz w:val="24"/>
                <w:szCs w:val="24"/>
              </w:rPr>
            </w:pPr>
            <w:r w:rsidRPr="00A3445A">
              <w:rPr>
                <w:rFonts w:cstheme="majorBidi"/>
                <w:sz w:val="24"/>
                <w:szCs w:val="24"/>
              </w:rPr>
              <w:t>-</w:t>
            </w:r>
          </w:p>
        </w:tc>
        <w:tc>
          <w:tcPr>
            <w:tcW w:w="14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7073" w:rsidRPr="00A3445A" w:rsidRDefault="00934B85">
            <w:pPr>
              <w:tabs>
                <w:tab w:val="right" w:pos="851"/>
              </w:tabs>
              <w:suppressAutoHyphens w:val="0"/>
              <w:jc w:val="center"/>
              <w:rPr>
                <w:rFonts w:asciiTheme="majorBidi" w:hAnsiTheme="majorBidi" w:cstheme="majorBidi"/>
                <w:sz w:val="24"/>
                <w:szCs w:val="24"/>
              </w:rPr>
            </w:pPr>
            <w:r w:rsidRPr="00A3445A">
              <w:rPr>
                <w:color w:val="000000"/>
                <w:sz w:val="24"/>
                <w:szCs w:val="24"/>
              </w:rPr>
              <w:t>10</w:t>
            </w:r>
          </w:p>
        </w:tc>
        <w:tc>
          <w:tcPr>
            <w:tcW w:w="16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7073" w:rsidRPr="00A3445A" w:rsidRDefault="00934B85">
            <w:pPr>
              <w:tabs>
                <w:tab w:val="right" w:pos="851"/>
              </w:tabs>
              <w:suppressAutoHyphens w:val="0"/>
              <w:jc w:val="center"/>
              <w:rPr>
                <w:rFonts w:asciiTheme="majorBidi" w:hAnsiTheme="majorBidi" w:cstheme="majorBidi"/>
                <w:sz w:val="24"/>
                <w:szCs w:val="24"/>
              </w:rPr>
            </w:pPr>
            <w:r w:rsidRPr="00A3445A">
              <w:rPr>
                <w:rFonts w:cstheme="majorBidi"/>
                <w:sz w:val="24"/>
                <w:szCs w:val="24"/>
              </w:rPr>
              <w:t>Представление результатов анализа на примерах отрасли</w:t>
            </w:r>
          </w:p>
        </w:tc>
      </w:tr>
      <w:tr w:rsidR="00377073" w:rsidTr="00C13974">
        <w:tc>
          <w:tcPr>
            <w:tcW w:w="597" w:type="dxa"/>
            <w:tcBorders>
              <w:top w:val="single" w:sz="4" w:space="0" w:color="000000"/>
              <w:left w:val="single" w:sz="4" w:space="0" w:color="000000"/>
              <w:bottom w:val="single" w:sz="4" w:space="0" w:color="000000"/>
              <w:right w:val="single" w:sz="4" w:space="0" w:color="000000"/>
            </w:tcBorders>
            <w:shd w:val="clear" w:color="auto" w:fill="auto"/>
          </w:tcPr>
          <w:p w:rsidR="00377073" w:rsidRPr="00A3445A" w:rsidRDefault="00934B85">
            <w:pPr>
              <w:tabs>
                <w:tab w:val="right" w:pos="851"/>
              </w:tabs>
              <w:suppressAutoHyphens w:val="0"/>
              <w:jc w:val="both"/>
              <w:rPr>
                <w:sz w:val="24"/>
                <w:szCs w:val="24"/>
              </w:rPr>
            </w:pPr>
            <w:r w:rsidRPr="00A3445A">
              <w:rPr>
                <w:sz w:val="24"/>
                <w:szCs w:val="24"/>
              </w:rPr>
              <w:t>4</w:t>
            </w:r>
          </w:p>
        </w:tc>
        <w:tc>
          <w:tcPr>
            <w:tcW w:w="2098" w:type="dxa"/>
            <w:tcBorders>
              <w:top w:val="single" w:sz="4" w:space="0" w:color="000000"/>
              <w:left w:val="single" w:sz="4" w:space="0" w:color="000000"/>
              <w:bottom w:val="single" w:sz="4" w:space="0" w:color="000000"/>
              <w:right w:val="single" w:sz="4" w:space="0" w:color="000000"/>
            </w:tcBorders>
            <w:shd w:val="clear" w:color="auto" w:fill="auto"/>
          </w:tcPr>
          <w:p w:rsidR="00377073" w:rsidRPr="00A3445A" w:rsidRDefault="00934B85">
            <w:pPr>
              <w:tabs>
                <w:tab w:val="right" w:pos="851"/>
              </w:tabs>
              <w:suppressAutoHyphens w:val="0"/>
              <w:jc w:val="both"/>
              <w:rPr>
                <w:rFonts w:asciiTheme="majorBidi" w:hAnsiTheme="majorBidi" w:cstheme="majorBidi"/>
                <w:sz w:val="24"/>
                <w:szCs w:val="24"/>
              </w:rPr>
            </w:pPr>
            <w:r w:rsidRPr="00A3445A">
              <w:rPr>
                <w:rFonts w:cstheme="majorBidi"/>
                <w:bCs/>
                <w:sz w:val="24"/>
                <w:szCs w:val="24"/>
              </w:rPr>
              <w:t>Тема 4. Предпринимательство как вид профессиональной деятельности</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7073" w:rsidRPr="00A3445A" w:rsidRDefault="00934B85">
            <w:pPr>
              <w:tabs>
                <w:tab w:val="right" w:pos="851"/>
              </w:tabs>
              <w:suppressAutoHyphens w:val="0"/>
              <w:jc w:val="center"/>
              <w:rPr>
                <w:rFonts w:asciiTheme="majorBidi" w:hAnsiTheme="majorBidi" w:cstheme="majorBidi"/>
                <w:sz w:val="24"/>
                <w:szCs w:val="24"/>
              </w:rPr>
            </w:pPr>
            <w:r w:rsidRPr="00A3445A">
              <w:rPr>
                <w:rFonts w:cstheme="majorBidi"/>
                <w:sz w:val="24"/>
                <w:szCs w:val="24"/>
              </w:rPr>
              <w:t>12</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7073" w:rsidRPr="00A3445A" w:rsidRDefault="00C13974">
            <w:pPr>
              <w:tabs>
                <w:tab w:val="right" w:pos="851"/>
              </w:tabs>
              <w:suppressAutoHyphens w:val="0"/>
              <w:jc w:val="center"/>
              <w:rPr>
                <w:rFonts w:asciiTheme="majorBidi" w:hAnsiTheme="majorBidi" w:cstheme="majorBidi"/>
                <w:sz w:val="24"/>
                <w:szCs w:val="24"/>
              </w:rPr>
            </w:pPr>
            <w:r>
              <w:rPr>
                <w:rFonts w:cstheme="majorBidi"/>
                <w:sz w:val="24"/>
                <w:szCs w:val="24"/>
              </w:rPr>
              <w:t>2</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7073" w:rsidRPr="00A3445A" w:rsidRDefault="00934B85">
            <w:pPr>
              <w:tabs>
                <w:tab w:val="right" w:pos="851"/>
              </w:tabs>
              <w:suppressAutoHyphens w:val="0"/>
              <w:jc w:val="center"/>
              <w:rPr>
                <w:rFonts w:asciiTheme="majorBidi" w:hAnsiTheme="majorBidi" w:cstheme="majorBidi"/>
                <w:sz w:val="24"/>
                <w:szCs w:val="24"/>
              </w:rPr>
            </w:pPr>
            <w:r w:rsidRPr="00A3445A">
              <w:rPr>
                <w:rFonts w:cstheme="majorBidi"/>
                <w:sz w:val="24"/>
                <w:szCs w:val="24"/>
              </w:rPr>
              <w:t>2</w:t>
            </w:r>
          </w:p>
        </w:tc>
        <w:tc>
          <w:tcPr>
            <w:tcW w:w="11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7073" w:rsidRPr="00A3445A" w:rsidRDefault="00934B85">
            <w:pPr>
              <w:tabs>
                <w:tab w:val="right" w:pos="851"/>
              </w:tabs>
              <w:suppressAutoHyphens w:val="0"/>
              <w:jc w:val="center"/>
              <w:rPr>
                <w:rFonts w:asciiTheme="majorBidi" w:hAnsiTheme="majorBidi" w:cstheme="majorBidi"/>
                <w:sz w:val="24"/>
                <w:szCs w:val="24"/>
              </w:rPr>
            </w:pPr>
            <w:r w:rsidRPr="00A3445A">
              <w:rPr>
                <w:rFonts w:cstheme="majorBidi"/>
                <w:sz w:val="24"/>
                <w:szCs w:val="24"/>
              </w:rPr>
              <w:t>-</w:t>
            </w:r>
          </w:p>
        </w:tc>
        <w:tc>
          <w:tcPr>
            <w:tcW w:w="14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7073" w:rsidRPr="00A3445A" w:rsidRDefault="00934B85">
            <w:pPr>
              <w:tabs>
                <w:tab w:val="right" w:pos="851"/>
              </w:tabs>
              <w:suppressAutoHyphens w:val="0"/>
              <w:jc w:val="center"/>
              <w:rPr>
                <w:rFonts w:asciiTheme="majorBidi" w:hAnsiTheme="majorBidi" w:cstheme="majorBidi"/>
                <w:sz w:val="24"/>
                <w:szCs w:val="24"/>
              </w:rPr>
            </w:pPr>
            <w:r w:rsidRPr="00A3445A">
              <w:rPr>
                <w:color w:val="000000"/>
                <w:sz w:val="24"/>
                <w:szCs w:val="24"/>
              </w:rPr>
              <w:t>10</w:t>
            </w:r>
          </w:p>
        </w:tc>
        <w:tc>
          <w:tcPr>
            <w:tcW w:w="16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7073" w:rsidRPr="00A3445A" w:rsidRDefault="00934B85">
            <w:pPr>
              <w:tabs>
                <w:tab w:val="right" w:pos="851"/>
              </w:tabs>
              <w:suppressAutoHyphens w:val="0"/>
              <w:jc w:val="center"/>
              <w:rPr>
                <w:rFonts w:asciiTheme="majorBidi" w:hAnsiTheme="majorBidi" w:cstheme="majorBidi"/>
                <w:sz w:val="24"/>
                <w:szCs w:val="24"/>
              </w:rPr>
            </w:pPr>
            <w:r w:rsidRPr="00A3445A">
              <w:rPr>
                <w:rFonts w:cstheme="majorBidi"/>
                <w:sz w:val="24"/>
                <w:szCs w:val="24"/>
              </w:rPr>
              <w:t>Представление результатов анализа на примерах отрасли</w:t>
            </w:r>
          </w:p>
        </w:tc>
      </w:tr>
      <w:tr w:rsidR="00377073" w:rsidTr="00C13974">
        <w:tc>
          <w:tcPr>
            <w:tcW w:w="597" w:type="dxa"/>
            <w:tcBorders>
              <w:top w:val="single" w:sz="4" w:space="0" w:color="000000"/>
              <w:left w:val="single" w:sz="4" w:space="0" w:color="000000"/>
              <w:bottom w:val="single" w:sz="4" w:space="0" w:color="000000"/>
              <w:right w:val="single" w:sz="4" w:space="0" w:color="000000"/>
            </w:tcBorders>
            <w:shd w:val="clear" w:color="auto" w:fill="auto"/>
          </w:tcPr>
          <w:p w:rsidR="00377073" w:rsidRPr="00A3445A" w:rsidRDefault="00934B85">
            <w:pPr>
              <w:tabs>
                <w:tab w:val="right" w:pos="851"/>
              </w:tabs>
              <w:suppressAutoHyphens w:val="0"/>
              <w:jc w:val="both"/>
              <w:rPr>
                <w:sz w:val="24"/>
                <w:szCs w:val="24"/>
              </w:rPr>
            </w:pPr>
            <w:r w:rsidRPr="00A3445A">
              <w:rPr>
                <w:sz w:val="24"/>
                <w:szCs w:val="24"/>
              </w:rPr>
              <w:t>5</w:t>
            </w:r>
          </w:p>
        </w:tc>
        <w:tc>
          <w:tcPr>
            <w:tcW w:w="2098" w:type="dxa"/>
            <w:tcBorders>
              <w:top w:val="single" w:sz="4" w:space="0" w:color="000000"/>
              <w:left w:val="single" w:sz="4" w:space="0" w:color="000000"/>
              <w:bottom w:val="single" w:sz="4" w:space="0" w:color="000000"/>
              <w:right w:val="single" w:sz="4" w:space="0" w:color="000000"/>
            </w:tcBorders>
            <w:shd w:val="clear" w:color="auto" w:fill="auto"/>
          </w:tcPr>
          <w:p w:rsidR="00377073" w:rsidRPr="00A3445A" w:rsidRDefault="00934B85">
            <w:pPr>
              <w:tabs>
                <w:tab w:val="right" w:pos="851"/>
              </w:tabs>
              <w:suppressAutoHyphens w:val="0"/>
              <w:jc w:val="both"/>
              <w:rPr>
                <w:rFonts w:asciiTheme="majorBidi" w:hAnsiTheme="majorBidi" w:cstheme="majorBidi"/>
                <w:sz w:val="24"/>
                <w:szCs w:val="24"/>
              </w:rPr>
            </w:pPr>
            <w:r w:rsidRPr="00A3445A">
              <w:rPr>
                <w:rFonts w:cstheme="majorBidi"/>
                <w:bCs/>
                <w:sz w:val="24"/>
                <w:szCs w:val="24"/>
              </w:rPr>
              <w:t xml:space="preserve">Тема 5. Субъекты инновационного предпринимательства. Типы </w:t>
            </w:r>
            <w:r w:rsidRPr="00A3445A">
              <w:rPr>
                <w:rFonts w:cstheme="majorBidi"/>
                <w:bCs/>
                <w:sz w:val="24"/>
                <w:szCs w:val="24"/>
              </w:rPr>
              <w:lastRenderedPageBreak/>
              <w:t>инновационных предприятий. Типы передачи объектов инновационной деятельности. Классификация инновационных стратегий. Анализ спроса на инновационную продукцию</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7073" w:rsidRPr="00A3445A" w:rsidRDefault="00934B85">
            <w:pPr>
              <w:tabs>
                <w:tab w:val="right" w:pos="851"/>
              </w:tabs>
              <w:suppressAutoHyphens w:val="0"/>
              <w:jc w:val="center"/>
              <w:rPr>
                <w:rFonts w:asciiTheme="majorBidi" w:hAnsiTheme="majorBidi" w:cstheme="majorBidi"/>
                <w:sz w:val="24"/>
                <w:szCs w:val="24"/>
              </w:rPr>
            </w:pPr>
            <w:r w:rsidRPr="00A3445A">
              <w:rPr>
                <w:rFonts w:cstheme="majorBidi"/>
                <w:sz w:val="24"/>
                <w:szCs w:val="24"/>
              </w:rPr>
              <w:lastRenderedPageBreak/>
              <w:t>10</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7073" w:rsidRPr="00A3445A" w:rsidRDefault="00C13974">
            <w:pPr>
              <w:tabs>
                <w:tab w:val="right" w:pos="851"/>
              </w:tabs>
              <w:suppressAutoHyphens w:val="0"/>
              <w:jc w:val="center"/>
              <w:rPr>
                <w:rFonts w:asciiTheme="majorBidi" w:hAnsiTheme="majorBidi" w:cstheme="majorBidi"/>
                <w:sz w:val="24"/>
                <w:szCs w:val="24"/>
              </w:rPr>
            </w:pPr>
            <w:r>
              <w:rPr>
                <w:rFonts w:cstheme="majorBidi"/>
                <w:sz w:val="24"/>
                <w:szCs w:val="24"/>
              </w:rPr>
              <w:t>2</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7073" w:rsidRPr="00A3445A" w:rsidRDefault="00934B85">
            <w:pPr>
              <w:tabs>
                <w:tab w:val="right" w:pos="851"/>
              </w:tabs>
              <w:suppressAutoHyphens w:val="0"/>
              <w:jc w:val="center"/>
              <w:rPr>
                <w:rFonts w:asciiTheme="majorBidi" w:hAnsiTheme="majorBidi" w:cstheme="majorBidi"/>
                <w:sz w:val="24"/>
                <w:szCs w:val="24"/>
              </w:rPr>
            </w:pPr>
            <w:r w:rsidRPr="00A3445A">
              <w:rPr>
                <w:rFonts w:cstheme="majorBidi"/>
                <w:sz w:val="24"/>
                <w:szCs w:val="24"/>
              </w:rPr>
              <w:t>2</w:t>
            </w:r>
          </w:p>
        </w:tc>
        <w:tc>
          <w:tcPr>
            <w:tcW w:w="11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7073" w:rsidRPr="00A3445A" w:rsidRDefault="00934B85">
            <w:pPr>
              <w:tabs>
                <w:tab w:val="right" w:pos="851"/>
              </w:tabs>
              <w:suppressAutoHyphens w:val="0"/>
              <w:jc w:val="center"/>
              <w:rPr>
                <w:rFonts w:asciiTheme="majorBidi" w:hAnsiTheme="majorBidi" w:cstheme="majorBidi"/>
                <w:sz w:val="24"/>
                <w:szCs w:val="24"/>
              </w:rPr>
            </w:pPr>
            <w:r w:rsidRPr="00A3445A">
              <w:rPr>
                <w:rFonts w:cstheme="majorBidi"/>
                <w:sz w:val="24"/>
                <w:szCs w:val="24"/>
              </w:rPr>
              <w:t>-</w:t>
            </w:r>
          </w:p>
        </w:tc>
        <w:tc>
          <w:tcPr>
            <w:tcW w:w="14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7073" w:rsidRPr="00A3445A" w:rsidRDefault="00934B85">
            <w:pPr>
              <w:tabs>
                <w:tab w:val="right" w:pos="851"/>
              </w:tabs>
              <w:suppressAutoHyphens w:val="0"/>
              <w:jc w:val="center"/>
              <w:rPr>
                <w:rFonts w:asciiTheme="majorBidi" w:hAnsiTheme="majorBidi" w:cstheme="majorBidi"/>
                <w:sz w:val="24"/>
                <w:szCs w:val="24"/>
              </w:rPr>
            </w:pPr>
            <w:r w:rsidRPr="00A3445A">
              <w:rPr>
                <w:color w:val="000000"/>
                <w:sz w:val="24"/>
                <w:szCs w:val="24"/>
              </w:rPr>
              <w:t>8</w:t>
            </w:r>
          </w:p>
        </w:tc>
        <w:tc>
          <w:tcPr>
            <w:tcW w:w="16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7073" w:rsidRPr="00A3445A" w:rsidRDefault="00934B85">
            <w:pPr>
              <w:tabs>
                <w:tab w:val="right" w:pos="851"/>
              </w:tabs>
              <w:suppressAutoHyphens w:val="0"/>
              <w:jc w:val="center"/>
              <w:rPr>
                <w:rFonts w:asciiTheme="majorBidi" w:hAnsiTheme="majorBidi" w:cstheme="majorBidi"/>
                <w:sz w:val="24"/>
                <w:szCs w:val="24"/>
              </w:rPr>
            </w:pPr>
            <w:r w:rsidRPr="00A3445A">
              <w:rPr>
                <w:rFonts w:cstheme="majorBidi"/>
                <w:sz w:val="24"/>
                <w:szCs w:val="24"/>
              </w:rPr>
              <w:t xml:space="preserve">Представление результатов анализа на примерах </w:t>
            </w:r>
            <w:r w:rsidRPr="00A3445A">
              <w:rPr>
                <w:rFonts w:cstheme="majorBidi"/>
                <w:sz w:val="24"/>
                <w:szCs w:val="24"/>
              </w:rPr>
              <w:lastRenderedPageBreak/>
              <w:t>отрасли</w:t>
            </w:r>
          </w:p>
        </w:tc>
      </w:tr>
      <w:tr w:rsidR="00377073" w:rsidTr="00C13974">
        <w:tc>
          <w:tcPr>
            <w:tcW w:w="597" w:type="dxa"/>
            <w:tcBorders>
              <w:top w:val="single" w:sz="4" w:space="0" w:color="000000"/>
              <w:left w:val="single" w:sz="4" w:space="0" w:color="000000"/>
              <w:bottom w:val="single" w:sz="4" w:space="0" w:color="000000"/>
              <w:right w:val="single" w:sz="4" w:space="0" w:color="000000"/>
            </w:tcBorders>
            <w:shd w:val="clear" w:color="auto" w:fill="auto"/>
          </w:tcPr>
          <w:p w:rsidR="00377073" w:rsidRPr="00A3445A" w:rsidRDefault="00934B85">
            <w:pPr>
              <w:tabs>
                <w:tab w:val="right" w:pos="851"/>
              </w:tabs>
              <w:suppressAutoHyphens w:val="0"/>
              <w:jc w:val="both"/>
              <w:rPr>
                <w:sz w:val="24"/>
                <w:szCs w:val="24"/>
              </w:rPr>
            </w:pPr>
            <w:r w:rsidRPr="00A3445A">
              <w:rPr>
                <w:sz w:val="24"/>
                <w:szCs w:val="24"/>
              </w:rPr>
              <w:lastRenderedPageBreak/>
              <w:t>6</w:t>
            </w:r>
          </w:p>
        </w:tc>
        <w:tc>
          <w:tcPr>
            <w:tcW w:w="2098" w:type="dxa"/>
            <w:tcBorders>
              <w:top w:val="single" w:sz="4" w:space="0" w:color="000000"/>
              <w:left w:val="single" w:sz="4" w:space="0" w:color="000000"/>
              <w:bottom w:val="single" w:sz="4" w:space="0" w:color="000000"/>
              <w:right w:val="single" w:sz="4" w:space="0" w:color="000000"/>
            </w:tcBorders>
            <w:shd w:val="clear" w:color="auto" w:fill="auto"/>
          </w:tcPr>
          <w:p w:rsidR="00377073" w:rsidRPr="00A3445A" w:rsidRDefault="00934B85">
            <w:pPr>
              <w:suppressAutoHyphens w:val="0"/>
              <w:jc w:val="both"/>
              <w:rPr>
                <w:rFonts w:asciiTheme="majorBidi" w:hAnsiTheme="majorBidi" w:cstheme="majorBidi"/>
                <w:bCs/>
                <w:sz w:val="24"/>
                <w:szCs w:val="24"/>
              </w:rPr>
            </w:pPr>
            <w:r w:rsidRPr="00A3445A">
              <w:rPr>
                <w:rFonts w:cstheme="majorBidi"/>
                <w:bCs/>
                <w:sz w:val="24"/>
                <w:szCs w:val="24"/>
              </w:rPr>
              <w:t>Тема 6. Бизнес-планирование в туризме</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7073" w:rsidRPr="00A3445A" w:rsidRDefault="00934B85">
            <w:pPr>
              <w:tabs>
                <w:tab w:val="right" w:pos="851"/>
              </w:tabs>
              <w:suppressAutoHyphens w:val="0"/>
              <w:jc w:val="center"/>
              <w:rPr>
                <w:rFonts w:asciiTheme="majorBidi" w:hAnsiTheme="majorBidi" w:cstheme="majorBidi"/>
                <w:sz w:val="24"/>
                <w:szCs w:val="24"/>
              </w:rPr>
            </w:pPr>
            <w:r w:rsidRPr="00A3445A">
              <w:rPr>
                <w:rFonts w:cstheme="majorBidi"/>
                <w:sz w:val="24"/>
                <w:szCs w:val="24"/>
              </w:rPr>
              <w:t>10</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7073" w:rsidRPr="00A3445A" w:rsidRDefault="00C13974">
            <w:pPr>
              <w:tabs>
                <w:tab w:val="right" w:pos="851"/>
              </w:tabs>
              <w:suppressAutoHyphens w:val="0"/>
              <w:jc w:val="center"/>
              <w:rPr>
                <w:rFonts w:asciiTheme="majorBidi" w:hAnsiTheme="majorBidi" w:cstheme="majorBidi"/>
                <w:sz w:val="24"/>
                <w:szCs w:val="24"/>
              </w:rPr>
            </w:pPr>
            <w:r>
              <w:rPr>
                <w:rFonts w:cstheme="majorBidi"/>
                <w:sz w:val="24"/>
                <w:szCs w:val="24"/>
              </w:rPr>
              <w:t>2</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7073" w:rsidRPr="00A3445A" w:rsidRDefault="00934B85">
            <w:pPr>
              <w:tabs>
                <w:tab w:val="right" w:pos="851"/>
              </w:tabs>
              <w:suppressAutoHyphens w:val="0"/>
              <w:jc w:val="center"/>
              <w:rPr>
                <w:rFonts w:asciiTheme="majorBidi" w:hAnsiTheme="majorBidi" w:cstheme="majorBidi"/>
                <w:sz w:val="24"/>
                <w:szCs w:val="24"/>
              </w:rPr>
            </w:pPr>
            <w:r w:rsidRPr="00A3445A">
              <w:rPr>
                <w:rFonts w:cstheme="majorBidi"/>
                <w:sz w:val="24"/>
                <w:szCs w:val="24"/>
              </w:rPr>
              <w:t>-</w:t>
            </w:r>
          </w:p>
        </w:tc>
        <w:tc>
          <w:tcPr>
            <w:tcW w:w="11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7073" w:rsidRPr="00A3445A" w:rsidRDefault="00934B85">
            <w:pPr>
              <w:tabs>
                <w:tab w:val="right" w:pos="851"/>
              </w:tabs>
              <w:suppressAutoHyphens w:val="0"/>
              <w:jc w:val="center"/>
              <w:rPr>
                <w:rFonts w:asciiTheme="majorBidi" w:hAnsiTheme="majorBidi" w:cstheme="majorBidi"/>
                <w:sz w:val="24"/>
                <w:szCs w:val="24"/>
              </w:rPr>
            </w:pPr>
            <w:r w:rsidRPr="00A3445A">
              <w:rPr>
                <w:rFonts w:cstheme="majorBidi"/>
                <w:sz w:val="24"/>
                <w:szCs w:val="24"/>
              </w:rPr>
              <w:t>2</w:t>
            </w:r>
          </w:p>
        </w:tc>
        <w:tc>
          <w:tcPr>
            <w:tcW w:w="14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7073" w:rsidRPr="00A3445A" w:rsidRDefault="00934B85">
            <w:pPr>
              <w:tabs>
                <w:tab w:val="right" w:pos="851"/>
              </w:tabs>
              <w:suppressAutoHyphens w:val="0"/>
              <w:jc w:val="center"/>
              <w:rPr>
                <w:rFonts w:asciiTheme="majorBidi" w:hAnsiTheme="majorBidi" w:cstheme="majorBidi"/>
                <w:sz w:val="24"/>
                <w:szCs w:val="24"/>
              </w:rPr>
            </w:pPr>
            <w:r w:rsidRPr="00A3445A">
              <w:rPr>
                <w:color w:val="000000"/>
                <w:sz w:val="24"/>
                <w:szCs w:val="24"/>
              </w:rPr>
              <w:t>8</w:t>
            </w:r>
          </w:p>
        </w:tc>
        <w:tc>
          <w:tcPr>
            <w:tcW w:w="16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7073" w:rsidRPr="00A3445A" w:rsidRDefault="00934B85">
            <w:pPr>
              <w:tabs>
                <w:tab w:val="right" w:pos="851"/>
              </w:tabs>
              <w:suppressAutoHyphens w:val="0"/>
              <w:jc w:val="center"/>
              <w:rPr>
                <w:rFonts w:asciiTheme="majorBidi" w:hAnsiTheme="majorBidi" w:cstheme="majorBidi"/>
                <w:sz w:val="24"/>
                <w:szCs w:val="24"/>
              </w:rPr>
            </w:pPr>
            <w:r w:rsidRPr="00A3445A">
              <w:rPr>
                <w:rFonts w:cstheme="majorBidi"/>
                <w:sz w:val="24"/>
                <w:szCs w:val="24"/>
              </w:rPr>
              <w:t>Представление результатов анализа на примерах отрасли</w:t>
            </w:r>
          </w:p>
        </w:tc>
      </w:tr>
      <w:tr w:rsidR="00377073" w:rsidTr="00C13974">
        <w:tc>
          <w:tcPr>
            <w:tcW w:w="597" w:type="dxa"/>
            <w:tcBorders>
              <w:top w:val="single" w:sz="4" w:space="0" w:color="000000"/>
              <w:left w:val="single" w:sz="4" w:space="0" w:color="000000"/>
              <w:bottom w:val="single" w:sz="4" w:space="0" w:color="000000"/>
              <w:right w:val="single" w:sz="4" w:space="0" w:color="000000"/>
            </w:tcBorders>
            <w:shd w:val="clear" w:color="auto" w:fill="auto"/>
          </w:tcPr>
          <w:p w:rsidR="00377073" w:rsidRPr="00A3445A" w:rsidRDefault="00934B85">
            <w:pPr>
              <w:tabs>
                <w:tab w:val="right" w:pos="851"/>
              </w:tabs>
              <w:suppressAutoHyphens w:val="0"/>
              <w:jc w:val="both"/>
              <w:rPr>
                <w:sz w:val="24"/>
                <w:szCs w:val="24"/>
              </w:rPr>
            </w:pPr>
            <w:r w:rsidRPr="00A3445A">
              <w:rPr>
                <w:sz w:val="24"/>
                <w:szCs w:val="24"/>
              </w:rPr>
              <w:t>7</w:t>
            </w:r>
          </w:p>
        </w:tc>
        <w:tc>
          <w:tcPr>
            <w:tcW w:w="2098" w:type="dxa"/>
            <w:tcBorders>
              <w:top w:val="single" w:sz="4" w:space="0" w:color="000000"/>
              <w:left w:val="single" w:sz="4" w:space="0" w:color="000000"/>
              <w:bottom w:val="single" w:sz="4" w:space="0" w:color="000000"/>
              <w:right w:val="single" w:sz="4" w:space="0" w:color="000000"/>
            </w:tcBorders>
            <w:shd w:val="clear" w:color="auto" w:fill="auto"/>
          </w:tcPr>
          <w:p w:rsidR="00377073" w:rsidRPr="00A3445A" w:rsidRDefault="00934B85">
            <w:pPr>
              <w:tabs>
                <w:tab w:val="right" w:pos="851"/>
              </w:tabs>
              <w:suppressAutoHyphens w:val="0"/>
              <w:jc w:val="both"/>
              <w:rPr>
                <w:rFonts w:asciiTheme="majorBidi" w:hAnsiTheme="majorBidi" w:cstheme="majorBidi"/>
                <w:sz w:val="24"/>
                <w:szCs w:val="24"/>
              </w:rPr>
            </w:pPr>
            <w:r w:rsidRPr="00A3445A">
              <w:rPr>
                <w:rFonts w:cstheme="majorBidi"/>
                <w:bCs/>
                <w:sz w:val="24"/>
                <w:szCs w:val="24"/>
              </w:rPr>
              <w:t>Тема 7. Понятие и сущность инновационного проекта. Организационные структуры управления проектами. Управление инновационными проектами</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7073" w:rsidRPr="00A3445A" w:rsidRDefault="00934B85">
            <w:pPr>
              <w:tabs>
                <w:tab w:val="right" w:pos="851"/>
              </w:tabs>
              <w:suppressAutoHyphens w:val="0"/>
              <w:jc w:val="center"/>
              <w:rPr>
                <w:rFonts w:asciiTheme="majorBidi" w:hAnsiTheme="majorBidi" w:cstheme="majorBidi"/>
                <w:sz w:val="24"/>
                <w:szCs w:val="24"/>
              </w:rPr>
            </w:pPr>
            <w:r w:rsidRPr="00A3445A">
              <w:rPr>
                <w:rFonts w:cstheme="majorBidi"/>
                <w:sz w:val="24"/>
                <w:szCs w:val="24"/>
              </w:rPr>
              <w:t>10</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7073" w:rsidRPr="00A3445A" w:rsidRDefault="00C13974">
            <w:pPr>
              <w:tabs>
                <w:tab w:val="right" w:pos="851"/>
              </w:tabs>
              <w:suppressAutoHyphens w:val="0"/>
              <w:jc w:val="center"/>
              <w:rPr>
                <w:rFonts w:asciiTheme="majorBidi" w:hAnsiTheme="majorBidi" w:cstheme="majorBidi"/>
                <w:sz w:val="24"/>
                <w:szCs w:val="24"/>
              </w:rPr>
            </w:pPr>
            <w:r>
              <w:rPr>
                <w:rFonts w:cstheme="majorBidi"/>
                <w:sz w:val="24"/>
                <w:szCs w:val="24"/>
              </w:rPr>
              <w:t>2</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7073" w:rsidRPr="00A3445A" w:rsidRDefault="00934B85">
            <w:pPr>
              <w:tabs>
                <w:tab w:val="right" w:pos="851"/>
              </w:tabs>
              <w:suppressAutoHyphens w:val="0"/>
              <w:jc w:val="center"/>
              <w:rPr>
                <w:rFonts w:asciiTheme="majorBidi" w:hAnsiTheme="majorBidi" w:cstheme="majorBidi"/>
                <w:sz w:val="24"/>
                <w:szCs w:val="24"/>
              </w:rPr>
            </w:pPr>
            <w:r w:rsidRPr="00A3445A">
              <w:rPr>
                <w:rFonts w:cstheme="majorBidi"/>
                <w:sz w:val="24"/>
                <w:szCs w:val="24"/>
              </w:rPr>
              <w:t>-</w:t>
            </w:r>
          </w:p>
        </w:tc>
        <w:tc>
          <w:tcPr>
            <w:tcW w:w="11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7073" w:rsidRPr="00A3445A" w:rsidRDefault="00934B85">
            <w:pPr>
              <w:tabs>
                <w:tab w:val="right" w:pos="851"/>
              </w:tabs>
              <w:suppressAutoHyphens w:val="0"/>
              <w:jc w:val="center"/>
              <w:rPr>
                <w:rFonts w:asciiTheme="majorBidi" w:hAnsiTheme="majorBidi" w:cstheme="majorBidi"/>
                <w:sz w:val="24"/>
                <w:szCs w:val="24"/>
              </w:rPr>
            </w:pPr>
            <w:r w:rsidRPr="00A3445A">
              <w:rPr>
                <w:rFonts w:cstheme="majorBidi"/>
                <w:sz w:val="24"/>
                <w:szCs w:val="24"/>
              </w:rPr>
              <w:t>2</w:t>
            </w:r>
          </w:p>
        </w:tc>
        <w:tc>
          <w:tcPr>
            <w:tcW w:w="14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7073" w:rsidRPr="00A3445A" w:rsidRDefault="00934B85">
            <w:pPr>
              <w:tabs>
                <w:tab w:val="right" w:pos="851"/>
              </w:tabs>
              <w:suppressAutoHyphens w:val="0"/>
              <w:jc w:val="center"/>
              <w:rPr>
                <w:color w:val="000000"/>
                <w:sz w:val="24"/>
                <w:szCs w:val="24"/>
              </w:rPr>
            </w:pPr>
            <w:r w:rsidRPr="00A3445A">
              <w:rPr>
                <w:color w:val="000000"/>
                <w:sz w:val="24"/>
                <w:szCs w:val="24"/>
              </w:rPr>
              <w:t>8</w:t>
            </w:r>
          </w:p>
        </w:tc>
        <w:tc>
          <w:tcPr>
            <w:tcW w:w="16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7073" w:rsidRPr="00A3445A" w:rsidRDefault="00934B85">
            <w:pPr>
              <w:tabs>
                <w:tab w:val="right" w:pos="851"/>
              </w:tabs>
              <w:suppressAutoHyphens w:val="0"/>
              <w:jc w:val="center"/>
              <w:rPr>
                <w:rFonts w:asciiTheme="majorBidi" w:hAnsiTheme="majorBidi" w:cstheme="majorBidi"/>
                <w:sz w:val="24"/>
                <w:szCs w:val="24"/>
              </w:rPr>
            </w:pPr>
            <w:r w:rsidRPr="00A3445A">
              <w:rPr>
                <w:rFonts w:cstheme="majorBidi"/>
                <w:sz w:val="24"/>
                <w:szCs w:val="24"/>
              </w:rPr>
              <w:t>Представление результатов анализа на примерах отрасли</w:t>
            </w:r>
          </w:p>
        </w:tc>
      </w:tr>
      <w:tr w:rsidR="00377073" w:rsidTr="00C13974">
        <w:tc>
          <w:tcPr>
            <w:tcW w:w="597" w:type="dxa"/>
            <w:tcBorders>
              <w:top w:val="single" w:sz="4" w:space="0" w:color="000000"/>
              <w:left w:val="single" w:sz="4" w:space="0" w:color="000000"/>
              <w:bottom w:val="single" w:sz="4" w:space="0" w:color="000000"/>
              <w:right w:val="single" w:sz="4" w:space="0" w:color="000000"/>
            </w:tcBorders>
            <w:shd w:val="clear" w:color="auto" w:fill="auto"/>
          </w:tcPr>
          <w:p w:rsidR="00377073" w:rsidRPr="00A3445A" w:rsidRDefault="00934B85">
            <w:pPr>
              <w:tabs>
                <w:tab w:val="right" w:pos="851"/>
              </w:tabs>
              <w:suppressAutoHyphens w:val="0"/>
              <w:jc w:val="both"/>
              <w:rPr>
                <w:sz w:val="24"/>
                <w:szCs w:val="24"/>
              </w:rPr>
            </w:pPr>
            <w:r w:rsidRPr="00A3445A">
              <w:rPr>
                <w:sz w:val="24"/>
                <w:szCs w:val="24"/>
              </w:rPr>
              <w:t>8</w:t>
            </w:r>
          </w:p>
        </w:tc>
        <w:tc>
          <w:tcPr>
            <w:tcW w:w="2098" w:type="dxa"/>
            <w:tcBorders>
              <w:top w:val="single" w:sz="4" w:space="0" w:color="000000"/>
              <w:left w:val="single" w:sz="4" w:space="0" w:color="000000"/>
              <w:bottom w:val="single" w:sz="4" w:space="0" w:color="000000"/>
              <w:right w:val="single" w:sz="4" w:space="0" w:color="000000"/>
            </w:tcBorders>
            <w:shd w:val="clear" w:color="auto" w:fill="auto"/>
          </w:tcPr>
          <w:p w:rsidR="00377073" w:rsidRPr="00A3445A" w:rsidRDefault="00934B85">
            <w:pPr>
              <w:tabs>
                <w:tab w:val="right" w:pos="851"/>
              </w:tabs>
              <w:suppressAutoHyphens w:val="0"/>
              <w:jc w:val="both"/>
              <w:rPr>
                <w:rFonts w:asciiTheme="majorBidi" w:hAnsiTheme="majorBidi" w:cstheme="majorBidi"/>
                <w:sz w:val="24"/>
                <w:szCs w:val="24"/>
              </w:rPr>
            </w:pPr>
            <w:r w:rsidRPr="00A3445A">
              <w:rPr>
                <w:rFonts w:cstheme="majorBidi"/>
                <w:bCs/>
                <w:sz w:val="24"/>
                <w:szCs w:val="24"/>
              </w:rPr>
              <w:t>Тема 8. Инновационные риски. Аудит и экспертиза инновационных проектов</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7073" w:rsidRPr="00A3445A" w:rsidRDefault="00934B85">
            <w:pPr>
              <w:tabs>
                <w:tab w:val="right" w:pos="851"/>
              </w:tabs>
              <w:suppressAutoHyphens w:val="0"/>
              <w:jc w:val="center"/>
              <w:rPr>
                <w:rFonts w:asciiTheme="majorBidi" w:hAnsiTheme="majorBidi" w:cstheme="majorBidi"/>
                <w:sz w:val="24"/>
                <w:szCs w:val="24"/>
              </w:rPr>
            </w:pPr>
            <w:r w:rsidRPr="00A3445A">
              <w:rPr>
                <w:rFonts w:cstheme="majorBidi"/>
                <w:sz w:val="24"/>
                <w:szCs w:val="24"/>
              </w:rPr>
              <w:t>10</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7073" w:rsidRPr="00A3445A" w:rsidRDefault="00C13974">
            <w:pPr>
              <w:tabs>
                <w:tab w:val="right" w:pos="851"/>
              </w:tabs>
              <w:suppressAutoHyphens w:val="0"/>
              <w:jc w:val="center"/>
              <w:rPr>
                <w:rFonts w:asciiTheme="majorBidi" w:hAnsiTheme="majorBidi" w:cstheme="majorBidi"/>
                <w:sz w:val="24"/>
                <w:szCs w:val="24"/>
              </w:rPr>
            </w:pPr>
            <w:r>
              <w:rPr>
                <w:rFonts w:cstheme="majorBidi"/>
                <w:sz w:val="24"/>
                <w:szCs w:val="24"/>
              </w:rPr>
              <w:t>2</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7073" w:rsidRPr="00A3445A" w:rsidRDefault="00934B85">
            <w:pPr>
              <w:tabs>
                <w:tab w:val="right" w:pos="851"/>
              </w:tabs>
              <w:suppressAutoHyphens w:val="0"/>
              <w:jc w:val="center"/>
              <w:rPr>
                <w:rFonts w:asciiTheme="majorBidi" w:hAnsiTheme="majorBidi" w:cstheme="majorBidi"/>
                <w:sz w:val="24"/>
                <w:szCs w:val="24"/>
              </w:rPr>
            </w:pPr>
            <w:r w:rsidRPr="00A3445A">
              <w:rPr>
                <w:rFonts w:cstheme="majorBidi"/>
                <w:sz w:val="24"/>
                <w:szCs w:val="24"/>
              </w:rPr>
              <w:t>-</w:t>
            </w:r>
          </w:p>
        </w:tc>
        <w:tc>
          <w:tcPr>
            <w:tcW w:w="11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7073" w:rsidRPr="00A3445A" w:rsidRDefault="00934B85">
            <w:pPr>
              <w:tabs>
                <w:tab w:val="right" w:pos="851"/>
              </w:tabs>
              <w:suppressAutoHyphens w:val="0"/>
              <w:jc w:val="center"/>
              <w:rPr>
                <w:rFonts w:asciiTheme="majorBidi" w:hAnsiTheme="majorBidi" w:cstheme="majorBidi"/>
                <w:sz w:val="24"/>
                <w:szCs w:val="24"/>
              </w:rPr>
            </w:pPr>
            <w:r w:rsidRPr="00A3445A">
              <w:rPr>
                <w:rFonts w:cstheme="majorBidi"/>
                <w:sz w:val="24"/>
                <w:szCs w:val="24"/>
              </w:rPr>
              <w:t>2</w:t>
            </w:r>
          </w:p>
        </w:tc>
        <w:tc>
          <w:tcPr>
            <w:tcW w:w="14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7073" w:rsidRPr="00A3445A" w:rsidRDefault="00934B85">
            <w:pPr>
              <w:tabs>
                <w:tab w:val="right" w:pos="851"/>
              </w:tabs>
              <w:suppressAutoHyphens w:val="0"/>
              <w:jc w:val="center"/>
              <w:rPr>
                <w:rFonts w:asciiTheme="majorBidi" w:hAnsiTheme="majorBidi" w:cstheme="majorBidi"/>
                <w:sz w:val="24"/>
                <w:szCs w:val="24"/>
              </w:rPr>
            </w:pPr>
            <w:r w:rsidRPr="00A3445A">
              <w:rPr>
                <w:color w:val="000000"/>
                <w:sz w:val="24"/>
                <w:szCs w:val="24"/>
              </w:rPr>
              <w:t>8</w:t>
            </w:r>
          </w:p>
        </w:tc>
        <w:tc>
          <w:tcPr>
            <w:tcW w:w="16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7073" w:rsidRPr="00A3445A" w:rsidRDefault="00934B85">
            <w:pPr>
              <w:tabs>
                <w:tab w:val="right" w:pos="851"/>
              </w:tabs>
              <w:suppressAutoHyphens w:val="0"/>
              <w:jc w:val="center"/>
              <w:rPr>
                <w:rFonts w:asciiTheme="majorBidi" w:hAnsiTheme="majorBidi" w:cstheme="majorBidi"/>
                <w:sz w:val="24"/>
                <w:szCs w:val="24"/>
              </w:rPr>
            </w:pPr>
            <w:r w:rsidRPr="00A3445A">
              <w:rPr>
                <w:rFonts w:cstheme="majorBidi"/>
                <w:sz w:val="24"/>
                <w:szCs w:val="24"/>
              </w:rPr>
              <w:t>Представление результатов анализа на примерах отрасли</w:t>
            </w:r>
          </w:p>
        </w:tc>
      </w:tr>
      <w:tr w:rsidR="00377073" w:rsidTr="00C13974">
        <w:tc>
          <w:tcPr>
            <w:tcW w:w="597" w:type="dxa"/>
            <w:tcBorders>
              <w:top w:val="single" w:sz="4" w:space="0" w:color="000000"/>
              <w:left w:val="single" w:sz="4" w:space="0" w:color="000000"/>
              <w:bottom w:val="single" w:sz="4" w:space="0" w:color="000000"/>
              <w:right w:val="single" w:sz="4" w:space="0" w:color="000000"/>
            </w:tcBorders>
            <w:shd w:val="clear" w:color="auto" w:fill="auto"/>
          </w:tcPr>
          <w:p w:rsidR="00377073" w:rsidRPr="00A3445A" w:rsidRDefault="00934B85">
            <w:pPr>
              <w:tabs>
                <w:tab w:val="right" w:pos="851"/>
              </w:tabs>
              <w:suppressAutoHyphens w:val="0"/>
              <w:jc w:val="both"/>
              <w:rPr>
                <w:sz w:val="24"/>
                <w:szCs w:val="24"/>
              </w:rPr>
            </w:pPr>
            <w:r w:rsidRPr="00A3445A">
              <w:rPr>
                <w:sz w:val="24"/>
                <w:szCs w:val="24"/>
              </w:rPr>
              <w:t>9</w:t>
            </w:r>
          </w:p>
        </w:tc>
        <w:tc>
          <w:tcPr>
            <w:tcW w:w="2098" w:type="dxa"/>
            <w:tcBorders>
              <w:top w:val="single" w:sz="4" w:space="0" w:color="000000"/>
              <w:left w:val="single" w:sz="4" w:space="0" w:color="000000"/>
              <w:bottom w:val="single" w:sz="4" w:space="0" w:color="000000"/>
              <w:right w:val="single" w:sz="4" w:space="0" w:color="000000"/>
            </w:tcBorders>
            <w:shd w:val="clear" w:color="auto" w:fill="auto"/>
          </w:tcPr>
          <w:p w:rsidR="00377073" w:rsidRPr="00A3445A" w:rsidRDefault="00934B85">
            <w:pPr>
              <w:tabs>
                <w:tab w:val="right" w:pos="851"/>
              </w:tabs>
              <w:suppressAutoHyphens w:val="0"/>
              <w:jc w:val="both"/>
              <w:rPr>
                <w:rFonts w:asciiTheme="majorBidi" w:hAnsiTheme="majorBidi" w:cstheme="majorBidi"/>
                <w:sz w:val="24"/>
                <w:szCs w:val="24"/>
              </w:rPr>
            </w:pPr>
            <w:r w:rsidRPr="00A3445A">
              <w:rPr>
                <w:rFonts w:cstheme="majorBidi"/>
                <w:bCs/>
                <w:sz w:val="24"/>
                <w:szCs w:val="24"/>
              </w:rPr>
              <w:t xml:space="preserve">Тема 9. Инновационные процессы в </w:t>
            </w:r>
            <w:proofErr w:type="spellStart"/>
            <w:r w:rsidRPr="00A3445A">
              <w:rPr>
                <w:rFonts w:cstheme="majorBidi"/>
                <w:bCs/>
                <w:sz w:val="24"/>
                <w:szCs w:val="24"/>
              </w:rPr>
              <w:t>туристсктй</w:t>
            </w:r>
            <w:proofErr w:type="spellEnd"/>
            <w:r w:rsidRPr="00A3445A">
              <w:rPr>
                <w:rFonts w:cstheme="majorBidi"/>
                <w:bCs/>
                <w:sz w:val="24"/>
                <w:szCs w:val="24"/>
              </w:rPr>
              <w:t xml:space="preserve"> деятельности</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7073" w:rsidRPr="00A3445A" w:rsidRDefault="00934B85">
            <w:pPr>
              <w:tabs>
                <w:tab w:val="right" w:pos="851"/>
              </w:tabs>
              <w:suppressAutoHyphens w:val="0"/>
              <w:jc w:val="center"/>
              <w:rPr>
                <w:rFonts w:asciiTheme="majorBidi" w:hAnsiTheme="majorBidi" w:cstheme="majorBidi"/>
                <w:sz w:val="24"/>
                <w:szCs w:val="24"/>
              </w:rPr>
            </w:pPr>
            <w:r w:rsidRPr="00A3445A">
              <w:rPr>
                <w:rFonts w:cstheme="majorBidi"/>
                <w:sz w:val="24"/>
                <w:szCs w:val="24"/>
              </w:rPr>
              <w:t>8</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7073" w:rsidRPr="00A3445A" w:rsidRDefault="00934B85">
            <w:pPr>
              <w:tabs>
                <w:tab w:val="right" w:pos="851"/>
              </w:tabs>
              <w:suppressAutoHyphens w:val="0"/>
              <w:jc w:val="center"/>
              <w:rPr>
                <w:rFonts w:asciiTheme="majorBidi" w:hAnsiTheme="majorBidi" w:cstheme="majorBidi"/>
                <w:sz w:val="24"/>
                <w:szCs w:val="24"/>
              </w:rPr>
            </w:pPr>
            <w:r w:rsidRPr="00A3445A">
              <w:rPr>
                <w:rFonts w:cstheme="majorBidi"/>
                <w:sz w:val="24"/>
                <w:szCs w:val="24"/>
              </w:rPr>
              <w:t>-</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7073" w:rsidRPr="00A3445A" w:rsidRDefault="00934B85">
            <w:pPr>
              <w:tabs>
                <w:tab w:val="right" w:pos="851"/>
              </w:tabs>
              <w:suppressAutoHyphens w:val="0"/>
              <w:jc w:val="center"/>
              <w:rPr>
                <w:rFonts w:asciiTheme="majorBidi" w:hAnsiTheme="majorBidi" w:cstheme="majorBidi"/>
                <w:sz w:val="24"/>
                <w:szCs w:val="24"/>
              </w:rPr>
            </w:pPr>
            <w:r w:rsidRPr="00A3445A">
              <w:rPr>
                <w:rFonts w:cstheme="majorBidi"/>
                <w:sz w:val="24"/>
                <w:szCs w:val="24"/>
              </w:rPr>
              <w:t>-</w:t>
            </w:r>
          </w:p>
        </w:tc>
        <w:tc>
          <w:tcPr>
            <w:tcW w:w="11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7073" w:rsidRPr="00A3445A" w:rsidRDefault="00934B85">
            <w:pPr>
              <w:tabs>
                <w:tab w:val="right" w:pos="851"/>
              </w:tabs>
              <w:suppressAutoHyphens w:val="0"/>
              <w:jc w:val="center"/>
              <w:rPr>
                <w:rFonts w:asciiTheme="majorBidi" w:hAnsiTheme="majorBidi" w:cstheme="majorBidi"/>
                <w:sz w:val="24"/>
                <w:szCs w:val="24"/>
              </w:rPr>
            </w:pPr>
            <w:r w:rsidRPr="00A3445A">
              <w:rPr>
                <w:rFonts w:cstheme="majorBidi"/>
                <w:sz w:val="24"/>
                <w:szCs w:val="24"/>
              </w:rPr>
              <w:t>-</w:t>
            </w:r>
          </w:p>
        </w:tc>
        <w:tc>
          <w:tcPr>
            <w:tcW w:w="14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7073" w:rsidRPr="00A3445A" w:rsidRDefault="00934B85">
            <w:pPr>
              <w:tabs>
                <w:tab w:val="right" w:pos="851"/>
              </w:tabs>
              <w:suppressAutoHyphens w:val="0"/>
              <w:jc w:val="center"/>
              <w:rPr>
                <w:rFonts w:asciiTheme="majorBidi" w:hAnsiTheme="majorBidi" w:cstheme="majorBidi"/>
                <w:sz w:val="24"/>
                <w:szCs w:val="24"/>
              </w:rPr>
            </w:pPr>
            <w:r w:rsidRPr="00A3445A">
              <w:rPr>
                <w:color w:val="000000"/>
                <w:sz w:val="24"/>
                <w:szCs w:val="24"/>
              </w:rPr>
              <w:t>8</w:t>
            </w:r>
          </w:p>
        </w:tc>
        <w:tc>
          <w:tcPr>
            <w:tcW w:w="16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7073" w:rsidRPr="00A3445A" w:rsidRDefault="00934B85">
            <w:pPr>
              <w:tabs>
                <w:tab w:val="right" w:pos="851"/>
              </w:tabs>
              <w:suppressAutoHyphens w:val="0"/>
              <w:jc w:val="center"/>
              <w:rPr>
                <w:rFonts w:asciiTheme="majorBidi" w:hAnsiTheme="majorBidi" w:cstheme="majorBidi"/>
                <w:sz w:val="24"/>
                <w:szCs w:val="24"/>
              </w:rPr>
            </w:pPr>
            <w:r w:rsidRPr="00A3445A">
              <w:rPr>
                <w:rFonts w:cstheme="majorBidi"/>
                <w:sz w:val="24"/>
                <w:szCs w:val="24"/>
              </w:rPr>
              <w:t>Представление результатов анализа на примерах отрасли</w:t>
            </w:r>
          </w:p>
        </w:tc>
      </w:tr>
      <w:tr w:rsidR="00377073" w:rsidTr="00C13974">
        <w:tc>
          <w:tcPr>
            <w:tcW w:w="597" w:type="dxa"/>
            <w:tcBorders>
              <w:top w:val="single" w:sz="4" w:space="0" w:color="000000"/>
              <w:left w:val="single" w:sz="4" w:space="0" w:color="000000"/>
              <w:bottom w:val="single" w:sz="4" w:space="0" w:color="000000"/>
              <w:right w:val="single" w:sz="4" w:space="0" w:color="000000"/>
            </w:tcBorders>
            <w:shd w:val="clear" w:color="auto" w:fill="auto"/>
          </w:tcPr>
          <w:p w:rsidR="00377073" w:rsidRPr="00A3445A" w:rsidRDefault="00934B85">
            <w:pPr>
              <w:tabs>
                <w:tab w:val="right" w:pos="851"/>
              </w:tabs>
              <w:suppressAutoHyphens w:val="0"/>
              <w:jc w:val="both"/>
              <w:rPr>
                <w:sz w:val="24"/>
                <w:szCs w:val="24"/>
              </w:rPr>
            </w:pPr>
            <w:r w:rsidRPr="00A3445A">
              <w:rPr>
                <w:sz w:val="24"/>
                <w:szCs w:val="24"/>
              </w:rPr>
              <w:t>10</w:t>
            </w:r>
          </w:p>
        </w:tc>
        <w:tc>
          <w:tcPr>
            <w:tcW w:w="2098" w:type="dxa"/>
            <w:tcBorders>
              <w:top w:val="single" w:sz="4" w:space="0" w:color="000000"/>
              <w:left w:val="single" w:sz="4" w:space="0" w:color="000000"/>
              <w:bottom w:val="single" w:sz="4" w:space="0" w:color="000000"/>
              <w:right w:val="single" w:sz="4" w:space="0" w:color="000000"/>
            </w:tcBorders>
            <w:shd w:val="clear" w:color="auto" w:fill="auto"/>
          </w:tcPr>
          <w:p w:rsidR="00377073" w:rsidRPr="00A3445A" w:rsidRDefault="00934B85">
            <w:pPr>
              <w:tabs>
                <w:tab w:val="right" w:pos="851"/>
              </w:tabs>
              <w:suppressAutoHyphens w:val="0"/>
              <w:jc w:val="both"/>
              <w:rPr>
                <w:rFonts w:asciiTheme="majorBidi" w:hAnsiTheme="majorBidi" w:cstheme="majorBidi"/>
                <w:sz w:val="24"/>
                <w:szCs w:val="24"/>
              </w:rPr>
            </w:pPr>
            <w:r w:rsidRPr="00A3445A">
              <w:rPr>
                <w:rFonts w:cstheme="majorBidi"/>
                <w:bCs/>
                <w:sz w:val="24"/>
                <w:szCs w:val="24"/>
              </w:rPr>
              <w:t>Тема 10. Ресурсное обеспечение предприятий туризма. Основные фонды</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7073" w:rsidRPr="00A3445A" w:rsidRDefault="00934B85">
            <w:pPr>
              <w:tabs>
                <w:tab w:val="right" w:pos="851"/>
              </w:tabs>
              <w:suppressAutoHyphens w:val="0"/>
              <w:jc w:val="center"/>
              <w:rPr>
                <w:rFonts w:asciiTheme="majorBidi" w:hAnsiTheme="majorBidi" w:cstheme="majorBidi"/>
                <w:sz w:val="24"/>
                <w:szCs w:val="24"/>
              </w:rPr>
            </w:pPr>
            <w:r w:rsidRPr="00A3445A">
              <w:rPr>
                <w:rFonts w:cstheme="majorBidi"/>
                <w:sz w:val="24"/>
                <w:szCs w:val="24"/>
              </w:rPr>
              <w:t>10</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7073" w:rsidRPr="00A3445A" w:rsidRDefault="00934B85">
            <w:pPr>
              <w:tabs>
                <w:tab w:val="right" w:pos="851"/>
              </w:tabs>
              <w:suppressAutoHyphens w:val="0"/>
              <w:jc w:val="center"/>
              <w:rPr>
                <w:rFonts w:asciiTheme="majorBidi" w:hAnsiTheme="majorBidi" w:cstheme="majorBidi"/>
                <w:sz w:val="24"/>
                <w:szCs w:val="24"/>
              </w:rPr>
            </w:pPr>
            <w:r w:rsidRPr="00A3445A">
              <w:rPr>
                <w:rFonts w:cstheme="majorBidi"/>
                <w:sz w:val="24"/>
                <w:szCs w:val="24"/>
              </w:rPr>
              <w:t>-</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7073" w:rsidRPr="00A3445A" w:rsidRDefault="00934B85">
            <w:pPr>
              <w:tabs>
                <w:tab w:val="right" w:pos="851"/>
              </w:tabs>
              <w:suppressAutoHyphens w:val="0"/>
              <w:jc w:val="center"/>
              <w:rPr>
                <w:rFonts w:asciiTheme="majorBidi" w:hAnsiTheme="majorBidi" w:cstheme="majorBidi"/>
                <w:sz w:val="24"/>
                <w:szCs w:val="24"/>
              </w:rPr>
            </w:pPr>
            <w:r w:rsidRPr="00A3445A">
              <w:rPr>
                <w:rFonts w:cstheme="majorBidi"/>
                <w:sz w:val="24"/>
                <w:szCs w:val="24"/>
              </w:rPr>
              <w:t>-</w:t>
            </w:r>
          </w:p>
        </w:tc>
        <w:tc>
          <w:tcPr>
            <w:tcW w:w="11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7073" w:rsidRPr="00A3445A" w:rsidRDefault="00934B85">
            <w:pPr>
              <w:tabs>
                <w:tab w:val="right" w:pos="851"/>
              </w:tabs>
              <w:suppressAutoHyphens w:val="0"/>
              <w:jc w:val="center"/>
              <w:rPr>
                <w:rFonts w:asciiTheme="majorBidi" w:hAnsiTheme="majorBidi" w:cstheme="majorBidi"/>
                <w:sz w:val="24"/>
                <w:szCs w:val="24"/>
              </w:rPr>
            </w:pPr>
            <w:r w:rsidRPr="00A3445A">
              <w:rPr>
                <w:rFonts w:cstheme="majorBidi"/>
                <w:sz w:val="24"/>
                <w:szCs w:val="24"/>
              </w:rPr>
              <w:t>-</w:t>
            </w:r>
          </w:p>
        </w:tc>
        <w:tc>
          <w:tcPr>
            <w:tcW w:w="14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7073" w:rsidRPr="00A3445A" w:rsidRDefault="00934B85">
            <w:pPr>
              <w:tabs>
                <w:tab w:val="right" w:pos="851"/>
              </w:tabs>
              <w:suppressAutoHyphens w:val="0"/>
              <w:jc w:val="center"/>
              <w:rPr>
                <w:rFonts w:asciiTheme="majorBidi" w:hAnsiTheme="majorBidi" w:cstheme="majorBidi"/>
                <w:sz w:val="24"/>
                <w:szCs w:val="24"/>
              </w:rPr>
            </w:pPr>
            <w:r w:rsidRPr="00A3445A">
              <w:rPr>
                <w:color w:val="000000"/>
                <w:sz w:val="24"/>
                <w:szCs w:val="24"/>
              </w:rPr>
              <w:t>10</w:t>
            </w:r>
          </w:p>
        </w:tc>
        <w:tc>
          <w:tcPr>
            <w:tcW w:w="16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7073" w:rsidRPr="00A3445A" w:rsidRDefault="00934B85">
            <w:pPr>
              <w:tabs>
                <w:tab w:val="right" w:pos="851"/>
              </w:tabs>
              <w:suppressAutoHyphens w:val="0"/>
              <w:jc w:val="center"/>
              <w:rPr>
                <w:rFonts w:asciiTheme="majorBidi" w:hAnsiTheme="majorBidi" w:cstheme="majorBidi"/>
                <w:sz w:val="24"/>
                <w:szCs w:val="24"/>
              </w:rPr>
            </w:pPr>
            <w:r w:rsidRPr="00A3445A">
              <w:rPr>
                <w:rFonts w:cstheme="majorBidi"/>
                <w:sz w:val="24"/>
                <w:szCs w:val="24"/>
              </w:rPr>
              <w:t>Представление результатов анализа на примерах отрасли</w:t>
            </w:r>
          </w:p>
        </w:tc>
      </w:tr>
      <w:tr w:rsidR="00377073" w:rsidTr="00C13974">
        <w:tc>
          <w:tcPr>
            <w:tcW w:w="597" w:type="dxa"/>
            <w:tcBorders>
              <w:top w:val="single" w:sz="4" w:space="0" w:color="000000"/>
              <w:left w:val="single" w:sz="4" w:space="0" w:color="000000"/>
              <w:bottom w:val="single" w:sz="4" w:space="0" w:color="000000"/>
              <w:right w:val="single" w:sz="4" w:space="0" w:color="000000"/>
            </w:tcBorders>
            <w:shd w:val="clear" w:color="auto" w:fill="auto"/>
          </w:tcPr>
          <w:p w:rsidR="00377073" w:rsidRPr="00A3445A" w:rsidRDefault="00934B85">
            <w:pPr>
              <w:tabs>
                <w:tab w:val="right" w:pos="851"/>
              </w:tabs>
              <w:suppressAutoHyphens w:val="0"/>
              <w:jc w:val="both"/>
              <w:rPr>
                <w:sz w:val="24"/>
                <w:szCs w:val="24"/>
              </w:rPr>
            </w:pPr>
            <w:r w:rsidRPr="00A3445A">
              <w:rPr>
                <w:sz w:val="24"/>
                <w:szCs w:val="24"/>
              </w:rPr>
              <w:t>11</w:t>
            </w:r>
          </w:p>
        </w:tc>
        <w:tc>
          <w:tcPr>
            <w:tcW w:w="2098" w:type="dxa"/>
            <w:tcBorders>
              <w:top w:val="single" w:sz="4" w:space="0" w:color="000000"/>
              <w:left w:val="single" w:sz="4" w:space="0" w:color="000000"/>
              <w:bottom w:val="single" w:sz="4" w:space="0" w:color="000000"/>
              <w:right w:val="single" w:sz="4" w:space="0" w:color="000000"/>
            </w:tcBorders>
            <w:shd w:val="clear" w:color="auto" w:fill="auto"/>
          </w:tcPr>
          <w:p w:rsidR="00377073" w:rsidRPr="00A3445A" w:rsidRDefault="00934B85">
            <w:pPr>
              <w:tabs>
                <w:tab w:val="right" w:pos="851"/>
              </w:tabs>
              <w:suppressAutoHyphens w:val="0"/>
              <w:jc w:val="both"/>
              <w:rPr>
                <w:rFonts w:asciiTheme="majorBidi" w:hAnsiTheme="majorBidi" w:cstheme="majorBidi"/>
                <w:sz w:val="24"/>
                <w:szCs w:val="24"/>
              </w:rPr>
            </w:pPr>
            <w:r w:rsidRPr="00A3445A">
              <w:rPr>
                <w:rFonts w:cstheme="majorBidi"/>
                <w:bCs/>
                <w:sz w:val="24"/>
                <w:szCs w:val="24"/>
              </w:rPr>
              <w:t>Тема 11. Оборотные средства туристского предприятия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7073" w:rsidRPr="00A3445A" w:rsidRDefault="00934B85">
            <w:pPr>
              <w:tabs>
                <w:tab w:val="right" w:pos="851"/>
              </w:tabs>
              <w:suppressAutoHyphens w:val="0"/>
              <w:jc w:val="center"/>
              <w:rPr>
                <w:rFonts w:asciiTheme="majorBidi" w:hAnsiTheme="majorBidi" w:cstheme="majorBidi"/>
                <w:sz w:val="24"/>
                <w:szCs w:val="24"/>
              </w:rPr>
            </w:pPr>
            <w:r w:rsidRPr="00A3445A">
              <w:rPr>
                <w:rFonts w:cstheme="majorBidi"/>
                <w:sz w:val="24"/>
                <w:szCs w:val="24"/>
              </w:rPr>
              <w:t>12</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7073" w:rsidRPr="00A3445A" w:rsidRDefault="00934B85">
            <w:pPr>
              <w:tabs>
                <w:tab w:val="right" w:pos="851"/>
              </w:tabs>
              <w:suppressAutoHyphens w:val="0"/>
              <w:jc w:val="center"/>
              <w:rPr>
                <w:rFonts w:asciiTheme="majorBidi" w:hAnsiTheme="majorBidi" w:cstheme="majorBidi"/>
                <w:sz w:val="24"/>
                <w:szCs w:val="24"/>
              </w:rPr>
            </w:pPr>
            <w:r w:rsidRPr="00A3445A">
              <w:rPr>
                <w:rFonts w:cstheme="majorBidi"/>
                <w:sz w:val="24"/>
                <w:szCs w:val="24"/>
              </w:rPr>
              <w:t>4</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7073" w:rsidRPr="00A3445A" w:rsidRDefault="00934B85">
            <w:pPr>
              <w:tabs>
                <w:tab w:val="right" w:pos="851"/>
              </w:tabs>
              <w:suppressAutoHyphens w:val="0"/>
              <w:jc w:val="center"/>
              <w:rPr>
                <w:rFonts w:asciiTheme="majorBidi" w:hAnsiTheme="majorBidi" w:cstheme="majorBidi"/>
                <w:sz w:val="24"/>
                <w:szCs w:val="24"/>
              </w:rPr>
            </w:pPr>
            <w:r w:rsidRPr="00A3445A">
              <w:rPr>
                <w:rFonts w:cstheme="majorBidi"/>
                <w:sz w:val="24"/>
                <w:szCs w:val="24"/>
              </w:rPr>
              <w:t>2</w:t>
            </w:r>
          </w:p>
        </w:tc>
        <w:tc>
          <w:tcPr>
            <w:tcW w:w="11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7073" w:rsidRPr="00A3445A" w:rsidRDefault="00934B85">
            <w:pPr>
              <w:tabs>
                <w:tab w:val="right" w:pos="851"/>
              </w:tabs>
              <w:suppressAutoHyphens w:val="0"/>
              <w:jc w:val="center"/>
              <w:rPr>
                <w:rFonts w:asciiTheme="majorBidi" w:hAnsiTheme="majorBidi" w:cstheme="majorBidi"/>
                <w:sz w:val="24"/>
                <w:szCs w:val="24"/>
              </w:rPr>
            </w:pPr>
            <w:r w:rsidRPr="00A3445A">
              <w:rPr>
                <w:color w:val="000000"/>
                <w:sz w:val="24"/>
                <w:szCs w:val="24"/>
              </w:rPr>
              <w:t>2</w:t>
            </w:r>
          </w:p>
        </w:tc>
        <w:tc>
          <w:tcPr>
            <w:tcW w:w="14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7073" w:rsidRPr="00A3445A" w:rsidRDefault="00934B85">
            <w:pPr>
              <w:tabs>
                <w:tab w:val="right" w:pos="851"/>
              </w:tabs>
              <w:suppressAutoHyphens w:val="0"/>
              <w:jc w:val="center"/>
              <w:rPr>
                <w:rFonts w:asciiTheme="majorBidi" w:hAnsiTheme="majorBidi" w:cstheme="majorBidi"/>
                <w:sz w:val="24"/>
                <w:szCs w:val="24"/>
              </w:rPr>
            </w:pPr>
            <w:r w:rsidRPr="00A3445A">
              <w:rPr>
                <w:color w:val="000000"/>
                <w:sz w:val="24"/>
                <w:szCs w:val="24"/>
              </w:rPr>
              <w:t>8</w:t>
            </w:r>
          </w:p>
        </w:tc>
        <w:tc>
          <w:tcPr>
            <w:tcW w:w="16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7073" w:rsidRPr="00A3445A" w:rsidRDefault="00934B85">
            <w:pPr>
              <w:tabs>
                <w:tab w:val="right" w:pos="851"/>
              </w:tabs>
              <w:suppressAutoHyphens w:val="0"/>
              <w:jc w:val="center"/>
              <w:rPr>
                <w:rFonts w:asciiTheme="majorBidi" w:hAnsiTheme="majorBidi" w:cstheme="majorBidi"/>
                <w:sz w:val="24"/>
                <w:szCs w:val="24"/>
              </w:rPr>
            </w:pPr>
            <w:r w:rsidRPr="00A3445A">
              <w:rPr>
                <w:rFonts w:cstheme="majorBidi"/>
                <w:sz w:val="24"/>
                <w:szCs w:val="24"/>
              </w:rPr>
              <w:t>Представление результатов анализа на примерах отрасли</w:t>
            </w:r>
          </w:p>
        </w:tc>
      </w:tr>
      <w:tr w:rsidR="00377073" w:rsidTr="00C13974">
        <w:tc>
          <w:tcPr>
            <w:tcW w:w="597" w:type="dxa"/>
            <w:tcBorders>
              <w:top w:val="single" w:sz="4" w:space="0" w:color="000000"/>
              <w:left w:val="single" w:sz="4" w:space="0" w:color="000000"/>
              <w:bottom w:val="single" w:sz="4" w:space="0" w:color="000000"/>
              <w:right w:val="single" w:sz="4" w:space="0" w:color="000000"/>
            </w:tcBorders>
            <w:shd w:val="clear" w:color="auto" w:fill="auto"/>
          </w:tcPr>
          <w:p w:rsidR="00377073" w:rsidRPr="00A3445A" w:rsidRDefault="00934B85">
            <w:pPr>
              <w:tabs>
                <w:tab w:val="right" w:pos="851"/>
              </w:tabs>
              <w:suppressAutoHyphens w:val="0"/>
              <w:jc w:val="both"/>
              <w:rPr>
                <w:sz w:val="24"/>
                <w:szCs w:val="24"/>
              </w:rPr>
            </w:pPr>
            <w:r w:rsidRPr="00A3445A">
              <w:rPr>
                <w:sz w:val="24"/>
                <w:szCs w:val="24"/>
              </w:rPr>
              <w:t>12</w:t>
            </w:r>
          </w:p>
        </w:tc>
        <w:tc>
          <w:tcPr>
            <w:tcW w:w="2098" w:type="dxa"/>
            <w:tcBorders>
              <w:top w:val="single" w:sz="4" w:space="0" w:color="000000"/>
              <w:left w:val="single" w:sz="4" w:space="0" w:color="000000"/>
              <w:bottom w:val="single" w:sz="4" w:space="0" w:color="000000"/>
              <w:right w:val="single" w:sz="4" w:space="0" w:color="000000"/>
            </w:tcBorders>
            <w:shd w:val="clear" w:color="auto" w:fill="auto"/>
          </w:tcPr>
          <w:p w:rsidR="00377073" w:rsidRPr="00A3445A" w:rsidRDefault="00934B85">
            <w:pPr>
              <w:tabs>
                <w:tab w:val="right" w:pos="851"/>
              </w:tabs>
              <w:suppressAutoHyphens w:val="0"/>
              <w:jc w:val="both"/>
              <w:rPr>
                <w:rFonts w:asciiTheme="majorBidi" w:hAnsiTheme="majorBidi" w:cstheme="majorBidi"/>
                <w:sz w:val="24"/>
                <w:szCs w:val="24"/>
              </w:rPr>
            </w:pPr>
            <w:r w:rsidRPr="00A3445A">
              <w:rPr>
                <w:rFonts w:cstheme="majorBidi"/>
                <w:bCs/>
                <w:sz w:val="24"/>
                <w:szCs w:val="24"/>
              </w:rPr>
              <w:t>Тема 12. Организация производственных процессов в сфере туризма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7073" w:rsidRPr="00A3445A" w:rsidRDefault="00934B85">
            <w:pPr>
              <w:tabs>
                <w:tab w:val="right" w:pos="851"/>
              </w:tabs>
              <w:suppressAutoHyphens w:val="0"/>
              <w:jc w:val="center"/>
              <w:rPr>
                <w:rFonts w:asciiTheme="majorBidi" w:hAnsiTheme="majorBidi" w:cstheme="majorBidi"/>
                <w:sz w:val="24"/>
                <w:szCs w:val="24"/>
              </w:rPr>
            </w:pPr>
            <w:r w:rsidRPr="00A3445A">
              <w:rPr>
                <w:rFonts w:cstheme="majorBidi"/>
                <w:sz w:val="24"/>
                <w:szCs w:val="24"/>
              </w:rPr>
              <w:t>12</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7073" w:rsidRPr="00A3445A" w:rsidRDefault="00934B85">
            <w:pPr>
              <w:tabs>
                <w:tab w:val="right" w:pos="851"/>
              </w:tabs>
              <w:suppressAutoHyphens w:val="0"/>
              <w:jc w:val="center"/>
              <w:rPr>
                <w:rFonts w:asciiTheme="majorBidi" w:hAnsiTheme="majorBidi" w:cstheme="majorBidi"/>
                <w:sz w:val="24"/>
                <w:szCs w:val="24"/>
              </w:rPr>
            </w:pPr>
            <w:r w:rsidRPr="00A3445A">
              <w:rPr>
                <w:rFonts w:cstheme="majorBidi"/>
                <w:sz w:val="24"/>
                <w:szCs w:val="24"/>
              </w:rPr>
              <w:t>4</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7073" w:rsidRPr="00A3445A" w:rsidRDefault="00934B85">
            <w:pPr>
              <w:tabs>
                <w:tab w:val="right" w:pos="851"/>
              </w:tabs>
              <w:suppressAutoHyphens w:val="0"/>
              <w:jc w:val="center"/>
              <w:rPr>
                <w:rFonts w:asciiTheme="majorBidi" w:hAnsiTheme="majorBidi" w:cstheme="majorBidi"/>
                <w:sz w:val="24"/>
                <w:szCs w:val="24"/>
              </w:rPr>
            </w:pPr>
            <w:r w:rsidRPr="00A3445A">
              <w:rPr>
                <w:rFonts w:cstheme="majorBidi"/>
                <w:sz w:val="24"/>
                <w:szCs w:val="24"/>
              </w:rPr>
              <w:t>2</w:t>
            </w:r>
          </w:p>
        </w:tc>
        <w:tc>
          <w:tcPr>
            <w:tcW w:w="11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7073" w:rsidRPr="00A3445A" w:rsidRDefault="00934B85">
            <w:pPr>
              <w:tabs>
                <w:tab w:val="right" w:pos="851"/>
              </w:tabs>
              <w:suppressAutoHyphens w:val="0"/>
              <w:jc w:val="center"/>
              <w:rPr>
                <w:rFonts w:asciiTheme="majorBidi" w:hAnsiTheme="majorBidi" w:cstheme="majorBidi"/>
                <w:sz w:val="24"/>
                <w:szCs w:val="24"/>
              </w:rPr>
            </w:pPr>
            <w:r w:rsidRPr="00A3445A">
              <w:rPr>
                <w:color w:val="000000"/>
                <w:sz w:val="24"/>
                <w:szCs w:val="24"/>
              </w:rPr>
              <w:t>2</w:t>
            </w:r>
          </w:p>
        </w:tc>
        <w:tc>
          <w:tcPr>
            <w:tcW w:w="14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7073" w:rsidRPr="00A3445A" w:rsidRDefault="00934B85">
            <w:pPr>
              <w:tabs>
                <w:tab w:val="right" w:pos="851"/>
              </w:tabs>
              <w:suppressAutoHyphens w:val="0"/>
              <w:jc w:val="center"/>
              <w:rPr>
                <w:rFonts w:asciiTheme="majorBidi" w:hAnsiTheme="majorBidi" w:cstheme="majorBidi"/>
                <w:sz w:val="24"/>
                <w:szCs w:val="24"/>
              </w:rPr>
            </w:pPr>
            <w:r w:rsidRPr="00A3445A">
              <w:rPr>
                <w:color w:val="000000"/>
                <w:sz w:val="24"/>
                <w:szCs w:val="24"/>
              </w:rPr>
              <w:t>8</w:t>
            </w:r>
          </w:p>
        </w:tc>
        <w:tc>
          <w:tcPr>
            <w:tcW w:w="16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7073" w:rsidRPr="00A3445A" w:rsidRDefault="00934B85">
            <w:pPr>
              <w:tabs>
                <w:tab w:val="right" w:pos="851"/>
              </w:tabs>
              <w:suppressAutoHyphens w:val="0"/>
              <w:jc w:val="center"/>
              <w:rPr>
                <w:rFonts w:asciiTheme="majorBidi" w:hAnsiTheme="majorBidi" w:cstheme="majorBidi"/>
                <w:sz w:val="24"/>
                <w:szCs w:val="24"/>
              </w:rPr>
            </w:pPr>
            <w:r w:rsidRPr="00A3445A">
              <w:rPr>
                <w:rFonts w:cstheme="majorBidi"/>
                <w:sz w:val="24"/>
                <w:szCs w:val="24"/>
              </w:rPr>
              <w:t>Представление результатов анализа на примерах отрасли</w:t>
            </w:r>
          </w:p>
        </w:tc>
      </w:tr>
      <w:tr w:rsidR="00377073" w:rsidTr="00C13974">
        <w:tc>
          <w:tcPr>
            <w:tcW w:w="597" w:type="dxa"/>
            <w:tcBorders>
              <w:top w:val="single" w:sz="4" w:space="0" w:color="000000"/>
              <w:left w:val="single" w:sz="4" w:space="0" w:color="000000"/>
              <w:bottom w:val="single" w:sz="4" w:space="0" w:color="000000"/>
              <w:right w:val="single" w:sz="4" w:space="0" w:color="000000"/>
            </w:tcBorders>
            <w:shd w:val="clear" w:color="auto" w:fill="auto"/>
          </w:tcPr>
          <w:p w:rsidR="00377073" w:rsidRPr="00A3445A" w:rsidRDefault="00934B85">
            <w:pPr>
              <w:tabs>
                <w:tab w:val="right" w:pos="851"/>
              </w:tabs>
              <w:suppressAutoHyphens w:val="0"/>
              <w:jc w:val="both"/>
              <w:rPr>
                <w:sz w:val="24"/>
                <w:szCs w:val="24"/>
              </w:rPr>
            </w:pPr>
            <w:r w:rsidRPr="00A3445A">
              <w:rPr>
                <w:sz w:val="24"/>
                <w:szCs w:val="24"/>
              </w:rPr>
              <w:t>13</w:t>
            </w:r>
          </w:p>
        </w:tc>
        <w:tc>
          <w:tcPr>
            <w:tcW w:w="2098" w:type="dxa"/>
            <w:tcBorders>
              <w:top w:val="single" w:sz="4" w:space="0" w:color="000000"/>
              <w:left w:val="single" w:sz="4" w:space="0" w:color="000000"/>
              <w:bottom w:val="single" w:sz="4" w:space="0" w:color="000000"/>
              <w:right w:val="single" w:sz="4" w:space="0" w:color="000000"/>
            </w:tcBorders>
            <w:shd w:val="clear" w:color="auto" w:fill="auto"/>
          </w:tcPr>
          <w:p w:rsidR="00377073" w:rsidRPr="00A3445A" w:rsidRDefault="00934B85">
            <w:pPr>
              <w:tabs>
                <w:tab w:val="right" w:pos="851"/>
              </w:tabs>
              <w:suppressAutoHyphens w:val="0"/>
              <w:jc w:val="both"/>
              <w:rPr>
                <w:rFonts w:asciiTheme="majorBidi" w:hAnsiTheme="majorBidi" w:cstheme="majorBidi"/>
                <w:sz w:val="24"/>
                <w:szCs w:val="24"/>
              </w:rPr>
            </w:pPr>
            <w:r w:rsidRPr="00A3445A">
              <w:rPr>
                <w:rFonts w:cstheme="majorBidi"/>
                <w:bCs/>
                <w:sz w:val="24"/>
                <w:szCs w:val="24"/>
              </w:rPr>
              <w:t xml:space="preserve">Тема 13. Управление трудовыми </w:t>
            </w:r>
            <w:r w:rsidRPr="00A3445A">
              <w:rPr>
                <w:rFonts w:cstheme="majorBidi"/>
                <w:bCs/>
                <w:sz w:val="24"/>
                <w:szCs w:val="24"/>
              </w:rPr>
              <w:lastRenderedPageBreak/>
              <w:t>ресурсами в сфере туризма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7073" w:rsidRPr="00A3445A" w:rsidRDefault="00934B85">
            <w:pPr>
              <w:tabs>
                <w:tab w:val="right" w:pos="851"/>
              </w:tabs>
              <w:suppressAutoHyphens w:val="0"/>
              <w:jc w:val="center"/>
              <w:rPr>
                <w:rFonts w:asciiTheme="majorBidi" w:hAnsiTheme="majorBidi" w:cstheme="majorBidi"/>
                <w:sz w:val="24"/>
                <w:szCs w:val="24"/>
              </w:rPr>
            </w:pPr>
            <w:r w:rsidRPr="00A3445A">
              <w:rPr>
                <w:rFonts w:cstheme="majorBidi"/>
                <w:sz w:val="24"/>
                <w:szCs w:val="24"/>
              </w:rPr>
              <w:lastRenderedPageBreak/>
              <w:t>12</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7073" w:rsidRPr="00A3445A" w:rsidRDefault="00934B85">
            <w:pPr>
              <w:tabs>
                <w:tab w:val="right" w:pos="851"/>
              </w:tabs>
              <w:suppressAutoHyphens w:val="0"/>
              <w:jc w:val="center"/>
              <w:rPr>
                <w:rFonts w:asciiTheme="majorBidi" w:hAnsiTheme="majorBidi" w:cstheme="majorBidi"/>
                <w:sz w:val="24"/>
                <w:szCs w:val="24"/>
              </w:rPr>
            </w:pPr>
            <w:r w:rsidRPr="00A3445A">
              <w:rPr>
                <w:rFonts w:cstheme="majorBidi"/>
                <w:sz w:val="24"/>
                <w:szCs w:val="24"/>
              </w:rPr>
              <w:t>4</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7073" w:rsidRPr="00A3445A" w:rsidRDefault="00934B85">
            <w:pPr>
              <w:tabs>
                <w:tab w:val="right" w:pos="851"/>
              </w:tabs>
              <w:suppressAutoHyphens w:val="0"/>
              <w:jc w:val="center"/>
              <w:rPr>
                <w:rFonts w:asciiTheme="majorBidi" w:hAnsiTheme="majorBidi" w:cstheme="majorBidi"/>
                <w:sz w:val="24"/>
                <w:szCs w:val="24"/>
              </w:rPr>
            </w:pPr>
            <w:r w:rsidRPr="00A3445A">
              <w:rPr>
                <w:rFonts w:cstheme="majorBidi"/>
                <w:sz w:val="24"/>
                <w:szCs w:val="24"/>
              </w:rPr>
              <w:t>2</w:t>
            </w:r>
          </w:p>
        </w:tc>
        <w:tc>
          <w:tcPr>
            <w:tcW w:w="11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7073" w:rsidRPr="00A3445A" w:rsidRDefault="00934B85">
            <w:pPr>
              <w:tabs>
                <w:tab w:val="right" w:pos="851"/>
              </w:tabs>
              <w:suppressAutoHyphens w:val="0"/>
              <w:jc w:val="center"/>
              <w:rPr>
                <w:rFonts w:asciiTheme="majorBidi" w:hAnsiTheme="majorBidi" w:cstheme="majorBidi"/>
                <w:sz w:val="24"/>
                <w:szCs w:val="24"/>
              </w:rPr>
            </w:pPr>
            <w:r w:rsidRPr="00A3445A">
              <w:rPr>
                <w:color w:val="000000"/>
                <w:sz w:val="24"/>
                <w:szCs w:val="24"/>
              </w:rPr>
              <w:t>2</w:t>
            </w:r>
          </w:p>
        </w:tc>
        <w:tc>
          <w:tcPr>
            <w:tcW w:w="14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7073" w:rsidRPr="00A3445A" w:rsidRDefault="00934B85">
            <w:pPr>
              <w:tabs>
                <w:tab w:val="right" w:pos="851"/>
              </w:tabs>
              <w:suppressAutoHyphens w:val="0"/>
              <w:jc w:val="center"/>
              <w:rPr>
                <w:rFonts w:asciiTheme="majorBidi" w:hAnsiTheme="majorBidi" w:cstheme="majorBidi"/>
                <w:sz w:val="24"/>
                <w:szCs w:val="24"/>
              </w:rPr>
            </w:pPr>
            <w:r w:rsidRPr="00A3445A">
              <w:rPr>
                <w:color w:val="000000"/>
                <w:sz w:val="24"/>
                <w:szCs w:val="24"/>
              </w:rPr>
              <w:t>8</w:t>
            </w:r>
          </w:p>
        </w:tc>
        <w:tc>
          <w:tcPr>
            <w:tcW w:w="16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7073" w:rsidRPr="00A3445A" w:rsidRDefault="00934B85">
            <w:pPr>
              <w:tabs>
                <w:tab w:val="right" w:pos="851"/>
              </w:tabs>
              <w:suppressAutoHyphens w:val="0"/>
              <w:jc w:val="center"/>
              <w:rPr>
                <w:rFonts w:asciiTheme="majorBidi" w:hAnsiTheme="majorBidi" w:cstheme="majorBidi"/>
                <w:sz w:val="24"/>
                <w:szCs w:val="24"/>
              </w:rPr>
            </w:pPr>
            <w:r w:rsidRPr="00A3445A">
              <w:rPr>
                <w:rFonts w:cstheme="majorBidi"/>
                <w:sz w:val="24"/>
                <w:szCs w:val="24"/>
              </w:rPr>
              <w:t>Представле</w:t>
            </w:r>
            <w:r w:rsidRPr="00A3445A">
              <w:rPr>
                <w:rFonts w:cstheme="majorBidi"/>
                <w:sz w:val="24"/>
                <w:szCs w:val="24"/>
              </w:rPr>
              <w:lastRenderedPageBreak/>
              <w:t>ние результатов анализа на примерах отрасли</w:t>
            </w:r>
          </w:p>
        </w:tc>
      </w:tr>
      <w:tr w:rsidR="00377073" w:rsidTr="00C13974">
        <w:tc>
          <w:tcPr>
            <w:tcW w:w="597" w:type="dxa"/>
            <w:tcBorders>
              <w:top w:val="single" w:sz="4" w:space="0" w:color="000000"/>
              <w:left w:val="single" w:sz="4" w:space="0" w:color="000000"/>
              <w:bottom w:val="single" w:sz="4" w:space="0" w:color="000000"/>
              <w:right w:val="single" w:sz="4" w:space="0" w:color="000000"/>
            </w:tcBorders>
            <w:shd w:val="clear" w:color="auto" w:fill="auto"/>
          </w:tcPr>
          <w:p w:rsidR="00377073" w:rsidRPr="00A3445A" w:rsidRDefault="00934B85">
            <w:pPr>
              <w:tabs>
                <w:tab w:val="right" w:pos="851"/>
              </w:tabs>
              <w:suppressAutoHyphens w:val="0"/>
              <w:jc w:val="both"/>
              <w:rPr>
                <w:sz w:val="24"/>
                <w:szCs w:val="24"/>
              </w:rPr>
            </w:pPr>
            <w:r w:rsidRPr="00A3445A">
              <w:rPr>
                <w:sz w:val="24"/>
                <w:szCs w:val="24"/>
              </w:rPr>
              <w:lastRenderedPageBreak/>
              <w:t>14</w:t>
            </w:r>
          </w:p>
        </w:tc>
        <w:tc>
          <w:tcPr>
            <w:tcW w:w="2098" w:type="dxa"/>
            <w:tcBorders>
              <w:top w:val="single" w:sz="4" w:space="0" w:color="000000"/>
              <w:left w:val="single" w:sz="4" w:space="0" w:color="000000"/>
              <w:bottom w:val="single" w:sz="4" w:space="0" w:color="000000"/>
              <w:right w:val="single" w:sz="4" w:space="0" w:color="000000"/>
            </w:tcBorders>
            <w:shd w:val="clear" w:color="auto" w:fill="auto"/>
          </w:tcPr>
          <w:p w:rsidR="00377073" w:rsidRPr="00A3445A" w:rsidRDefault="00934B85">
            <w:pPr>
              <w:tabs>
                <w:tab w:val="right" w:pos="851"/>
              </w:tabs>
              <w:suppressAutoHyphens w:val="0"/>
              <w:jc w:val="both"/>
              <w:rPr>
                <w:rFonts w:asciiTheme="majorBidi" w:hAnsiTheme="majorBidi" w:cstheme="majorBidi"/>
                <w:sz w:val="24"/>
                <w:szCs w:val="24"/>
              </w:rPr>
            </w:pPr>
            <w:r w:rsidRPr="00A3445A">
              <w:rPr>
                <w:rFonts w:cstheme="majorBidi"/>
                <w:bCs/>
                <w:sz w:val="24"/>
                <w:szCs w:val="24"/>
              </w:rPr>
              <w:t>Тема 14. Ценообразование на предприятиях туризма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7073" w:rsidRPr="00A3445A" w:rsidRDefault="00934B85">
            <w:pPr>
              <w:tabs>
                <w:tab w:val="right" w:pos="851"/>
              </w:tabs>
              <w:suppressAutoHyphens w:val="0"/>
              <w:jc w:val="center"/>
              <w:rPr>
                <w:rFonts w:asciiTheme="majorBidi" w:hAnsiTheme="majorBidi" w:cstheme="majorBidi"/>
                <w:sz w:val="24"/>
                <w:szCs w:val="24"/>
              </w:rPr>
            </w:pPr>
            <w:r w:rsidRPr="00A3445A">
              <w:rPr>
                <w:rFonts w:cstheme="majorBidi"/>
                <w:sz w:val="24"/>
                <w:szCs w:val="24"/>
              </w:rPr>
              <w:t>10</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7073" w:rsidRPr="00A3445A" w:rsidRDefault="00C13974">
            <w:pPr>
              <w:tabs>
                <w:tab w:val="right" w:pos="851"/>
              </w:tabs>
              <w:suppressAutoHyphens w:val="0"/>
              <w:jc w:val="center"/>
              <w:rPr>
                <w:rFonts w:asciiTheme="majorBidi" w:hAnsiTheme="majorBidi" w:cstheme="majorBidi"/>
                <w:sz w:val="24"/>
                <w:szCs w:val="24"/>
              </w:rPr>
            </w:pPr>
            <w:r>
              <w:rPr>
                <w:rFonts w:cstheme="majorBidi"/>
                <w:sz w:val="24"/>
                <w:szCs w:val="24"/>
              </w:rPr>
              <w:t>2</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7073" w:rsidRPr="00A3445A" w:rsidRDefault="00934B85">
            <w:pPr>
              <w:tabs>
                <w:tab w:val="right" w:pos="851"/>
              </w:tabs>
              <w:suppressAutoHyphens w:val="0"/>
              <w:jc w:val="center"/>
              <w:rPr>
                <w:rFonts w:asciiTheme="majorBidi" w:hAnsiTheme="majorBidi" w:cstheme="majorBidi"/>
                <w:sz w:val="24"/>
                <w:szCs w:val="24"/>
              </w:rPr>
            </w:pPr>
            <w:r w:rsidRPr="00A3445A">
              <w:rPr>
                <w:rFonts w:cstheme="majorBidi"/>
                <w:sz w:val="24"/>
                <w:szCs w:val="24"/>
              </w:rPr>
              <w:t>2</w:t>
            </w:r>
          </w:p>
        </w:tc>
        <w:tc>
          <w:tcPr>
            <w:tcW w:w="11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7073" w:rsidRPr="00A3445A" w:rsidRDefault="00934B85">
            <w:pPr>
              <w:tabs>
                <w:tab w:val="right" w:pos="851"/>
              </w:tabs>
              <w:suppressAutoHyphens w:val="0"/>
              <w:jc w:val="center"/>
              <w:rPr>
                <w:rFonts w:asciiTheme="majorBidi" w:hAnsiTheme="majorBidi" w:cstheme="majorBidi"/>
                <w:sz w:val="24"/>
                <w:szCs w:val="24"/>
              </w:rPr>
            </w:pPr>
            <w:r w:rsidRPr="00A3445A">
              <w:rPr>
                <w:color w:val="000000"/>
                <w:sz w:val="24"/>
                <w:szCs w:val="24"/>
              </w:rPr>
              <w:t>-</w:t>
            </w:r>
          </w:p>
        </w:tc>
        <w:tc>
          <w:tcPr>
            <w:tcW w:w="14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7073" w:rsidRPr="00A3445A" w:rsidRDefault="00934B85">
            <w:pPr>
              <w:tabs>
                <w:tab w:val="right" w:pos="851"/>
              </w:tabs>
              <w:suppressAutoHyphens w:val="0"/>
              <w:jc w:val="center"/>
              <w:rPr>
                <w:rFonts w:asciiTheme="majorBidi" w:hAnsiTheme="majorBidi" w:cstheme="majorBidi"/>
                <w:sz w:val="24"/>
                <w:szCs w:val="24"/>
              </w:rPr>
            </w:pPr>
            <w:r w:rsidRPr="00A3445A">
              <w:rPr>
                <w:color w:val="000000"/>
                <w:sz w:val="24"/>
                <w:szCs w:val="24"/>
              </w:rPr>
              <w:t>8</w:t>
            </w:r>
          </w:p>
        </w:tc>
        <w:tc>
          <w:tcPr>
            <w:tcW w:w="16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7073" w:rsidRPr="00A3445A" w:rsidRDefault="00934B85">
            <w:pPr>
              <w:tabs>
                <w:tab w:val="right" w:pos="851"/>
              </w:tabs>
              <w:suppressAutoHyphens w:val="0"/>
              <w:jc w:val="center"/>
              <w:rPr>
                <w:rFonts w:asciiTheme="majorBidi" w:hAnsiTheme="majorBidi" w:cstheme="majorBidi"/>
                <w:sz w:val="24"/>
                <w:szCs w:val="24"/>
              </w:rPr>
            </w:pPr>
            <w:r w:rsidRPr="00A3445A">
              <w:rPr>
                <w:rFonts w:cstheme="majorBidi"/>
                <w:sz w:val="24"/>
                <w:szCs w:val="24"/>
              </w:rPr>
              <w:t>Представление результатов анализа на примерах отрасли</w:t>
            </w:r>
          </w:p>
        </w:tc>
      </w:tr>
      <w:tr w:rsidR="00377073" w:rsidTr="00C13974">
        <w:tc>
          <w:tcPr>
            <w:tcW w:w="597" w:type="dxa"/>
            <w:tcBorders>
              <w:top w:val="single" w:sz="4" w:space="0" w:color="000000"/>
              <w:left w:val="single" w:sz="4" w:space="0" w:color="000000"/>
              <w:bottom w:val="single" w:sz="4" w:space="0" w:color="000000"/>
              <w:right w:val="single" w:sz="4" w:space="0" w:color="000000"/>
            </w:tcBorders>
            <w:shd w:val="clear" w:color="auto" w:fill="auto"/>
          </w:tcPr>
          <w:p w:rsidR="00377073" w:rsidRPr="00A3445A" w:rsidRDefault="00934B85">
            <w:pPr>
              <w:tabs>
                <w:tab w:val="right" w:pos="851"/>
              </w:tabs>
              <w:suppressAutoHyphens w:val="0"/>
              <w:jc w:val="both"/>
              <w:rPr>
                <w:sz w:val="24"/>
                <w:szCs w:val="24"/>
              </w:rPr>
            </w:pPr>
            <w:r w:rsidRPr="00A3445A">
              <w:rPr>
                <w:sz w:val="24"/>
                <w:szCs w:val="24"/>
              </w:rPr>
              <w:t>15</w:t>
            </w:r>
          </w:p>
        </w:tc>
        <w:tc>
          <w:tcPr>
            <w:tcW w:w="2098" w:type="dxa"/>
            <w:tcBorders>
              <w:top w:val="single" w:sz="4" w:space="0" w:color="000000"/>
              <w:left w:val="single" w:sz="4" w:space="0" w:color="000000"/>
              <w:bottom w:val="single" w:sz="4" w:space="0" w:color="000000"/>
              <w:right w:val="single" w:sz="4" w:space="0" w:color="000000"/>
            </w:tcBorders>
            <w:shd w:val="clear" w:color="auto" w:fill="auto"/>
          </w:tcPr>
          <w:p w:rsidR="00377073" w:rsidRPr="00A3445A" w:rsidRDefault="00934B85">
            <w:pPr>
              <w:tabs>
                <w:tab w:val="right" w:pos="851"/>
              </w:tabs>
              <w:suppressAutoHyphens w:val="0"/>
              <w:jc w:val="both"/>
              <w:rPr>
                <w:rFonts w:asciiTheme="majorBidi" w:hAnsiTheme="majorBidi" w:cstheme="majorBidi"/>
                <w:sz w:val="24"/>
                <w:szCs w:val="24"/>
              </w:rPr>
            </w:pPr>
            <w:r w:rsidRPr="00A3445A">
              <w:rPr>
                <w:rFonts w:cstheme="majorBidi"/>
                <w:bCs/>
                <w:sz w:val="24"/>
                <w:szCs w:val="24"/>
              </w:rPr>
              <w:t>Тема 15. Экономическая эффективность и прибыль</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7073" w:rsidRPr="00A3445A" w:rsidRDefault="00934B85">
            <w:pPr>
              <w:tabs>
                <w:tab w:val="right" w:pos="851"/>
              </w:tabs>
              <w:suppressAutoHyphens w:val="0"/>
              <w:jc w:val="center"/>
              <w:rPr>
                <w:rFonts w:asciiTheme="majorBidi" w:hAnsiTheme="majorBidi" w:cstheme="majorBidi"/>
                <w:sz w:val="24"/>
                <w:szCs w:val="24"/>
              </w:rPr>
            </w:pPr>
            <w:r w:rsidRPr="00A3445A">
              <w:rPr>
                <w:rFonts w:cstheme="majorBidi"/>
                <w:sz w:val="24"/>
                <w:szCs w:val="24"/>
              </w:rPr>
              <w:t>10</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7073" w:rsidRPr="00A3445A" w:rsidRDefault="00934B85">
            <w:pPr>
              <w:tabs>
                <w:tab w:val="right" w:pos="851"/>
              </w:tabs>
              <w:suppressAutoHyphens w:val="0"/>
              <w:jc w:val="center"/>
              <w:rPr>
                <w:rFonts w:asciiTheme="majorBidi" w:hAnsiTheme="majorBidi" w:cstheme="majorBidi"/>
                <w:sz w:val="24"/>
                <w:szCs w:val="24"/>
              </w:rPr>
            </w:pPr>
            <w:r w:rsidRPr="00A3445A">
              <w:rPr>
                <w:rFonts w:cstheme="majorBidi"/>
                <w:sz w:val="24"/>
                <w:szCs w:val="24"/>
              </w:rPr>
              <w:t>2</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7073" w:rsidRPr="00A3445A" w:rsidRDefault="00934B85">
            <w:pPr>
              <w:tabs>
                <w:tab w:val="right" w:pos="851"/>
              </w:tabs>
              <w:suppressAutoHyphens w:val="0"/>
              <w:jc w:val="center"/>
              <w:rPr>
                <w:rFonts w:asciiTheme="majorBidi" w:hAnsiTheme="majorBidi" w:cstheme="majorBidi"/>
                <w:sz w:val="24"/>
                <w:szCs w:val="24"/>
              </w:rPr>
            </w:pPr>
            <w:r w:rsidRPr="00A3445A">
              <w:rPr>
                <w:rFonts w:cstheme="majorBidi"/>
                <w:sz w:val="24"/>
                <w:szCs w:val="24"/>
              </w:rPr>
              <w:t>2</w:t>
            </w:r>
          </w:p>
        </w:tc>
        <w:tc>
          <w:tcPr>
            <w:tcW w:w="11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7073" w:rsidRPr="00A3445A" w:rsidRDefault="00934B85">
            <w:pPr>
              <w:tabs>
                <w:tab w:val="right" w:pos="851"/>
              </w:tabs>
              <w:suppressAutoHyphens w:val="0"/>
              <w:jc w:val="center"/>
              <w:rPr>
                <w:rFonts w:asciiTheme="majorBidi" w:hAnsiTheme="majorBidi" w:cstheme="majorBidi"/>
                <w:sz w:val="24"/>
                <w:szCs w:val="24"/>
              </w:rPr>
            </w:pPr>
            <w:r w:rsidRPr="00A3445A">
              <w:rPr>
                <w:color w:val="000000"/>
                <w:sz w:val="24"/>
                <w:szCs w:val="24"/>
              </w:rPr>
              <w:t>-</w:t>
            </w:r>
          </w:p>
        </w:tc>
        <w:tc>
          <w:tcPr>
            <w:tcW w:w="14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7073" w:rsidRPr="00A3445A" w:rsidRDefault="00934B85">
            <w:pPr>
              <w:tabs>
                <w:tab w:val="right" w:pos="851"/>
              </w:tabs>
              <w:suppressAutoHyphens w:val="0"/>
              <w:jc w:val="center"/>
              <w:rPr>
                <w:rFonts w:asciiTheme="majorBidi" w:hAnsiTheme="majorBidi" w:cstheme="majorBidi"/>
                <w:sz w:val="24"/>
                <w:szCs w:val="24"/>
              </w:rPr>
            </w:pPr>
            <w:r w:rsidRPr="00A3445A">
              <w:rPr>
                <w:color w:val="000000"/>
                <w:sz w:val="24"/>
                <w:szCs w:val="24"/>
              </w:rPr>
              <w:t>8</w:t>
            </w:r>
          </w:p>
        </w:tc>
        <w:tc>
          <w:tcPr>
            <w:tcW w:w="16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7073" w:rsidRPr="00A3445A" w:rsidRDefault="00934B85">
            <w:pPr>
              <w:tabs>
                <w:tab w:val="right" w:pos="851"/>
              </w:tabs>
              <w:suppressAutoHyphens w:val="0"/>
              <w:jc w:val="center"/>
              <w:rPr>
                <w:rFonts w:asciiTheme="majorBidi" w:hAnsiTheme="majorBidi" w:cstheme="majorBidi"/>
                <w:sz w:val="24"/>
                <w:szCs w:val="24"/>
              </w:rPr>
            </w:pPr>
            <w:r w:rsidRPr="00A3445A">
              <w:rPr>
                <w:rFonts w:cstheme="majorBidi"/>
                <w:sz w:val="24"/>
                <w:szCs w:val="24"/>
              </w:rPr>
              <w:t>Представление результатов анализа на примерах отрасли</w:t>
            </w:r>
          </w:p>
        </w:tc>
      </w:tr>
      <w:tr w:rsidR="00377073" w:rsidTr="00C13974">
        <w:tc>
          <w:tcPr>
            <w:tcW w:w="597" w:type="dxa"/>
            <w:tcBorders>
              <w:top w:val="single" w:sz="4" w:space="0" w:color="000000"/>
              <w:left w:val="single" w:sz="4" w:space="0" w:color="000000"/>
              <w:bottom w:val="single" w:sz="4" w:space="0" w:color="000000"/>
              <w:right w:val="single" w:sz="4" w:space="0" w:color="000000"/>
            </w:tcBorders>
            <w:shd w:val="clear" w:color="auto" w:fill="auto"/>
          </w:tcPr>
          <w:p w:rsidR="00377073" w:rsidRPr="00A3445A" w:rsidRDefault="00934B85">
            <w:pPr>
              <w:tabs>
                <w:tab w:val="right" w:pos="851"/>
              </w:tabs>
              <w:suppressAutoHyphens w:val="0"/>
              <w:jc w:val="both"/>
              <w:rPr>
                <w:sz w:val="24"/>
                <w:szCs w:val="24"/>
              </w:rPr>
            </w:pPr>
            <w:r w:rsidRPr="00A3445A">
              <w:rPr>
                <w:sz w:val="24"/>
                <w:szCs w:val="24"/>
              </w:rPr>
              <w:t>16</w:t>
            </w:r>
          </w:p>
        </w:tc>
        <w:tc>
          <w:tcPr>
            <w:tcW w:w="2098" w:type="dxa"/>
            <w:tcBorders>
              <w:top w:val="single" w:sz="4" w:space="0" w:color="000000"/>
              <w:left w:val="single" w:sz="4" w:space="0" w:color="000000"/>
              <w:bottom w:val="single" w:sz="4" w:space="0" w:color="000000"/>
              <w:right w:val="single" w:sz="4" w:space="0" w:color="000000"/>
            </w:tcBorders>
            <w:shd w:val="clear" w:color="auto" w:fill="auto"/>
          </w:tcPr>
          <w:p w:rsidR="00377073" w:rsidRPr="00A3445A" w:rsidRDefault="00934B85">
            <w:pPr>
              <w:tabs>
                <w:tab w:val="right" w:pos="851"/>
              </w:tabs>
              <w:suppressAutoHyphens w:val="0"/>
              <w:jc w:val="both"/>
              <w:rPr>
                <w:rFonts w:asciiTheme="majorBidi" w:hAnsiTheme="majorBidi" w:cstheme="majorBidi"/>
                <w:sz w:val="24"/>
                <w:szCs w:val="24"/>
              </w:rPr>
            </w:pPr>
            <w:r w:rsidRPr="00A3445A">
              <w:rPr>
                <w:rFonts w:cstheme="majorBidi"/>
                <w:bCs/>
                <w:sz w:val="24"/>
                <w:szCs w:val="24"/>
              </w:rPr>
              <w:t>Тема 16. Налогообложение на предприятиях сферы туризма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7073" w:rsidRPr="00A3445A" w:rsidRDefault="00934B85">
            <w:pPr>
              <w:tabs>
                <w:tab w:val="right" w:pos="851"/>
              </w:tabs>
              <w:suppressAutoHyphens w:val="0"/>
              <w:jc w:val="center"/>
              <w:rPr>
                <w:rFonts w:asciiTheme="majorBidi" w:hAnsiTheme="majorBidi" w:cstheme="majorBidi"/>
                <w:sz w:val="24"/>
                <w:szCs w:val="24"/>
              </w:rPr>
            </w:pPr>
            <w:r w:rsidRPr="00A3445A">
              <w:rPr>
                <w:rFonts w:cstheme="majorBidi"/>
                <w:sz w:val="24"/>
                <w:szCs w:val="24"/>
              </w:rPr>
              <w:t>10</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7073" w:rsidRPr="00A3445A" w:rsidRDefault="00934B85">
            <w:pPr>
              <w:tabs>
                <w:tab w:val="right" w:pos="851"/>
              </w:tabs>
              <w:suppressAutoHyphens w:val="0"/>
              <w:jc w:val="center"/>
              <w:rPr>
                <w:rFonts w:asciiTheme="majorBidi" w:hAnsiTheme="majorBidi" w:cstheme="majorBidi"/>
                <w:sz w:val="24"/>
                <w:szCs w:val="24"/>
              </w:rPr>
            </w:pPr>
            <w:r w:rsidRPr="00A3445A">
              <w:rPr>
                <w:rFonts w:cstheme="majorBidi"/>
                <w:sz w:val="24"/>
                <w:szCs w:val="24"/>
              </w:rPr>
              <w:t>2</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7073" w:rsidRPr="00A3445A" w:rsidRDefault="00934B85">
            <w:pPr>
              <w:tabs>
                <w:tab w:val="right" w:pos="851"/>
              </w:tabs>
              <w:suppressAutoHyphens w:val="0"/>
              <w:jc w:val="center"/>
              <w:rPr>
                <w:rFonts w:asciiTheme="majorBidi" w:hAnsiTheme="majorBidi" w:cstheme="majorBidi"/>
                <w:sz w:val="24"/>
                <w:szCs w:val="24"/>
              </w:rPr>
            </w:pPr>
            <w:r w:rsidRPr="00A3445A">
              <w:rPr>
                <w:rFonts w:cstheme="majorBidi"/>
                <w:sz w:val="24"/>
                <w:szCs w:val="24"/>
              </w:rPr>
              <w:t>-</w:t>
            </w:r>
          </w:p>
        </w:tc>
        <w:tc>
          <w:tcPr>
            <w:tcW w:w="11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7073" w:rsidRPr="00A3445A" w:rsidRDefault="00934B85">
            <w:pPr>
              <w:tabs>
                <w:tab w:val="right" w:pos="851"/>
              </w:tabs>
              <w:suppressAutoHyphens w:val="0"/>
              <w:jc w:val="center"/>
              <w:rPr>
                <w:rFonts w:asciiTheme="majorBidi" w:hAnsiTheme="majorBidi" w:cstheme="majorBidi"/>
                <w:sz w:val="24"/>
                <w:szCs w:val="24"/>
              </w:rPr>
            </w:pPr>
            <w:r w:rsidRPr="00A3445A">
              <w:rPr>
                <w:color w:val="000000"/>
                <w:sz w:val="24"/>
                <w:szCs w:val="24"/>
              </w:rPr>
              <w:t>2</w:t>
            </w:r>
          </w:p>
        </w:tc>
        <w:tc>
          <w:tcPr>
            <w:tcW w:w="14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7073" w:rsidRPr="00A3445A" w:rsidRDefault="00934B85">
            <w:pPr>
              <w:tabs>
                <w:tab w:val="right" w:pos="851"/>
              </w:tabs>
              <w:suppressAutoHyphens w:val="0"/>
              <w:jc w:val="center"/>
              <w:rPr>
                <w:rFonts w:asciiTheme="majorBidi" w:hAnsiTheme="majorBidi" w:cstheme="majorBidi"/>
                <w:sz w:val="24"/>
                <w:szCs w:val="24"/>
              </w:rPr>
            </w:pPr>
            <w:r w:rsidRPr="00A3445A">
              <w:rPr>
                <w:color w:val="000000"/>
                <w:sz w:val="24"/>
                <w:szCs w:val="24"/>
              </w:rPr>
              <w:t>8</w:t>
            </w:r>
          </w:p>
        </w:tc>
        <w:tc>
          <w:tcPr>
            <w:tcW w:w="16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7073" w:rsidRPr="00A3445A" w:rsidRDefault="00934B85">
            <w:pPr>
              <w:tabs>
                <w:tab w:val="right" w:pos="851"/>
              </w:tabs>
              <w:suppressAutoHyphens w:val="0"/>
              <w:jc w:val="center"/>
              <w:rPr>
                <w:rFonts w:asciiTheme="majorBidi" w:hAnsiTheme="majorBidi" w:cstheme="majorBidi"/>
                <w:sz w:val="24"/>
                <w:szCs w:val="24"/>
              </w:rPr>
            </w:pPr>
            <w:r w:rsidRPr="00A3445A">
              <w:rPr>
                <w:rFonts w:cstheme="majorBidi"/>
                <w:sz w:val="24"/>
                <w:szCs w:val="24"/>
              </w:rPr>
              <w:t>Представление результатов анализа на примерах отрасли</w:t>
            </w:r>
          </w:p>
        </w:tc>
      </w:tr>
      <w:tr w:rsidR="00377073" w:rsidTr="00C13974">
        <w:tc>
          <w:tcPr>
            <w:tcW w:w="597" w:type="dxa"/>
            <w:tcBorders>
              <w:top w:val="single" w:sz="4" w:space="0" w:color="000000"/>
              <w:left w:val="single" w:sz="4" w:space="0" w:color="000000"/>
              <w:bottom w:val="single" w:sz="4" w:space="0" w:color="000000"/>
              <w:right w:val="single" w:sz="4" w:space="0" w:color="000000"/>
            </w:tcBorders>
            <w:shd w:val="clear" w:color="auto" w:fill="auto"/>
          </w:tcPr>
          <w:p w:rsidR="00377073" w:rsidRPr="00A3445A" w:rsidRDefault="00934B85">
            <w:pPr>
              <w:tabs>
                <w:tab w:val="right" w:pos="851"/>
              </w:tabs>
              <w:suppressAutoHyphens w:val="0"/>
              <w:jc w:val="both"/>
              <w:rPr>
                <w:sz w:val="24"/>
                <w:szCs w:val="24"/>
              </w:rPr>
            </w:pPr>
            <w:r w:rsidRPr="00A3445A">
              <w:rPr>
                <w:sz w:val="24"/>
                <w:szCs w:val="24"/>
              </w:rPr>
              <w:t>17</w:t>
            </w:r>
          </w:p>
        </w:tc>
        <w:tc>
          <w:tcPr>
            <w:tcW w:w="2098" w:type="dxa"/>
            <w:tcBorders>
              <w:top w:val="single" w:sz="4" w:space="0" w:color="000000"/>
              <w:left w:val="single" w:sz="4" w:space="0" w:color="000000"/>
              <w:bottom w:val="single" w:sz="4" w:space="0" w:color="000000"/>
              <w:right w:val="single" w:sz="4" w:space="0" w:color="000000"/>
            </w:tcBorders>
            <w:shd w:val="clear" w:color="auto" w:fill="auto"/>
          </w:tcPr>
          <w:p w:rsidR="00377073" w:rsidRPr="00A3445A" w:rsidRDefault="00934B85">
            <w:pPr>
              <w:tabs>
                <w:tab w:val="right" w:pos="851"/>
              </w:tabs>
              <w:suppressAutoHyphens w:val="0"/>
              <w:jc w:val="both"/>
              <w:rPr>
                <w:rFonts w:asciiTheme="majorBidi" w:hAnsiTheme="majorBidi" w:cstheme="majorBidi"/>
                <w:sz w:val="24"/>
                <w:szCs w:val="24"/>
              </w:rPr>
            </w:pPr>
            <w:r w:rsidRPr="00A3445A">
              <w:rPr>
                <w:rFonts w:cstheme="majorBidi"/>
                <w:bCs/>
                <w:sz w:val="24"/>
                <w:szCs w:val="24"/>
              </w:rPr>
              <w:t>Тема 17. Технологии анализа рынка туризма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7073" w:rsidRPr="00A3445A" w:rsidRDefault="00934B85">
            <w:pPr>
              <w:tabs>
                <w:tab w:val="right" w:pos="851"/>
              </w:tabs>
              <w:suppressAutoHyphens w:val="0"/>
              <w:jc w:val="center"/>
              <w:rPr>
                <w:rFonts w:asciiTheme="majorBidi" w:hAnsiTheme="majorBidi" w:cstheme="majorBidi"/>
                <w:sz w:val="24"/>
                <w:szCs w:val="24"/>
              </w:rPr>
            </w:pPr>
            <w:r w:rsidRPr="00A3445A">
              <w:rPr>
                <w:rFonts w:cstheme="majorBidi"/>
                <w:sz w:val="24"/>
                <w:szCs w:val="24"/>
              </w:rPr>
              <w:t>12</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7073" w:rsidRPr="00A3445A" w:rsidRDefault="00934B85">
            <w:pPr>
              <w:tabs>
                <w:tab w:val="right" w:pos="851"/>
              </w:tabs>
              <w:suppressAutoHyphens w:val="0"/>
              <w:jc w:val="center"/>
              <w:rPr>
                <w:rFonts w:asciiTheme="majorBidi" w:hAnsiTheme="majorBidi" w:cstheme="majorBidi"/>
                <w:sz w:val="24"/>
                <w:szCs w:val="24"/>
              </w:rPr>
            </w:pPr>
            <w:r w:rsidRPr="00A3445A">
              <w:rPr>
                <w:rFonts w:cstheme="majorBidi"/>
                <w:sz w:val="24"/>
                <w:szCs w:val="24"/>
              </w:rPr>
              <w:t>2</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7073" w:rsidRPr="00A3445A" w:rsidRDefault="00A3445A">
            <w:pPr>
              <w:tabs>
                <w:tab w:val="right" w:pos="851"/>
              </w:tabs>
              <w:suppressAutoHyphens w:val="0"/>
              <w:jc w:val="center"/>
              <w:rPr>
                <w:rFonts w:asciiTheme="majorBidi" w:hAnsiTheme="majorBidi" w:cstheme="majorBidi"/>
                <w:sz w:val="24"/>
                <w:szCs w:val="24"/>
              </w:rPr>
            </w:pPr>
            <w:r>
              <w:rPr>
                <w:rFonts w:cstheme="majorBidi"/>
                <w:sz w:val="24"/>
                <w:szCs w:val="24"/>
              </w:rPr>
              <w:t>-</w:t>
            </w:r>
          </w:p>
        </w:tc>
        <w:tc>
          <w:tcPr>
            <w:tcW w:w="11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7073" w:rsidRPr="00A3445A" w:rsidRDefault="00934B85">
            <w:pPr>
              <w:tabs>
                <w:tab w:val="right" w:pos="851"/>
              </w:tabs>
              <w:suppressAutoHyphens w:val="0"/>
              <w:jc w:val="center"/>
              <w:rPr>
                <w:rFonts w:asciiTheme="majorBidi" w:hAnsiTheme="majorBidi" w:cstheme="majorBidi"/>
                <w:sz w:val="24"/>
                <w:szCs w:val="24"/>
              </w:rPr>
            </w:pPr>
            <w:r w:rsidRPr="00A3445A">
              <w:rPr>
                <w:color w:val="000000"/>
                <w:sz w:val="24"/>
                <w:szCs w:val="24"/>
              </w:rPr>
              <w:t>2</w:t>
            </w:r>
          </w:p>
        </w:tc>
        <w:tc>
          <w:tcPr>
            <w:tcW w:w="14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7073" w:rsidRPr="00A3445A" w:rsidRDefault="00934B85">
            <w:pPr>
              <w:tabs>
                <w:tab w:val="right" w:pos="851"/>
              </w:tabs>
              <w:suppressAutoHyphens w:val="0"/>
              <w:jc w:val="center"/>
              <w:rPr>
                <w:rFonts w:asciiTheme="majorBidi" w:hAnsiTheme="majorBidi" w:cstheme="majorBidi"/>
                <w:sz w:val="24"/>
                <w:szCs w:val="24"/>
              </w:rPr>
            </w:pPr>
            <w:r w:rsidRPr="00A3445A">
              <w:rPr>
                <w:color w:val="000000"/>
                <w:sz w:val="24"/>
                <w:szCs w:val="24"/>
              </w:rPr>
              <w:t>10</w:t>
            </w:r>
          </w:p>
        </w:tc>
        <w:tc>
          <w:tcPr>
            <w:tcW w:w="16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7073" w:rsidRPr="00A3445A" w:rsidRDefault="00934B85">
            <w:pPr>
              <w:tabs>
                <w:tab w:val="right" w:pos="851"/>
              </w:tabs>
              <w:suppressAutoHyphens w:val="0"/>
              <w:jc w:val="center"/>
              <w:rPr>
                <w:rFonts w:asciiTheme="majorBidi" w:hAnsiTheme="majorBidi" w:cstheme="majorBidi"/>
                <w:sz w:val="24"/>
                <w:szCs w:val="24"/>
              </w:rPr>
            </w:pPr>
            <w:r w:rsidRPr="00A3445A">
              <w:rPr>
                <w:rFonts w:cstheme="majorBidi"/>
                <w:sz w:val="24"/>
                <w:szCs w:val="24"/>
              </w:rPr>
              <w:t>Представление результатов анализа на примерах отрасли</w:t>
            </w:r>
          </w:p>
        </w:tc>
      </w:tr>
      <w:tr w:rsidR="00377073" w:rsidTr="00C13974">
        <w:tc>
          <w:tcPr>
            <w:tcW w:w="597" w:type="dxa"/>
            <w:tcBorders>
              <w:top w:val="single" w:sz="4" w:space="0" w:color="000000"/>
              <w:left w:val="single" w:sz="4" w:space="0" w:color="000000"/>
              <w:bottom w:val="single" w:sz="4" w:space="0" w:color="000000"/>
              <w:right w:val="single" w:sz="4" w:space="0" w:color="000000"/>
            </w:tcBorders>
            <w:shd w:val="clear" w:color="auto" w:fill="auto"/>
          </w:tcPr>
          <w:p w:rsidR="00377073" w:rsidRPr="00A3445A" w:rsidRDefault="00377073">
            <w:pPr>
              <w:tabs>
                <w:tab w:val="right" w:pos="851"/>
              </w:tabs>
              <w:suppressAutoHyphens w:val="0"/>
              <w:jc w:val="both"/>
              <w:rPr>
                <w:sz w:val="24"/>
                <w:szCs w:val="24"/>
              </w:rPr>
            </w:pPr>
          </w:p>
        </w:tc>
        <w:tc>
          <w:tcPr>
            <w:tcW w:w="2098" w:type="dxa"/>
            <w:tcBorders>
              <w:top w:val="single" w:sz="4" w:space="0" w:color="000000"/>
              <w:left w:val="single" w:sz="4" w:space="0" w:color="000000"/>
              <w:bottom w:val="single" w:sz="4" w:space="0" w:color="000000"/>
              <w:right w:val="single" w:sz="4" w:space="0" w:color="000000"/>
            </w:tcBorders>
            <w:shd w:val="clear" w:color="auto" w:fill="auto"/>
          </w:tcPr>
          <w:p w:rsidR="00377073" w:rsidRPr="00A3445A" w:rsidRDefault="00934B85">
            <w:pPr>
              <w:tabs>
                <w:tab w:val="right" w:pos="851"/>
              </w:tabs>
              <w:suppressAutoHyphens w:val="0"/>
              <w:jc w:val="both"/>
              <w:rPr>
                <w:sz w:val="24"/>
                <w:szCs w:val="24"/>
              </w:rPr>
            </w:pPr>
            <w:r w:rsidRPr="00A3445A">
              <w:rPr>
                <w:sz w:val="24"/>
                <w:szCs w:val="24"/>
              </w:rPr>
              <w:t xml:space="preserve">В целом по дисциплине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7073" w:rsidRPr="00A3445A" w:rsidRDefault="00934B85">
            <w:pPr>
              <w:tabs>
                <w:tab w:val="right" w:pos="851"/>
              </w:tabs>
              <w:suppressAutoHyphens w:val="0"/>
              <w:jc w:val="center"/>
              <w:rPr>
                <w:sz w:val="24"/>
                <w:szCs w:val="24"/>
              </w:rPr>
            </w:pPr>
            <w:r w:rsidRPr="00A3445A">
              <w:rPr>
                <w:sz w:val="24"/>
                <w:szCs w:val="24"/>
              </w:rPr>
              <w:t>180</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7073" w:rsidRPr="00A3445A" w:rsidRDefault="00934B85">
            <w:pPr>
              <w:tabs>
                <w:tab w:val="right" w:pos="851"/>
              </w:tabs>
              <w:suppressAutoHyphens w:val="0"/>
              <w:jc w:val="center"/>
              <w:rPr>
                <w:sz w:val="24"/>
                <w:szCs w:val="24"/>
              </w:rPr>
            </w:pPr>
            <w:r w:rsidRPr="00A3445A">
              <w:rPr>
                <w:sz w:val="24"/>
                <w:szCs w:val="24"/>
              </w:rPr>
              <w:t>34</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7073" w:rsidRPr="00A3445A" w:rsidRDefault="00934B85">
            <w:pPr>
              <w:tabs>
                <w:tab w:val="right" w:pos="851"/>
              </w:tabs>
              <w:suppressAutoHyphens w:val="0"/>
              <w:jc w:val="center"/>
              <w:rPr>
                <w:sz w:val="24"/>
                <w:szCs w:val="24"/>
              </w:rPr>
            </w:pPr>
            <w:r w:rsidRPr="00A3445A">
              <w:rPr>
                <w:sz w:val="24"/>
                <w:szCs w:val="24"/>
              </w:rPr>
              <w:t>16</w:t>
            </w:r>
          </w:p>
        </w:tc>
        <w:tc>
          <w:tcPr>
            <w:tcW w:w="11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7073" w:rsidRPr="00A3445A" w:rsidRDefault="00934B85">
            <w:pPr>
              <w:tabs>
                <w:tab w:val="right" w:pos="851"/>
              </w:tabs>
              <w:suppressAutoHyphens w:val="0"/>
              <w:jc w:val="center"/>
              <w:rPr>
                <w:sz w:val="24"/>
                <w:szCs w:val="24"/>
              </w:rPr>
            </w:pPr>
            <w:r w:rsidRPr="00A3445A">
              <w:rPr>
                <w:sz w:val="24"/>
                <w:szCs w:val="24"/>
              </w:rPr>
              <w:t>18</w:t>
            </w:r>
          </w:p>
        </w:tc>
        <w:tc>
          <w:tcPr>
            <w:tcW w:w="14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7073" w:rsidRPr="00A3445A" w:rsidRDefault="00934B85">
            <w:pPr>
              <w:tabs>
                <w:tab w:val="right" w:pos="851"/>
              </w:tabs>
              <w:suppressAutoHyphens w:val="0"/>
              <w:jc w:val="center"/>
              <w:rPr>
                <w:sz w:val="24"/>
                <w:szCs w:val="24"/>
              </w:rPr>
            </w:pPr>
            <w:r w:rsidRPr="00A3445A">
              <w:rPr>
                <w:sz w:val="24"/>
                <w:szCs w:val="24"/>
              </w:rPr>
              <w:t>146</w:t>
            </w:r>
          </w:p>
        </w:tc>
        <w:tc>
          <w:tcPr>
            <w:tcW w:w="1694" w:type="dxa"/>
            <w:tcBorders>
              <w:top w:val="single" w:sz="4" w:space="0" w:color="000000"/>
              <w:left w:val="single" w:sz="4" w:space="0" w:color="000000"/>
              <w:bottom w:val="single" w:sz="4" w:space="0" w:color="000000"/>
              <w:right w:val="single" w:sz="4" w:space="0" w:color="000000"/>
            </w:tcBorders>
            <w:shd w:val="clear" w:color="auto" w:fill="auto"/>
          </w:tcPr>
          <w:p w:rsidR="00377073" w:rsidRPr="00A3445A" w:rsidRDefault="00934B85">
            <w:pPr>
              <w:tabs>
                <w:tab w:val="right" w:pos="851"/>
              </w:tabs>
              <w:suppressAutoHyphens w:val="0"/>
              <w:jc w:val="both"/>
              <w:rPr>
                <w:sz w:val="24"/>
                <w:szCs w:val="24"/>
              </w:rPr>
            </w:pPr>
            <w:r w:rsidRPr="00A3445A">
              <w:rPr>
                <w:sz w:val="24"/>
                <w:szCs w:val="24"/>
              </w:rPr>
              <w:t>контрольная работа</w:t>
            </w:r>
          </w:p>
        </w:tc>
      </w:tr>
      <w:tr w:rsidR="00377073" w:rsidTr="00C13974">
        <w:tc>
          <w:tcPr>
            <w:tcW w:w="597" w:type="dxa"/>
            <w:tcBorders>
              <w:top w:val="single" w:sz="4" w:space="0" w:color="000000"/>
              <w:left w:val="single" w:sz="4" w:space="0" w:color="000000"/>
              <w:bottom w:val="single" w:sz="4" w:space="0" w:color="000000"/>
              <w:right w:val="single" w:sz="4" w:space="0" w:color="000000"/>
            </w:tcBorders>
            <w:shd w:val="clear" w:color="auto" w:fill="auto"/>
          </w:tcPr>
          <w:p w:rsidR="00377073" w:rsidRDefault="00377073">
            <w:pPr>
              <w:tabs>
                <w:tab w:val="right" w:pos="851"/>
              </w:tabs>
              <w:suppressAutoHyphens w:val="0"/>
              <w:jc w:val="both"/>
            </w:pPr>
          </w:p>
        </w:tc>
        <w:tc>
          <w:tcPr>
            <w:tcW w:w="2098" w:type="dxa"/>
            <w:tcBorders>
              <w:top w:val="single" w:sz="4" w:space="0" w:color="000000"/>
              <w:left w:val="single" w:sz="4" w:space="0" w:color="000000"/>
              <w:bottom w:val="single" w:sz="4" w:space="0" w:color="000000"/>
              <w:right w:val="single" w:sz="4" w:space="0" w:color="000000"/>
            </w:tcBorders>
            <w:shd w:val="clear" w:color="auto" w:fill="auto"/>
          </w:tcPr>
          <w:p w:rsidR="00377073" w:rsidRDefault="00934B85">
            <w:pPr>
              <w:tabs>
                <w:tab w:val="right" w:pos="851"/>
              </w:tabs>
              <w:suppressAutoHyphens w:val="0"/>
              <w:jc w:val="both"/>
              <w:rPr>
                <w:sz w:val="24"/>
                <w:szCs w:val="24"/>
                <w:highlight w:val="yellow"/>
              </w:rPr>
            </w:pPr>
            <w:r>
              <w:rPr>
                <w:sz w:val="24"/>
                <w:szCs w:val="24"/>
              </w:rPr>
              <w:t>Итого в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7073" w:rsidRDefault="00934B85">
            <w:pPr>
              <w:tabs>
                <w:tab w:val="right" w:pos="851"/>
              </w:tabs>
              <w:suppressAutoHyphens w:val="0"/>
              <w:jc w:val="center"/>
              <w:rPr>
                <w:sz w:val="24"/>
                <w:szCs w:val="24"/>
              </w:rPr>
            </w:pPr>
            <w:r>
              <w:rPr>
                <w:sz w:val="24"/>
                <w:szCs w:val="24"/>
              </w:rPr>
              <w:t>100</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7073" w:rsidRDefault="00934B85">
            <w:pPr>
              <w:tabs>
                <w:tab w:val="right" w:pos="851"/>
              </w:tabs>
              <w:suppressAutoHyphens w:val="0"/>
              <w:jc w:val="center"/>
              <w:rPr>
                <w:sz w:val="24"/>
                <w:szCs w:val="24"/>
              </w:rPr>
            </w:pPr>
            <w:r>
              <w:rPr>
                <w:sz w:val="24"/>
                <w:szCs w:val="24"/>
              </w:rPr>
              <w:t>19</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7073" w:rsidRDefault="00C13974">
            <w:pPr>
              <w:tabs>
                <w:tab w:val="right" w:pos="851"/>
              </w:tabs>
              <w:suppressAutoHyphens w:val="0"/>
              <w:jc w:val="center"/>
              <w:rPr>
                <w:sz w:val="24"/>
                <w:szCs w:val="24"/>
              </w:rPr>
            </w:pPr>
            <w:r>
              <w:rPr>
                <w:sz w:val="24"/>
                <w:szCs w:val="24"/>
              </w:rPr>
              <w:t>47</w:t>
            </w:r>
          </w:p>
        </w:tc>
        <w:tc>
          <w:tcPr>
            <w:tcW w:w="11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7073" w:rsidRDefault="00C13974">
            <w:pPr>
              <w:tabs>
                <w:tab w:val="right" w:pos="851"/>
              </w:tabs>
              <w:suppressAutoHyphens w:val="0"/>
              <w:jc w:val="center"/>
              <w:rPr>
                <w:sz w:val="24"/>
                <w:szCs w:val="24"/>
              </w:rPr>
            </w:pPr>
            <w:r>
              <w:rPr>
                <w:sz w:val="24"/>
                <w:szCs w:val="24"/>
              </w:rPr>
              <w:t>53</w:t>
            </w:r>
          </w:p>
        </w:tc>
        <w:tc>
          <w:tcPr>
            <w:tcW w:w="14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7073" w:rsidRDefault="00934B85">
            <w:pPr>
              <w:tabs>
                <w:tab w:val="right" w:pos="851"/>
              </w:tabs>
              <w:suppressAutoHyphens w:val="0"/>
              <w:jc w:val="center"/>
              <w:rPr>
                <w:sz w:val="24"/>
                <w:szCs w:val="24"/>
              </w:rPr>
            </w:pPr>
            <w:r>
              <w:rPr>
                <w:sz w:val="24"/>
                <w:szCs w:val="24"/>
              </w:rPr>
              <w:t>81</w:t>
            </w:r>
          </w:p>
        </w:tc>
        <w:tc>
          <w:tcPr>
            <w:tcW w:w="1694" w:type="dxa"/>
            <w:tcBorders>
              <w:top w:val="single" w:sz="4" w:space="0" w:color="000000"/>
              <w:left w:val="single" w:sz="4" w:space="0" w:color="000000"/>
              <w:bottom w:val="single" w:sz="4" w:space="0" w:color="000000"/>
              <w:right w:val="single" w:sz="4" w:space="0" w:color="000000"/>
            </w:tcBorders>
            <w:shd w:val="clear" w:color="auto" w:fill="auto"/>
          </w:tcPr>
          <w:p w:rsidR="00377073" w:rsidRDefault="00934B85">
            <w:pPr>
              <w:tabs>
                <w:tab w:val="right" w:pos="851"/>
              </w:tabs>
              <w:suppressAutoHyphens w:val="0"/>
              <w:jc w:val="center"/>
              <w:rPr>
                <w:sz w:val="24"/>
                <w:szCs w:val="24"/>
              </w:rPr>
            </w:pPr>
            <w:r>
              <w:rPr>
                <w:sz w:val="24"/>
                <w:szCs w:val="24"/>
              </w:rPr>
              <w:t>-</w:t>
            </w:r>
          </w:p>
        </w:tc>
      </w:tr>
    </w:tbl>
    <w:p w:rsidR="00377073" w:rsidRDefault="00377073">
      <w:pPr>
        <w:suppressAutoHyphens w:val="0"/>
        <w:ind w:firstLine="709"/>
        <w:jc w:val="both"/>
        <w:rPr>
          <w:sz w:val="28"/>
          <w:szCs w:val="28"/>
        </w:rPr>
      </w:pPr>
    </w:p>
    <w:p w:rsidR="00377073" w:rsidRPr="002759C0" w:rsidRDefault="00934B85">
      <w:pPr>
        <w:pStyle w:val="a6"/>
        <w:widowControl w:val="0"/>
        <w:suppressAutoHyphens w:val="0"/>
        <w:ind w:firstLine="709"/>
        <w:jc w:val="both"/>
        <w:rPr>
          <w:szCs w:val="28"/>
        </w:rPr>
      </w:pPr>
      <w:r w:rsidRPr="002759C0">
        <w:rPr>
          <w:szCs w:val="28"/>
        </w:rPr>
        <w:t xml:space="preserve">5.3. Содержание семинаров, практических занятий </w:t>
      </w:r>
    </w:p>
    <w:p w:rsidR="00AC3C9B" w:rsidRPr="002759C0" w:rsidRDefault="00AC3C9B" w:rsidP="00AC3C9B">
      <w:pPr>
        <w:pStyle w:val="a4"/>
      </w:pPr>
    </w:p>
    <w:p w:rsidR="00AC3C9B" w:rsidRPr="00AC3C9B" w:rsidRDefault="00AC3C9B" w:rsidP="00AC3C9B">
      <w:pPr>
        <w:pStyle w:val="a4"/>
        <w:rPr>
          <w:b/>
          <w:color w:val="FF0000"/>
        </w:rPr>
      </w:pPr>
    </w:p>
    <w:tbl>
      <w:tblPr>
        <w:tblStyle w:val="13"/>
        <w:tblW w:w="0" w:type="auto"/>
        <w:tblLook w:val="04A0" w:firstRow="1" w:lastRow="0" w:firstColumn="1" w:lastColumn="0" w:noHBand="0" w:noVBand="1"/>
      </w:tblPr>
      <w:tblGrid>
        <w:gridCol w:w="2830"/>
        <w:gridCol w:w="4396"/>
        <w:gridCol w:w="2119"/>
      </w:tblGrid>
      <w:tr w:rsidR="00D047FB" w:rsidRPr="00AC3C9B" w:rsidTr="002807CE">
        <w:tc>
          <w:tcPr>
            <w:tcW w:w="2830" w:type="dxa"/>
          </w:tcPr>
          <w:p w:rsidR="00AC3C9B" w:rsidRPr="00AC3C9B" w:rsidRDefault="00AC3C9B" w:rsidP="00AC3C9B">
            <w:pPr>
              <w:keepNext/>
              <w:autoSpaceDE w:val="0"/>
              <w:autoSpaceDN w:val="0"/>
              <w:adjustRightInd w:val="0"/>
              <w:jc w:val="center"/>
              <w:rPr>
                <w:b/>
                <w:sz w:val="24"/>
                <w:szCs w:val="24"/>
              </w:rPr>
            </w:pPr>
            <w:r w:rsidRPr="00AC3C9B">
              <w:rPr>
                <w:b/>
                <w:sz w:val="24"/>
                <w:szCs w:val="24"/>
              </w:rPr>
              <w:t>Наименование тем (разделов) дисциплины</w:t>
            </w:r>
          </w:p>
        </w:tc>
        <w:tc>
          <w:tcPr>
            <w:tcW w:w="4396" w:type="dxa"/>
          </w:tcPr>
          <w:p w:rsidR="00AC3C9B" w:rsidRPr="00AC3C9B" w:rsidRDefault="00AC3C9B" w:rsidP="00AC3C9B">
            <w:pPr>
              <w:keepNext/>
              <w:autoSpaceDE w:val="0"/>
              <w:autoSpaceDN w:val="0"/>
              <w:adjustRightInd w:val="0"/>
              <w:jc w:val="center"/>
              <w:rPr>
                <w:b/>
                <w:sz w:val="24"/>
                <w:szCs w:val="24"/>
              </w:rPr>
            </w:pPr>
            <w:r w:rsidRPr="00AC3C9B">
              <w:rPr>
                <w:b/>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p w:rsidR="00AC3C9B" w:rsidRPr="00AC3C9B" w:rsidRDefault="00AC3C9B" w:rsidP="00AC3C9B">
            <w:pPr>
              <w:keepNext/>
              <w:autoSpaceDE w:val="0"/>
              <w:autoSpaceDN w:val="0"/>
              <w:adjustRightInd w:val="0"/>
              <w:jc w:val="center"/>
              <w:rPr>
                <w:b/>
                <w:sz w:val="24"/>
                <w:szCs w:val="24"/>
              </w:rPr>
            </w:pPr>
          </w:p>
        </w:tc>
        <w:tc>
          <w:tcPr>
            <w:tcW w:w="2119" w:type="dxa"/>
          </w:tcPr>
          <w:p w:rsidR="00AC3C9B" w:rsidRPr="00AC3C9B" w:rsidRDefault="00AC3C9B" w:rsidP="00AC3C9B">
            <w:pPr>
              <w:keepNext/>
              <w:autoSpaceDE w:val="0"/>
              <w:autoSpaceDN w:val="0"/>
              <w:adjustRightInd w:val="0"/>
              <w:jc w:val="center"/>
              <w:rPr>
                <w:b/>
                <w:sz w:val="24"/>
                <w:szCs w:val="24"/>
              </w:rPr>
            </w:pPr>
            <w:r w:rsidRPr="00AC3C9B">
              <w:rPr>
                <w:b/>
                <w:sz w:val="24"/>
                <w:szCs w:val="24"/>
              </w:rPr>
              <w:t>Формы проведения занятий</w:t>
            </w:r>
          </w:p>
        </w:tc>
      </w:tr>
      <w:tr w:rsidR="00D047FB" w:rsidRPr="00AC3C9B" w:rsidTr="002807CE">
        <w:tc>
          <w:tcPr>
            <w:tcW w:w="2830" w:type="dxa"/>
          </w:tcPr>
          <w:p w:rsidR="002807CE" w:rsidRPr="00D047FB" w:rsidRDefault="002807CE" w:rsidP="002807CE">
            <w:pPr>
              <w:pStyle w:val="a6"/>
              <w:widowControl w:val="0"/>
              <w:jc w:val="both"/>
              <w:rPr>
                <w:b w:val="0"/>
                <w:bCs/>
                <w:sz w:val="24"/>
                <w:szCs w:val="24"/>
              </w:rPr>
            </w:pPr>
            <w:r w:rsidRPr="00D047FB">
              <w:rPr>
                <w:b w:val="0"/>
                <w:bCs/>
                <w:sz w:val="24"/>
                <w:szCs w:val="24"/>
              </w:rPr>
              <w:t>Тема 1. Сущность и функции инновационной деятельности</w:t>
            </w:r>
          </w:p>
          <w:p w:rsidR="00AC3C9B" w:rsidRPr="00AC3C9B" w:rsidRDefault="00AC3C9B" w:rsidP="00AC3C9B">
            <w:pPr>
              <w:keepNext/>
              <w:autoSpaceDE w:val="0"/>
              <w:autoSpaceDN w:val="0"/>
              <w:adjustRightInd w:val="0"/>
              <w:jc w:val="both"/>
              <w:rPr>
                <w:sz w:val="24"/>
                <w:szCs w:val="24"/>
              </w:rPr>
            </w:pPr>
          </w:p>
        </w:tc>
        <w:tc>
          <w:tcPr>
            <w:tcW w:w="4396" w:type="dxa"/>
          </w:tcPr>
          <w:p w:rsidR="002807CE" w:rsidRPr="00D047FB" w:rsidRDefault="002807CE" w:rsidP="002807CE">
            <w:pPr>
              <w:pStyle w:val="a6"/>
              <w:widowControl w:val="0"/>
              <w:jc w:val="both"/>
              <w:rPr>
                <w:b w:val="0"/>
                <w:sz w:val="24"/>
                <w:szCs w:val="24"/>
              </w:rPr>
            </w:pPr>
            <w:r w:rsidRPr="00D047FB">
              <w:rPr>
                <w:b w:val="0"/>
                <w:sz w:val="24"/>
                <w:szCs w:val="24"/>
              </w:rPr>
              <w:t>Перечень вопросов: инновации в гостиничном бизнесе страны / региона. Инновации в сфере общественного питания в стране / регионе. Представление командного видения тенденций на основе собственных ожиданий, представлений, желаний.</w:t>
            </w:r>
          </w:p>
          <w:p w:rsidR="00AC3C9B" w:rsidRPr="00AC3C9B" w:rsidRDefault="002807CE" w:rsidP="00D047FB">
            <w:pPr>
              <w:pStyle w:val="a6"/>
              <w:widowControl w:val="0"/>
              <w:jc w:val="both"/>
              <w:rPr>
                <w:b w:val="0"/>
                <w:sz w:val="24"/>
                <w:szCs w:val="24"/>
              </w:rPr>
            </w:pPr>
            <w:r w:rsidRPr="00D047FB">
              <w:rPr>
                <w:b w:val="0"/>
                <w:sz w:val="24"/>
                <w:szCs w:val="24"/>
              </w:rPr>
              <w:t>Рекомендуемые источники информации:1 - 10.</w:t>
            </w:r>
          </w:p>
        </w:tc>
        <w:tc>
          <w:tcPr>
            <w:tcW w:w="2119" w:type="dxa"/>
          </w:tcPr>
          <w:p w:rsidR="00AC3C9B" w:rsidRPr="00AC3C9B" w:rsidRDefault="002807CE" w:rsidP="00D047FB">
            <w:pPr>
              <w:pStyle w:val="a6"/>
              <w:widowControl w:val="0"/>
              <w:ind w:firstLine="709"/>
              <w:jc w:val="both"/>
              <w:rPr>
                <w:b w:val="0"/>
                <w:sz w:val="24"/>
                <w:szCs w:val="24"/>
              </w:rPr>
            </w:pPr>
            <w:r w:rsidRPr="00D047FB">
              <w:rPr>
                <w:b w:val="0"/>
                <w:sz w:val="24"/>
                <w:szCs w:val="24"/>
              </w:rPr>
              <w:t>Форма проведения: групповое взаимодействие, представление результата взаимодействия в аудитории с использованием ПК, проектора.</w:t>
            </w:r>
          </w:p>
        </w:tc>
      </w:tr>
      <w:tr w:rsidR="00D047FB" w:rsidRPr="00D047FB" w:rsidTr="002807CE">
        <w:tc>
          <w:tcPr>
            <w:tcW w:w="2830" w:type="dxa"/>
          </w:tcPr>
          <w:p w:rsidR="002807CE" w:rsidRPr="00D047FB" w:rsidRDefault="002807CE" w:rsidP="002807CE">
            <w:pPr>
              <w:pStyle w:val="a6"/>
              <w:widowControl w:val="0"/>
              <w:jc w:val="both"/>
              <w:rPr>
                <w:b w:val="0"/>
                <w:sz w:val="24"/>
                <w:szCs w:val="24"/>
              </w:rPr>
            </w:pPr>
            <w:r w:rsidRPr="00D047FB">
              <w:rPr>
                <w:b w:val="0"/>
                <w:bCs/>
                <w:sz w:val="24"/>
                <w:szCs w:val="24"/>
              </w:rPr>
              <w:t xml:space="preserve">Тема 2. Инновационный менеджмент как особый тип управления. Принципиальная </w:t>
            </w:r>
          </w:p>
          <w:p w:rsidR="002807CE" w:rsidRPr="00D047FB" w:rsidRDefault="002807CE" w:rsidP="002807CE">
            <w:pPr>
              <w:pStyle w:val="a6"/>
              <w:widowControl w:val="0"/>
              <w:ind w:firstLine="709"/>
              <w:jc w:val="both"/>
              <w:rPr>
                <w:b w:val="0"/>
                <w:bCs/>
                <w:sz w:val="24"/>
                <w:szCs w:val="24"/>
              </w:rPr>
            </w:pPr>
            <w:r w:rsidRPr="00D047FB">
              <w:rPr>
                <w:b w:val="0"/>
                <w:bCs/>
                <w:sz w:val="24"/>
                <w:szCs w:val="24"/>
              </w:rPr>
              <w:lastRenderedPageBreak/>
              <w:t>структура инновационной деятельности. Эволюция технологических укладов</w:t>
            </w:r>
          </w:p>
          <w:p w:rsidR="002807CE" w:rsidRPr="00D047FB" w:rsidRDefault="002807CE" w:rsidP="00AC3C9B">
            <w:pPr>
              <w:keepNext/>
              <w:autoSpaceDE w:val="0"/>
              <w:autoSpaceDN w:val="0"/>
              <w:adjustRightInd w:val="0"/>
              <w:jc w:val="both"/>
              <w:rPr>
                <w:sz w:val="24"/>
                <w:szCs w:val="24"/>
              </w:rPr>
            </w:pPr>
          </w:p>
        </w:tc>
        <w:tc>
          <w:tcPr>
            <w:tcW w:w="4396" w:type="dxa"/>
          </w:tcPr>
          <w:p w:rsidR="002807CE" w:rsidRPr="00D047FB" w:rsidRDefault="002807CE" w:rsidP="002807CE">
            <w:pPr>
              <w:pStyle w:val="a6"/>
              <w:widowControl w:val="0"/>
              <w:jc w:val="both"/>
              <w:rPr>
                <w:b w:val="0"/>
                <w:sz w:val="24"/>
                <w:szCs w:val="24"/>
              </w:rPr>
            </w:pPr>
            <w:r w:rsidRPr="00D047FB">
              <w:rPr>
                <w:b w:val="0"/>
                <w:sz w:val="24"/>
                <w:szCs w:val="24"/>
              </w:rPr>
              <w:lastRenderedPageBreak/>
              <w:t xml:space="preserve">Перечень вопросов: технологические уклады и их влияние на сферу туризма в странах мира. Волны развития социально-экономических систем и выражение сферы туризма и питания по странам </w:t>
            </w:r>
            <w:r w:rsidRPr="00D047FB">
              <w:rPr>
                <w:b w:val="0"/>
                <w:sz w:val="24"/>
                <w:szCs w:val="24"/>
              </w:rPr>
              <w:lastRenderedPageBreak/>
              <w:t>мира.</w:t>
            </w:r>
          </w:p>
          <w:p w:rsidR="002807CE" w:rsidRPr="00D047FB" w:rsidRDefault="002807CE" w:rsidP="002807CE">
            <w:pPr>
              <w:pStyle w:val="a6"/>
              <w:widowControl w:val="0"/>
              <w:ind w:firstLine="709"/>
              <w:jc w:val="both"/>
              <w:rPr>
                <w:b w:val="0"/>
                <w:sz w:val="24"/>
                <w:szCs w:val="24"/>
              </w:rPr>
            </w:pPr>
            <w:r w:rsidRPr="00D047FB">
              <w:rPr>
                <w:b w:val="0"/>
                <w:sz w:val="24"/>
                <w:szCs w:val="24"/>
              </w:rPr>
              <w:t>Рекомендуемые источники информации: 1 - 10.</w:t>
            </w:r>
          </w:p>
          <w:p w:rsidR="002807CE" w:rsidRPr="00D047FB" w:rsidRDefault="002807CE" w:rsidP="00AC3C9B">
            <w:pPr>
              <w:keepNext/>
              <w:autoSpaceDE w:val="0"/>
              <w:autoSpaceDN w:val="0"/>
              <w:adjustRightInd w:val="0"/>
              <w:ind w:firstLine="709"/>
              <w:jc w:val="both"/>
              <w:rPr>
                <w:sz w:val="24"/>
                <w:szCs w:val="24"/>
              </w:rPr>
            </w:pPr>
          </w:p>
        </w:tc>
        <w:tc>
          <w:tcPr>
            <w:tcW w:w="2119" w:type="dxa"/>
          </w:tcPr>
          <w:p w:rsidR="002807CE" w:rsidRPr="00D047FB" w:rsidRDefault="002807CE" w:rsidP="002807CE">
            <w:pPr>
              <w:pStyle w:val="a6"/>
              <w:widowControl w:val="0"/>
              <w:jc w:val="both"/>
              <w:rPr>
                <w:b w:val="0"/>
                <w:sz w:val="24"/>
                <w:szCs w:val="24"/>
              </w:rPr>
            </w:pPr>
            <w:r w:rsidRPr="00D047FB">
              <w:rPr>
                <w:b w:val="0"/>
                <w:sz w:val="24"/>
                <w:szCs w:val="24"/>
              </w:rPr>
              <w:lastRenderedPageBreak/>
              <w:t>Форма проведения: использование презентационного материала.</w:t>
            </w:r>
          </w:p>
          <w:p w:rsidR="002807CE" w:rsidRPr="00D047FB" w:rsidRDefault="002807CE" w:rsidP="00AC3C9B">
            <w:pPr>
              <w:keepNext/>
              <w:autoSpaceDE w:val="0"/>
              <w:autoSpaceDN w:val="0"/>
              <w:adjustRightInd w:val="0"/>
              <w:ind w:firstLine="709"/>
              <w:jc w:val="both"/>
              <w:rPr>
                <w:sz w:val="24"/>
                <w:szCs w:val="24"/>
              </w:rPr>
            </w:pPr>
          </w:p>
        </w:tc>
      </w:tr>
      <w:tr w:rsidR="00D047FB" w:rsidRPr="00D047FB" w:rsidTr="00D047FB">
        <w:trPr>
          <w:trHeight w:val="2403"/>
        </w:trPr>
        <w:tc>
          <w:tcPr>
            <w:tcW w:w="2830" w:type="dxa"/>
          </w:tcPr>
          <w:p w:rsidR="002807CE" w:rsidRPr="00D047FB" w:rsidRDefault="002807CE" w:rsidP="00D047FB">
            <w:pPr>
              <w:pStyle w:val="a6"/>
              <w:widowControl w:val="0"/>
              <w:ind w:firstLine="709"/>
              <w:jc w:val="both"/>
              <w:rPr>
                <w:b w:val="0"/>
                <w:bCs/>
                <w:sz w:val="24"/>
                <w:szCs w:val="24"/>
              </w:rPr>
            </w:pPr>
            <w:r w:rsidRPr="00D047FB">
              <w:rPr>
                <w:b w:val="0"/>
                <w:bCs/>
                <w:sz w:val="24"/>
                <w:szCs w:val="24"/>
              </w:rPr>
              <w:t>Тема 3. Сущность и классификация инноваций. Ресурсы инновационного предпринимательства. Инновационные процессы как инструмент реализации инноваций.</w:t>
            </w:r>
          </w:p>
        </w:tc>
        <w:tc>
          <w:tcPr>
            <w:tcW w:w="4396" w:type="dxa"/>
          </w:tcPr>
          <w:p w:rsidR="002807CE" w:rsidRPr="00D047FB" w:rsidRDefault="002807CE" w:rsidP="002807CE">
            <w:pPr>
              <w:pStyle w:val="a6"/>
              <w:widowControl w:val="0"/>
              <w:ind w:firstLine="709"/>
              <w:jc w:val="both"/>
              <w:rPr>
                <w:b w:val="0"/>
                <w:sz w:val="24"/>
                <w:szCs w:val="24"/>
              </w:rPr>
            </w:pPr>
            <w:r w:rsidRPr="00D047FB">
              <w:rPr>
                <w:b w:val="0"/>
                <w:sz w:val="24"/>
                <w:szCs w:val="24"/>
              </w:rPr>
              <w:t xml:space="preserve">Перечень вопросов: особенности предоставления услуг в сфере туризма в разные эпохи (на примере государства). Нововведения в индустрии в различные периоды времени. </w:t>
            </w:r>
          </w:p>
          <w:p w:rsidR="002807CE" w:rsidRPr="00D047FB" w:rsidRDefault="002807CE" w:rsidP="00D047FB">
            <w:pPr>
              <w:pStyle w:val="a6"/>
              <w:widowControl w:val="0"/>
              <w:ind w:firstLine="709"/>
              <w:jc w:val="both"/>
              <w:rPr>
                <w:b w:val="0"/>
                <w:sz w:val="24"/>
                <w:szCs w:val="24"/>
              </w:rPr>
            </w:pPr>
            <w:r w:rsidRPr="00D047FB">
              <w:rPr>
                <w:b w:val="0"/>
                <w:sz w:val="24"/>
                <w:szCs w:val="24"/>
              </w:rPr>
              <w:t>Рекомендуемые источники информации: 1 - 10.</w:t>
            </w:r>
          </w:p>
        </w:tc>
        <w:tc>
          <w:tcPr>
            <w:tcW w:w="2119" w:type="dxa"/>
          </w:tcPr>
          <w:p w:rsidR="002807CE" w:rsidRPr="00D047FB" w:rsidRDefault="002807CE" w:rsidP="002807CE">
            <w:pPr>
              <w:pStyle w:val="a6"/>
              <w:widowControl w:val="0"/>
              <w:jc w:val="both"/>
              <w:rPr>
                <w:b w:val="0"/>
                <w:sz w:val="24"/>
                <w:szCs w:val="24"/>
              </w:rPr>
            </w:pPr>
            <w:r w:rsidRPr="00D047FB">
              <w:rPr>
                <w:b w:val="0"/>
                <w:sz w:val="24"/>
                <w:szCs w:val="24"/>
              </w:rPr>
              <w:t>Форма проведения: использование презентационного материала.</w:t>
            </w:r>
          </w:p>
          <w:p w:rsidR="002807CE" w:rsidRPr="00D047FB" w:rsidRDefault="002807CE" w:rsidP="00AC3C9B">
            <w:pPr>
              <w:keepNext/>
              <w:autoSpaceDE w:val="0"/>
              <w:autoSpaceDN w:val="0"/>
              <w:adjustRightInd w:val="0"/>
              <w:ind w:firstLine="709"/>
              <w:jc w:val="both"/>
              <w:rPr>
                <w:sz w:val="24"/>
                <w:szCs w:val="24"/>
              </w:rPr>
            </w:pPr>
          </w:p>
        </w:tc>
      </w:tr>
      <w:tr w:rsidR="00D047FB" w:rsidRPr="00D047FB" w:rsidTr="002807CE">
        <w:tc>
          <w:tcPr>
            <w:tcW w:w="2830" w:type="dxa"/>
          </w:tcPr>
          <w:p w:rsidR="002807CE" w:rsidRPr="00D047FB" w:rsidRDefault="002807CE" w:rsidP="002807CE">
            <w:pPr>
              <w:pStyle w:val="a6"/>
              <w:widowControl w:val="0"/>
              <w:jc w:val="both"/>
              <w:rPr>
                <w:b w:val="0"/>
                <w:bCs/>
                <w:sz w:val="24"/>
                <w:szCs w:val="24"/>
              </w:rPr>
            </w:pPr>
            <w:r w:rsidRPr="00D047FB">
              <w:rPr>
                <w:b w:val="0"/>
                <w:bCs/>
                <w:sz w:val="24"/>
                <w:szCs w:val="24"/>
              </w:rPr>
              <w:t>Тема 4. Предпринимательство как вид профессиональной деятельности</w:t>
            </w:r>
          </w:p>
          <w:p w:rsidR="002807CE" w:rsidRPr="00D047FB" w:rsidRDefault="002807CE" w:rsidP="00AC3C9B">
            <w:pPr>
              <w:keepNext/>
              <w:autoSpaceDE w:val="0"/>
              <w:autoSpaceDN w:val="0"/>
              <w:adjustRightInd w:val="0"/>
              <w:jc w:val="both"/>
              <w:rPr>
                <w:sz w:val="24"/>
                <w:szCs w:val="24"/>
              </w:rPr>
            </w:pPr>
          </w:p>
        </w:tc>
        <w:tc>
          <w:tcPr>
            <w:tcW w:w="4396" w:type="dxa"/>
          </w:tcPr>
          <w:p w:rsidR="002807CE" w:rsidRPr="00D047FB" w:rsidRDefault="002807CE" w:rsidP="002807CE">
            <w:pPr>
              <w:pStyle w:val="a6"/>
              <w:widowControl w:val="0"/>
              <w:jc w:val="both"/>
              <w:rPr>
                <w:b w:val="0"/>
                <w:sz w:val="24"/>
                <w:szCs w:val="24"/>
              </w:rPr>
            </w:pPr>
            <w:r w:rsidRPr="00D047FB">
              <w:rPr>
                <w:b w:val="0"/>
                <w:sz w:val="24"/>
                <w:szCs w:val="24"/>
              </w:rPr>
              <w:t xml:space="preserve">Перечень вопросов: формы организации предпринимательство деятельности в сфере туризма (в России и за рубежом). Нормативно-правовое регулирование предпринимательской деятельности. Регистрация субъекта предпринимательства. Контролирующие надзорные органы в сфере гостиничного бизнеса и сферы общественного питания. Особенности и роль контроля и надзора в сфере туризма. </w:t>
            </w:r>
          </w:p>
          <w:p w:rsidR="002807CE" w:rsidRPr="00D047FB" w:rsidRDefault="002807CE" w:rsidP="002807CE">
            <w:pPr>
              <w:pStyle w:val="a6"/>
              <w:widowControl w:val="0"/>
              <w:ind w:firstLine="709"/>
              <w:jc w:val="both"/>
              <w:rPr>
                <w:b w:val="0"/>
                <w:sz w:val="24"/>
                <w:szCs w:val="24"/>
              </w:rPr>
            </w:pPr>
            <w:r w:rsidRPr="00D047FB">
              <w:rPr>
                <w:b w:val="0"/>
                <w:sz w:val="24"/>
                <w:szCs w:val="24"/>
              </w:rPr>
              <w:t>Рекомендуемые источники информации: 1 - 10.</w:t>
            </w:r>
          </w:p>
          <w:p w:rsidR="002807CE" w:rsidRPr="00D047FB" w:rsidRDefault="002807CE" w:rsidP="00AC3C9B">
            <w:pPr>
              <w:keepNext/>
              <w:autoSpaceDE w:val="0"/>
              <w:autoSpaceDN w:val="0"/>
              <w:adjustRightInd w:val="0"/>
              <w:ind w:firstLine="709"/>
              <w:jc w:val="both"/>
              <w:rPr>
                <w:sz w:val="24"/>
                <w:szCs w:val="24"/>
              </w:rPr>
            </w:pPr>
          </w:p>
        </w:tc>
        <w:tc>
          <w:tcPr>
            <w:tcW w:w="2119" w:type="dxa"/>
          </w:tcPr>
          <w:p w:rsidR="002807CE" w:rsidRPr="00D047FB" w:rsidRDefault="002807CE" w:rsidP="002807CE">
            <w:pPr>
              <w:pStyle w:val="a6"/>
              <w:widowControl w:val="0"/>
              <w:jc w:val="both"/>
              <w:rPr>
                <w:b w:val="0"/>
                <w:sz w:val="24"/>
                <w:szCs w:val="24"/>
              </w:rPr>
            </w:pPr>
            <w:r w:rsidRPr="00D047FB">
              <w:rPr>
                <w:b w:val="0"/>
                <w:sz w:val="24"/>
                <w:szCs w:val="24"/>
              </w:rPr>
              <w:t>Форма проведения: использование презентационного материала.</w:t>
            </w:r>
          </w:p>
          <w:p w:rsidR="002807CE" w:rsidRPr="00D047FB" w:rsidRDefault="002807CE" w:rsidP="00AC3C9B">
            <w:pPr>
              <w:keepNext/>
              <w:autoSpaceDE w:val="0"/>
              <w:autoSpaceDN w:val="0"/>
              <w:adjustRightInd w:val="0"/>
              <w:ind w:firstLine="709"/>
              <w:jc w:val="both"/>
              <w:rPr>
                <w:sz w:val="24"/>
                <w:szCs w:val="24"/>
              </w:rPr>
            </w:pPr>
          </w:p>
        </w:tc>
      </w:tr>
      <w:tr w:rsidR="00D047FB" w:rsidRPr="00D047FB" w:rsidTr="002807CE">
        <w:tc>
          <w:tcPr>
            <w:tcW w:w="2830" w:type="dxa"/>
          </w:tcPr>
          <w:p w:rsidR="002807CE" w:rsidRPr="00D047FB" w:rsidRDefault="002807CE" w:rsidP="002807CE">
            <w:pPr>
              <w:pStyle w:val="a6"/>
              <w:widowControl w:val="0"/>
              <w:jc w:val="both"/>
              <w:rPr>
                <w:b w:val="0"/>
                <w:bCs/>
                <w:sz w:val="24"/>
                <w:szCs w:val="24"/>
              </w:rPr>
            </w:pPr>
            <w:r w:rsidRPr="00D047FB">
              <w:rPr>
                <w:b w:val="0"/>
                <w:bCs/>
                <w:sz w:val="24"/>
                <w:szCs w:val="24"/>
              </w:rPr>
              <w:t>Тема 5. Субъекты инновационного предпринимательства. Типы инновационных предприятий. Типы передачи объектов инновационной деятельности. Классификация инновационных стратегий. Анализ спроса на инновационную продукцию</w:t>
            </w:r>
          </w:p>
          <w:p w:rsidR="002807CE" w:rsidRPr="00D047FB" w:rsidRDefault="002807CE" w:rsidP="00AC3C9B">
            <w:pPr>
              <w:keepNext/>
              <w:autoSpaceDE w:val="0"/>
              <w:autoSpaceDN w:val="0"/>
              <w:adjustRightInd w:val="0"/>
              <w:jc w:val="both"/>
              <w:rPr>
                <w:sz w:val="24"/>
                <w:szCs w:val="24"/>
              </w:rPr>
            </w:pPr>
          </w:p>
        </w:tc>
        <w:tc>
          <w:tcPr>
            <w:tcW w:w="4396" w:type="dxa"/>
          </w:tcPr>
          <w:p w:rsidR="002807CE" w:rsidRPr="00D047FB" w:rsidRDefault="002807CE" w:rsidP="002807CE">
            <w:pPr>
              <w:pStyle w:val="a6"/>
              <w:widowControl w:val="0"/>
              <w:jc w:val="both"/>
              <w:rPr>
                <w:b w:val="0"/>
                <w:sz w:val="24"/>
                <w:szCs w:val="24"/>
              </w:rPr>
            </w:pPr>
            <w:r w:rsidRPr="00D047FB">
              <w:rPr>
                <w:b w:val="0"/>
                <w:sz w:val="24"/>
                <w:szCs w:val="24"/>
              </w:rPr>
              <w:t xml:space="preserve">Перечень вопросов: государственные инновационные стратегии в сфере туризма. Отраслевые стратегии и их влияние на структуру бизнеса туризма в регионе. Формы взаимодействия предпринимателей в сфере туризма. </w:t>
            </w:r>
            <w:r w:rsidRPr="00D047FB">
              <w:rPr>
                <w:b w:val="0"/>
                <w:sz w:val="24"/>
                <w:szCs w:val="24"/>
                <w:lang w:val="en-US"/>
              </w:rPr>
              <w:t>B</w:t>
            </w:r>
            <w:r w:rsidRPr="00D047FB">
              <w:rPr>
                <w:b w:val="0"/>
                <w:sz w:val="24"/>
                <w:szCs w:val="24"/>
              </w:rPr>
              <w:t>2</w:t>
            </w:r>
            <w:r w:rsidRPr="00D047FB">
              <w:rPr>
                <w:b w:val="0"/>
                <w:sz w:val="24"/>
                <w:szCs w:val="24"/>
                <w:lang w:val="en-US"/>
              </w:rPr>
              <w:t>B</w:t>
            </w:r>
            <w:r w:rsidRPr="00D047FB">
              <w:rPr>
                <w:b w:val="0"/>
                <w:sz w:val="24"/>
                <w:szCs w:val="24"/>
              </w:rPr>
              <w:t xml:space="preserve">, </w:t>
            </w:r>
            <w:r w:rsidRPr="00D047FB">
              <w:rPr>
                <w:b w:val="0"/>
                <w:sz w:val="24"/>
                <w:szCs w:val="24"/>
                <w:lang w:val="en-US"/>
              </w:rPr>
              <w:t>B</w:t>
            </w:r>
            <w:r w:rsidRPr="00D047FB">
              <w:rPr>
                <w:b w:val="0"/>
                <w:sz w:val="24"/>
                <w:szCs w:val="24"/>
              </w:rPr>
              <w:t>2</w:t>
            </w:r>
            <w:r w:rsidRPr="00D047FB">
              <w:rPr>
                <w:b w:val="0"/>
                <w:sz w:val="24"/>
                <w:szCs w:val="24"/>
                <w:lang w:val="en-US"/>
              </w:rPr>
              <w:t>G</w:t>
            </w:r>
            <w:r w:rsidRPr="00D047FB">
              <w:rPr>
                <w:b w:val="0"/>
                <w:sz w:val="24"/>
                <w:szCs w:val="24"/>
              </w:rPr>
              <w:t xml:space="preserve">, </w:t>
            </w:r>
            <w:r w:rsidRPr="00D047FB">
              <w:rPr>
                <w:b w:val="0"/>
                <w:sz w:val="24"/>
                <w:szCs w:val="24"/>
                <w:lang w:val="en-US"/>
              </w:rPr>
              <w:t>B</w:t>
            </w:r>
            <w:r w:rsidRPr="00D047FB">
              <w:rPr>
                <w:b w:val="0"/>
                <w:sz w:val="24"/>
                <w:szCs w:val="24"/>
              </w:rPr>
              <w:t>2</w:t>
            </w:r>
            <w:r w:rsidRPr="00D047FB">
              <w:rPr>
                <w:b w:val="0"/>
                <w:sz w:val="24"/>
                <w:szCs w:val="24"/>
                <w:lang w:val="en-US"/>
              </w:rPr>
              <w:t>C</w:t>
            </w:r>
            <w:r w:rsidRPr="00D047FB">
              <w:rPr>
                <w:b w:val="0"/>
                <w:sz w:val="24"/>
                <w:szCs w:val="24"/>
              </w:rPr>
              <w:t xml:space="preserve"> формы сотрудничества в рамках развития инновационной деятельности. Положительные и отрицательные примеры внедрения инновационных проектов в туристской сфере и общественном питании (по странам мира).</w:t>
            </w:r>
          </w:p>
          <w:p w:rsidR="002807CE" w:rsidRPr="00D047FB" w:rsidRDefault="002807CE" w:rsidP="002807CE">
            <w:pPr>
              <w:pStyle w:val="a6"/>
              <w:widowControl w:val="0"/>
              <w:tabs>
                <w:tab w:val="left" w:pos="6186"/>
              </w:tabs>
              <w:ind w:firstLine="709"/>
              <w:jc w:val="both"/>
              <w:rPr>
                <w:b w:val="0"/>
                <w:sz w:val="24"/>
                <w:szCs w:val="24"/>
              </w:rPr>
            </w:pPr>
            <w:r w:rsidRPr="00D047FB">
              <w:rPr>
                <w:b w:val="0"/>
                <w:sz w:val="24"/>
                <w:szCs w:val="24"/>
              </w:rPr>
              <w:t>Рекомендуемые источники информации: 1 - 10.</w:t>
            </w:r>
          </w:p>
          <w:p w:rsidR="002807CE" w:rsidRPr="00D047FB" w:rsidRDefault="002807CE" w:rsidP="00AC3C9B">
            <w:pPr>
              <w:keepNext/>
              <w:autoSpaceDE w:val="0"/>
              <w:autoSpaceDN w:val="0"/>
              <w:adjustRightInd w:val="0"/>
              <w:ind w:firstLine="709"/>
              <w:jc w:val="both"/>
              <w:rPr>
                <w:sz w:val="24"/>
                <w:szCs w:val="24"/>
              </w:rPr>
            </w:pPr>
          </w:p>
        </w:tc>
        <w:tc>
          <w:tcPr>
            <w:tcW w:w="2119" w:type="dxa"/>
          </w:tcPr>
          <w:p w:rsidR="002807CE" w:rsidRPr="00D047FB" w:rsidRDefault="002807CE" w:rsidP="002807CE">
            <w:pPr>
              <w:pStyle w:val="a6"/>
              <w:widowControl w:val="0"/>
              <w:jc w:val="both"/>
              <w:rPr>
                <w:b w:val="0"/>
                <w:sz w:val="24"/>
                <w:szCs w:val="24"/>
              </w:rPr>
            </w:pPr>
            <w:r w:rsidRPr="00D047FB">
              <w:rPr>
                <w:b w:val="0"/>
                <w:sz w:val="24"/>
                <w:szCs w:val="24"/>
              </w:rPr>
              <w:t>Форма проведения: использование презентационного материала.</w:t>
            </w:r>
          </w:p>
          <w:p w:rsidR="002807CE" w:rsidRPr="00D047FB" w:rsidRDefault="002807CE" w:rsidP="00AC3C9B">
            <w:pPr>
              <w:keepNext/>
              <w:autoSpaceDE w:val="0"/>
              <w:autoSpaceDN w:val="0"/>
              <w:adjustRightInd w:val="0"/>
              <w:ind w:firstLine="709"/>
              <w:jc w:val="both"/>
              <w:rPr>
                <w:sz w:val="24"/>
                <w:szCs w:val="24"/>
              </w:rPr>
            </w:pPr>
          </w:p>
        </w:tc>
      </w:tr>
      <w:tr w:rsidR="00D047FB" w:rsidRPr="00D047FB" w:rsidTr="002807CE">
        <w:tc>
          <w:tcPr>
            <w:tcW w:w="2830" w:type="dxa"/>
          </w:tcPr>
          <w:p w:rsidR="002807CE" w:rsidRPr="00D047FB" w:rsidRDefault="002807CE" w:rsidP="002807CE">
            <w:pPr>
              <w:pStyle w:val="a6"/>
              <w:widowControl w:val="0"/>
              <w:jc w:val="both"/>
              <w:rPr>
                <w:b w:val="0"/>
                <w:bCs/>
                <w:sz w:val="24"/>
                <w:szCs w:val="24"/>
              </w:rPr>
            </w:pPr>
            <w:r w:rsidRPr="00D047FB">
              <w:rPr>
                <w:b w:val="0"/>
                <w:bCs/>
                <w:sz w:val="24"/>
                <w:szCs w:val="24"/>
              </w:rPr>
              <w:t>Тема 6. Бизнес-планирование в туризме</w:t>
            </w:r>
          </w:p>
          <w:p w:rsidR="002807CE" w:rsidRPr="00D047FB" w:rsidRDefault="002807CE" w:rsidP="00AC3C9B">
            <w:pPr>
              <w:keepNext/>
              <w:autoSpaceDE w:val="0"/>
              <w:autoSpaceDN w:val="0"/>
              <w:adjustRightInd w:val="0"/>
              <w:jc w:val="both"/>
              <w:rPr>
                <w:sz w:val="24"/>
                <w:szCs w:val="24"/>
              </w:rPr>
            </w:pPr>
          </w:p>
        </w:tc>
        <w:tc>
          <w:tcPr>
            <w:tcW w:w="4396" w:type="dxa"/>
          </w:tcPr>
          <w:p w:rsidR="002807CE" w:rsidRPr="00D047FB" w:rsidRDefault="002807CE" w:rsidP="00D047FB">
            <w:pPr>
              <w:pStyle w:val="a6"/>
              <w:widowControl w:val="0"/>
              <w:jc w:val="both"/>
              <w:rPr>
                <w:b w:val="0"/>
                <w:sz w:val="24"/>
                <w:szCs w:val="24"/>
              </w:rPr>
            </w:pPr>
            <w:r w:rsidRPr="00D047FB">
              <w:rPr>
                <w:b w:val="0"/>
                <w:sz w:val="24"/>
                <w:szCs w:val="24"/>
              </w:rPr>
              <w:t>Перечень вопросов: особенности составления бизнес-плана для инновационных проектов в сфере туризма по разделам. Представление информации, которая должна быть отражена в разделах бизнес-плана (преамбула, маркетинг, персонал, операционные процессы, управление рисками, управление финансами и пр.).</w:t>
            </w:r>
          </w:p>
          <w:p w:rsidR="002807CE" w:rsidRPr="00D047FB" w:rsidRDefault="002807CE" w:rsidP="002807CE">
            <w:pPr>
              <w:pStyle w:val="a6"/>
              <w:widowControl w:val="0"/>
              <w:ind w:firstLine="709"/>
              <w:jc w:val="both"/>
              <w:rPr>
                <w:b w:val="0"/>
                <w:sz w:val="24"/>
                <w:szCs w:val="24"/>
              </w:rPr>
            </w:pPr>
            <w:r w:rsidRPr="00D047FB">
              <w:rPr>
                <w:b w:val="0"/>
                <w:sz w:val="24"/>
                <w:szCs w:val="24"/>
              </w:rPr>
              <w:lastRenderedPageBreak/>
              <w:t>Рекомендуемые источники информации: 1 - 10.</w:t>
            </w:r>
          </w:p>
          <w:p w:rsidR="002807CE" w:rsidRPr="00D047FB" w:rsidRDefault="002807CE" w:rsidP="00AC3C9B">
            <w:pPr>
              <w:keepNext/>
              <w:autoSpaceDE w:val="0"/>
              <w:autoSpaceDN w:val="0"/>
              <w:adjustRightInd w:val="0"/>
              <w:ind w:firstLine="709"/>
              <w:jc w:val="both"/>
              <w:rPr>
                <w:sz w:val="24"/>
                <w:szCs w:val="24"/>
              </w:rPr>
            </w:pPr>
          </w:p>
        </w:tc>
        <w:tc>
          <w:tcPr>
            <w:tcW w:w="2119" w:type="dxa"/>
          </w:tcPr>
          <w:p w:rsidR="002807CE" w:rsidRPr="00D047FB" w:rsidRDefault="002807CE" w:rsidP="002807CE">
            <w:pPr>
              <w:keepNext/>
              <w:autoSpaceDE w:val="0"/>
              <w:autoSpaceDN w:val="0"/>
              <w:adjustRightInd w:val="0"/>
              <w:jc w:val="both"/>
              <w:rPr>
                <w:sz w:val="24"/>
                <w:szCs w:val="24"/>
              </w:rPr>
            </w:pPr>
            <w:r w:rsidRPr="00D047FB">
              <w:rPr>
                <w:sz w:val="24"/>
                <w:szCs w:val="24"/>
              </w:rPr>
              <w:lastRenderedPageBreak/>
              <w:t>Форма проведения: использование презентационного материала</w:t>
            </w:r>
          </w:p>
        </w:tc>
      </w:tr>
      <w:tr w:rsidR="00D047FB" w:rsidRPr="00D047FB" w:rsidTr="00D047FB">
        <w:trPr>
          <w:trHeight w:val="2696"/>
        </w:trPr>
        <w:tc>
          <w:tcPr>
            <w:tcW w:w="2830" w:type="dxa"/>
          </w:tcPr>
          <w:p w:rsidR="002807CE" w:rsidRPr="00D047FB" w:rsidRDefault="002807CE" w:rsidP="002807CE">
            <w:pPr>
              <w:pStyle w:val="a6"/>
              <w:widowControl w:val="0"/>
              <w:jc w:val="both"/>
              <w:rPr>
                <w:b w:val="0"/>
                <w:bCs/>
                <w:sz w:val="24"/>
                <w:szCs w:val="24"/>
              </w:rPr>
            </w:pPr>
            <w:r w:rsidRPr="00D047FB">
              <w:rPr>
                <w:b w:val="0"/>
                <w:bCs/>
                <w:sz w:val="24"/>
                <w:szCs w:val="24"/>
              </w:rPr>
              <w:t>Тема 7. Понятие и сущность инновационного проекта. Организационные структуры управления проектами. Управление инновационными проектами</w:t>
            </w:r>
          </w:p>
        </w:tc>
        <w:tc>
          <w:tcPr>
            <w:tcW w:w="4396" w:type="dxa"/>
          </w:tcPr>
          <w:p w:rsidR="002807CE" w:rsidRPr="00D047FB" w:rsidRDefault="002807CE" w:rsidP="002807CE">
            <w:pPr>
              <w:pStyle w:val="a6"/>
              <w:widowControl w:val="0"/>
              <w:jc w:val="both"/>
              <w:rPr>
                <w:b w:val="0"/>
                <w:sz w:val="24"/>
                <w:szCs w:val="24"/>
              </w:rPr>
            </w:pPr>
            <w:r w:rsidRPr="00D047FB">
              <w:rPr>
                <w:b w:val="0"/>
                <w:sz w:val="24"/>
                <w:szCs w:val="24"/>
              </w:rPr>
              <w:t xml:space="preserve">Перечень вопросов: этапы разработки инновационных проектов: формирование идеи; маркетинговые исследования; определение «дерева целей» и «дерева работ». Составление дерева работ по внедрению инноваций в гостиничную сферу, сферу общественного питания. </w:t>
            </w:r>
          </w:p>
          <w:p w:rsidR="002807CE" w:rsidRPr="00D047FB" w:rsidRDefault="002807CE" w:rsidP="002807CE">
            <w:pPr>
              <w:pStyle w:val="a6"/>
              <w:widowControl w:val="0"/>
              <w:ind w:firstLine="709"/>
              <w:jc w:val="both"/>
              <w:rPr>
                <w:b w:val="0"/>
                <w:sz w:val="24"/>
                <w:szCs w:val="24"/>
              </w:rPr>
            </w:pPr>
            <w:r w:rsidRPr="00D047FB">
              <w:rPr>
                <w:b w:val="0"/>
                <w:sz w:val="24"/>
                <w:szCs w:val="24"/>
              </w:rPr>
              <w:t>Рекомендуемые источники информации: 1 - 10.</w:t>
            </w:r>
          </w:p>
        </w:tc>
        <w:tc>
          <w:tcPr>
            <w:tcW w:w="2119" w:type="dxa"/>
          </w:tcPr>
          <w:p w:rsidR="002807CE" w:rsidRPr="00D047FB" w:rsidRDefault="002807CE" w:rsidP="002807CE">
            <w:pPr>
              <w:pStyle w:val="a6"/>
              <w:widowControl w:val="0"/>
              <w:jc w:val="both"/>
              <w:rPr>
                <w:b w:val="0"/>
                <w:sz w:val="24"/>
                <w:szCs w:val="24"/>
              </w:rPr>
            </w:pPr>
            <w:r w:rsidRPr="00D047FB">
              <w:rPr>
                <w:b w:val="0"/>
                <w:sz w:val="24"/>
                <w:szCs w:val="24"/>
              </w:rPr>
              <w:t>Форма проведения: использование презентационного материала. Командная работа.</w:t>
            </w:r>
          </w:p>
          <w:p w:rsidR="002807CE" w:rsidRPr="00D047FB" w:rsidRDefault="002807CE" w:rsidP="00AC3C9B">
            <w:pPr>
              <w:keepNext/>
              <w:autoSpaceDE w:val="0"/>
              <w:autoSpaceDN w:val="0"/>
              <w:adjustRightInd w:val="0"/>
              <w:ind w:firstLine="709"/>
              <w:jc w:val="both"/>
              <w:rPr>
                <w:sz w:val="24"/>
                <w:szCs w:val="24"/>
              </w:rPr>
            </w:pPr>
          </w:p>
        </w:tc>
      </w:tr>
      <w:tr w:rsidR="00D047FB" w:rsidRPr="00D047FB" w:rsidTr="002807CE">
        <w:tc>
          <w:tcPr>
            <w:tcW w:w="2830" w:type="dxa"/>
          </w:tcPr>
          <w:p w:rsidR="002807CE" w:rsidRPr="00D047FB" w:rsidRDefault="002807CE" w:rsidP="002807CE">
            <w:pPr>
              <w:pStyle w:val="a6"/>
              <w:widowControl w:val="0"/>
              <w:jc w:val="both"/>
              <w:rPr>
                <w:b w:val="0"/>
                <w:bCs/>
                <w:sz w:val="24"/>
                <w:szCs w:val="24"/>
              </w:rPr>
            </w:pPr>
            <w:r w:rsidRPr="00D047FB">
              <w:rPr>
                <w:b w:val="0"/>
                <w:bCs/>
                <w:sz w:val="24"/>
                <w:szCs w:val="24"/>
              </w:rPr>
              <w:t>Тема 8. Инновационные риски. Аудит и экспертиза инновационных проектов</w:t>
            </w:r>
          </w:p>
          <w:p w:rsidR="002807CE" w:rsidRPr="00D047FB" w:rsidRDefault="002807CE" w:rsidP="00AC3C9B">
            <w:pPr>
              <w:keepNext/>
              <w:autoSpaceDE w:val="0"/>
              <w:autoSpaceDN w:val="0"/>
              <w:adjustRightInd w:val="0"/>
              <w:jc w:val="both"/>
              <w:rPr>
                <w:sz w:val="24"/>
                <w:szCs w:val="24"/>
              </w:rPr>
            </w:pPr>
          </w:p>
        </w:tc>
        <w:tc>
          <w:tcPr>
            <w:tcW w:w="4396" w:type="dxa"/>
          </w:tcPr>
          <w:p w:rsidR="002807CE" w:rsidRPr="00D047FB" w:rsidRDefault="002807CE" w:rsidP="002807CE">
            <w:pPr>
              <w:pStyle w:val="a6"/>
              <w:widowControl w:val="0"/>
              <w:jc w:val="both"/>
              <w:rPr>
                <w:b w:val="0"/>
                <w:sz w:val="24"/>
                <w:szCs w:val="24"/>
              </w:rPr>
            </w:pPr>
            <w:r w:rsidRPr="00D047FB">
              <w:rPr>
                <w:b w:val="0"/>
                <w:sz w:val="24"/>
                <w:szCs w:val="24"/>
              </w:rPr>
              <w:t>Перечень вопросов: риски инновационных проектов. Составление карты риска внедрения инновационного проекта в сфере туризма, сфере общественного питания. Составление чек-листов проверки инновационных проектов в гостиничном бизнесе и общественном питании.</w:t>
            </w:r>
          </w:p>
          <w:p w:rsidR="002807CE" w:rsidRPr="00D047FB" w:rsidRDefault="002807CE" w:rsidP="002807CE">
            <w:pPr>
              <w:pStyle w:val="a6"/>
              <w:widowControl w:val="0"/>
              <w:ind w:firstLine="709"/>
              <w:jc w:val="both"/>
              <w:rPr>
                <w:b w:val="0"/>
                <w:sz w:val="24"/>
                <w:szCs w:val="24"/>
              </w:rPr>
            </w:pPr>
            <w:r w:rsidRPr="00D047FB">
              <w:rPr>
                <w:b w:val="0"/>
                <w:sz w:val="24"/>
                <w:szCs w:val="24"/>
              </w:rPr>
              <w:t>Рекомендуемые источники информации: 1 - 10.</w:t>
            </w:r>
          </w:p>
        </w:tc>
        <w:tc>
          <w:tcPr>
            <w:tcW w:w="2119" w:type="dxa"/>
          </w:tcPr>
          <w:p w:rsidR="002807CE" w:rsidRPr="00D047FB" w:rsidRDefault="002807CE" w:rsidP="002807CE">
            <w:pPr>
              <w:pStyle w:val="a6"/>
              <w:widowControl w:val="0"/>
              <w:jc w:val="both"/>
              <w:rPr>
                <w:b w:val="0"/>
                <w:sz w:val="24"/>
                <w:szCs w:val="24"/>
              </w:rPr>
            </w:pPr>
            <w:r w:rsidRPr="00D047FB">
              <w:rPr>
                <w:b w:val="0"/>
                <w:sz w:val="24"/>
                <w:szCs w:val="24"/>
              </w:rPr>
              <w:t xml:space="preserve">Форма проведения: групповое взаимодействие с представлением результатов </w:t>
            </w:r>
            <w:proofErr w:type="spellStart"/>
            <w:r w:rsidRPr="00D047FB">
              <w:rPr>
                <w:b w:val="0"/>
                <w:sz w:val="24"/>
                <w:szCs w:val="24"/>
              </w:rPr>
              <w:t>коллаборации</w:t>
            </w:r>
            <w:proofErr w:type="spellEnd"/>
            <w:r w:rsidRPr="00D047FB">
              <w:rPr>
                <w:b w:val="0"/>
                <w:sz w:val="24"/>
                <w:szCs w:val="24"/>
              </w:rPr>
              <w:t>.</w:t>
            </w:r>
          </w:p>
          <w:p w:rsidR="002807CE" w:rsidRPr="00D047FB" w:rsidRDefault="002807CE" w:rsidP="00AC3C9B">
            <w:pPr>
              <w:keepNext/>
              <w:autoSpaceDE w:val="0"/>
              <w:autoSpaceDN w:val="0"/>
              <w:adjustRightInd w:val="0"/>
              <w:ind w:firstLine="709"/>
              <w:jc w:val="both"/>
              <w:rPr>
                <w:sz w:val="24"/>
                <w:szCs w:val="24"/>
              </w:rPr>
            </w:pPr>
          </w:p>
        </w:tc>
      </w:tr>
      <w:tr w:rsidR="00D047FB" w:rsidRPr="00D047FB" w:rsidTr="002807CE">
        <w:tc>
          <w:tcPr>
            <w:tcW w:w="2830" w:type="dxa"/>
          </w:tcPr>
          <w:p w:rsidR="002807CE" w:rsidRPr="00D047FB" w:rsidRDefault="002807CE" w:rsidP="002807CE">
            <w:pPr>
              <w:pStyle w:val="a6"/>
              <w:widowControl w:val="0"/>
              <w:ind w:firstLine="709"/>
              <w:jc w:val="both"/>
              <w:rPr>
                <w:b w:val="0"/>
                <w:bCs/>
                <w:sz w:val="24"/>
                <w:szCs w:val="24"/>
              </w:rPr>
            </w:pPr>
            <w:r w:rsidRPr="00D047FB">
              <w:rPr>
                <w:b w:val="0"/>
                <w:bCs/>
                <w:sz w:val="24"/>
                <w:szCs w:val="24"/>
              </w:rPr>
              <w:t>Тема 9. Инновационные процессы в туристской деятельности</w:t>
            </w:r>
          </w:p>
          <w:p w:rsidR="002807CE" w:rsidRPr="00D047FB" w:rsidRDefault="002807CE" w:rsidP="00AC3C9B">
            <w:pPr>
              <w:keepNext/>
              <w:autoSpaceDE w:val="0"/>
              <w:autoSpaceDN w:val="0"/>
              <w:adjustRightInd w:val="0"/>
              <w:jc w:val="both"/>
              <w:rPr>
                <w:sz w:val="24"/>
                <w:szCs w:val="24"/>
              </w:rPr>
            </w:pPr>
          </w:p>
        </w:tc>
        <w:tc>
          <w:tcPr>
            <w:tcW w:w="4396" w:type="dxa"/>
          </w:tcPr>
          <w:p w:rsidR="002807CE" w:rsidRPr="00D047FB" w:rsidRDefault="002807CE" w:rsidP="002807CE">
            <w:pPr>
              <w:pStyle w:val="a6"/>
              <w:widowControl w:val="0"/>
              <w:jc w:val="both"/>
              <w:rPr>
                <w:b w:val="0"/>
                <w:sz w:val="24"/>
                <w:szCs w:val="24"/>
              </w:rPr>
            </w:pPr>
            <w:r w:rsidRPr="00D047FB">
              <w:rPr>
                <w:b w:val="0"/>
                <w:sz w:val="24"/>
                <w:szCs w:val="24"/>
              </w:rPr>
              <w:t xml:space="preserve">Перечень вопросов: сравнительный анализ АСУ номерным фондом на примере продукта российского и зарубежного разработчика. </w:t>
            </w:r>
            <w:r w:rsidRPr="00D047FB">
              <w:rPr>
                <w:b w:val="0"/>
                <w:sz w:val="24"/>
                <w:szCs w:val="24"/>
                <w:lang w:val="en-US"/>
              </w:rPr>
              <w:t>GDS</w:t>
            </w:r>
            <w:r w:rsidRPr="00D047FB">
              <w:rPr>
                <w:b w:val="0"/>
                <w:sz w:val="24"/>
                <w:szCs w:val="24"/>
              </w:rPr>
              <w:t xml:space="preserve">, </w:t>
            </w:r>
            <w:r w:rsidRPr="00D047FB">
              <w:rPr>
                <w:b w:val="0"/>
                <w:sz w:val="24"/>
                <w:szCs w:val="24"/>
                <w:lang w:val="en-US"/>
              </w:rPr>
              <w:t>ADS</w:t>
            </w:r>
            <w:r w:rsidRPr="00D047FB">
              <w:rPr>
                <w:b w:val="0"/>
                <w:sz w:val="24"/>
                <w:szCs w:val="24"/>
              </w:rPr>
              <w:t xml:space="preserve">, </w:t>
            </w:r>
            <w:r w:rsidRPr="00D047FB">
              <w:rPr>
                <w:b w:val="0"/>
                <w:sz w:val="24"/>
                <w:szCs w:val="24"/>
                <w:lang w:val="en-US"/>
              </w:rPr>
              <w:t>IDS</w:t>
            </w:r>
            <w:r w:rsidRPr="00D047FB">
              <w:rPr>
                <w:b w:val="0"/>
                <w:sz w:val="24"/>
                <w:szCs w:val="24"/>
              </w:rPr>
              <w:t xml:space="preserve"> в сфере туризма. Системы управления ресторанным бизнесом: особенности технической архитектуры.</w:t>
            </w:r>
          </w:p>
          <w:p w:rsidR="002807CE" w:rsidRPr="00D047FB" w:rsidRDefault="002807CE" w:rsidP="00D047FB">
            <w:pPr>
              <w:pStyle w:val="a6"/>
              <w:widowControl w:val="0"/>
              <w:ind w:firstLine="709"/>
              <w:jc w:val="both"/>
              <w:rPr>
                <w:b w:val="0"/>
                <w:sz w:val="24"/>
                <w:szCs w:val="24"/>
              </w:rPr>
            </w:pPr>
            <w:r w:rsidRPr="00D047FB">
              <w:rPr>
                <w:b w:val="0"/>
                <w:sz w:val="24"/>
                <w:szCs w:val="24"/>
              </w:rPr>
              <w:t>Рекомендуемые источники информации: 1 - 10.</w:t>
            </w:r>
          </w:p>
        </w:tc>
        <w:tc>
          <w:tcPr>
            <w:tcW w:w="2119" w:type="dxa"/>
          </w:tcPr>
          <w:p w:rsidR="002807CE" w:rsidRPr="00D047FB" w:rsidRDefault="002807CE" w:rsidP="002807CE">
            <w:pPr>
              <w:pStyle w:val="a6"/>
              <w:widowControl w:val="0"/>
              <w:jc w:val="both"/>
              <w:rPr>
                <w:b w:val="0"/>
                <w:sz w:val="24"/>
                <w:szCs w:val="24"/>
              </w:rPr>
            </w:pPr>
            <w:r w:rsidRPr="00D047FB">
              <w:rPr>
                <w:b w:val="0"/>
                <w:sz w:val="24"/>
                <w:szCs w:val="24"/>
              </w:rPr>
              <w:t>Форма проведения: использование презентационного материала.</w:t>
            </w:r>
          </w:p>
          <w:p w:rsidR="002807CE" w:rsidRPr="00D047FB" w:rsidRDefault="002807CE" w:rsidP="00AC3C9B">
            <w:pPr>
              <w:keepNext/>
              <w:autoSpaceDE w:val="0"/>
              <w:autoSpaceDN w:val="0"/>
              <w:adjustRightInd w:val="0"/>
              <w:ind w:firstLine="709"/>
              <w:jc w:val="both"/>
              <w:rPr>
                <w:sz w:val="24"/>
                <w:szCs w:val="24"/>
              </w:rPr>
            </w:pPr>
          </w:p>
        </w:tc>
      </w:tr>
      <w:tr w:rsidR="00D047FB" w:rsidRPr="00D047FB" w:rsidTr="002807CE">
        <w:tc>
          <w:tcPr>
            <w:tcW w:w="2830" w:type="dxa"/>
          </w:tcPr>
          <w:p w:rsidR="002807CE" w:rsidRPr="00D047FB" w:rsidRDefault="002807CE" w:rsidP="002807CE">
            <w:pPr>
              <w:pStyle w:val="a6"/>
              <w:widowControl w:val="0"/>
              <w:jc w:val="both"/>
              <w:rPr>
                <w:b w:val="0"/>
                <w:bCs/>
                <w:sz w:val="24"/>
                <w:szCs w:val="24"/>
              </w:rPr>
            </w:pPr>
            <w:r w:rsidRPr="00D047FB">
              <w:rPr>
                <w:b w:val="0"/>
                <w:bCs/>
                <w:sz w:val="24"/>
                <w:szCs w:val="24"/>
              </w:rPr>
              <w:t>Тема 10. Ресурсное обеспечение предприятий туризма. Основные фонды</w:t>
            </w:r>
          </w:p>
          <w:p w:rsidR="002807CE" w:rsidRPr="00D047FB" w:rsidRDefault="002807CE" w:rsidP="00AC3C9B">
            <w:pPr>
              <w:keepNext/>
              <w:autoSpaceDE w:val="0"/>
              <w:autoSpaceDN w:val="0"/>
              <w:adjustRightInd w:val="0"/>
              <w:jc w:val="both"/>
              <w:rPr>
                <w:sz w:val="24"/>
                <w:szCs w:val="24"/>
              </w:rPr>
            </w:pPr>
          </w:p>
        </w:tc>
        <w:tc>
          <w:tcPr>
            <w:tcW w:w="4396" w:type="dxa"/>
          </w:tcPr>
          <w:p w:rsidR="002807CE" w:rsidRPr="00D047FB" w:rsidRDefault="002807CE" w:rsidP="002807CE">
            <w:pPr>
              <w:pStyle w:val="a6"/>
              <w:widowControl w:val="0"/>
              <w:jc w:val="both"/>
              <w:rPr>
                <w:b w:val="0"/>
                <w:sz w:val="24"/>
                <w:szCs w:val="24"/>
              </w:rPr>
            </w:pPr>
            <w:r w:rsidRPr="00D047FB">
              <w:rPr>
                <w:b w:val="0"/>
                <w:sz w:val="24"/>
                <w:szCs w:val="24"/>
              </w:rPr>
              <w:t xml:space="preserve">Перечень вопросов: оценка основных фондов. Методы оценки стоимости основных фондов. Характеристика методов амортизации. Эффективность использования основных фондов. Показатели фондоотдачи, </w:t>
            </w:r>
            <w:proofErr w:type="spellStart"/>
            <w:r w:rsidRPr="00D047FB">
              <w:rPr>
                <w:b w:val="0"/>
                <w:sz w:val="24"/>
                <w:szCs w:val="24"/>
              </w:rPr>
              <w:t>фондоемкости</w:t>
            </w:r>
            <w:proofErr w:type="spellEnd"/>
            <w:r w:rsidRPr="00D047FB">
              <w:rPr>
                <w:b w:val="0"/>
                <w:sz w:val="24"/>
                <w:szCs w:val="24"/>
              </w:rPr>
              <w:t xml:space="preserve">, </w:t>
            </w:r>
            <w:proofErr w:type="spellStart"/>
            <w:r w:rsidRPr="00D047FB">
              <w:rPr>
                <w:b w:val="0"/>
                <w:sz w:val="24"/>
                <w:szCs w:val="24"/>
              </w:rPr>
              <w:t>фондовооруженности</w:t>
            </w:r>
            <w:proofErr w:type="spellEnd"/>
            <w:r w:rsidRPr="00D047FB">
              <w:rPr>
                <w:b w:val="0"/>
                <w:sz w:val="24"/>
                <w:szCs w:val="24"/>
              </w:rPr>
              <w:t>. Показатели, характеризующие эффективность использования основных фондов: коэффициент выбытия, коэффициент обновления, коэффициент прироста.</w:t>
            </w:r>
          </w:p>
          <w:p w:rsidR="002807CE" w:rsidRPr="00D047FB" w:rsidRDefault="002807CE" w:rsidP="002807CE">
            <w:pPr>
              <w:pStyle w:val="a6"/>
              <w:widowControl w:val="0"/>
              <w:ind w:firstLine="709"/>
              <w:jc w:val="both"/>
              <w:rPr>
                <w:b w:val="0"/>
                <w:sz w:val="24"/>
                <w:szCs w:val="24"/>
              </w:rPr>
            </w:pPr>
            <w:r w:rsidRPr="00D047FB">
              <w:rPr>
                <w:b w:val="0"/>
                <w:sz w:val="24"/>
                <w:szCs w:val="24"/>
              </w:rPr>
              <w:t>.</w:t>
            </w:r>
          </w:p>
          <w:p w:rsidR="002807CE" w:rsidRPr="00D047FB" w:rsidRDefault="002807CE" w:rsidP="00D047FB">
            <w:pPr>
              <w:pStyle w:val="a6"/>
              <w:widowControl w:val="0"/>
              <w:ind w:firstLine="709"/>
              <w:jc w:val="both"/>
              <w:rPr>
                <w:b w:val="0"/>
                <w:sz w:val="24"/>
                <w:szCs w:val="24"/>
              </w:rPr>
            </w:pPr>
            <w:r w:rsidRPr="00D047FB">
              <w:rPr>
                <w:b w:val="0"/>
                <w:sz w:val="24"/>
                <w:szCs w:val="24"/>
              </w:rPr>
              <w:t>Рекомендуемые источники информации: 1 - 10.</w:t>
            </w:r>
          </w:p>
        </w:tc>
        <w:tc>
          <w:tcPr>
            <w:tcW w:w="2119" w:type="dxa"/>
          </w:tcPr>
          <w:p w:rsidR="002807CE" w:rsidRPr="00D047FB" w:rsidRDefault="002807CE" w:rsidP="002807CE">
            <w:pPr>
              <w:keepNext/>
              <w:autoSpaceDE w:val="0"/>
              <w:autoSpaceDN w:val="0"/>
              <w:adjustRightInd w:val="0"/>
              <w:jc w:val="both"/>
              <w:rPr>
                <w:sz w:val="24"/>
                <w:szCs w:val="24"/>
              </w:rPr>
            </w:pPr>
            <w:r w:rsidRPr="00D047FB">
              <w:rPr>
                <w:sz w:val="24"/>
                <w:szCs w:val="24"/>
              </w:rPr>
              <w:t>Форма проведения: решение задач и обсуждение получаемых результатов</w:t>
            </w:r>
          </w:p>
        </w:tc>
      </w:tr>
      <w:tr w:rsidR="00D047FB" w:rsidRPr="00D047FB" w:rsidTr="00D047FB">
        <w:trPr>
          <w:trHeight w:val="286"/>
        </w:trPr>
        <w:tc>
          <w:tcPr>
            <w:tcW w:w="2830" w:type="dxa"/>
          </w:tcPr>
          <w:p w:rsidR="002807CE" w:rsidRPr="00D047FB" w:rsidRDefault="002807CE" w:rsidP="002807CE">
            <w:pPr>
              <w:pStyle w:val="a6"/>
              <w:widowControl w:val="0"/>
              <w:jc w:val="both"/>
              <w:rPr>
                <w:b w:val="0"/>
                <w:bCs/>
                <w:sz w:val="24"/>
                <w:szCs w:val="24"/>
              </w:rPr>
            </w:pPr>
            <w:r w:rsidRPr="00D047FB">
              <w:rPr>
                <w:b w:val="0"/>
                <w:bCs/>
                <w:sz w:val="24"/>
                <w:szCs w:val="24"/>
              </w:rPr>
              <w:t>Тема 11. Оборотные средства туристского предприятия</w:t>
            </w:r>
          </w:p>
          <w:p w:rsidR="002807CE" w:rsidRPr="00D047FB" w:rsidRDefault="002807CE" w:rsidP="00AC3C9B">
            <w:pPr>
              <w:keepNext/>
              <w:autoSpaceDE w:val="0"/>
              <w:autoSpaceDN w:val="0"/>
              <w:adjustRightInd w:val="0"/>
              <w:jc w:val="both"/>
              <w:rPr>
                <w:sz w:val="24"/>
                <w:szCs w:val="24"/>
              </w:rPr>
            </w:pPr>
          </w:p>
        </w:tc>
        <w:tc>
          <w:tcPr>
            <w:tcW w:w="4396" w:type="dxa"/>
          </w:tcPr>
          <w:p w:rsidR="002807CE" w:rsidRPr="00D047FB" w:rsidRDefault="002807CE" w:rsidP="002807CE">
            <w:pPr>
              <w:pStyle w:val="a6"/>
              <w:widowControl w:val="0"/>
              <w:jc w:val="both"/>
              <w:rPr>
                <w:b w:val="0"/>
                <w:sz w:val="24"/>
                <w:szCs w:val="24"/>
              </w:rPr>
            </w:pPr>
            <w:r w:rsidRPr="00D047FB">
              <w:rPr>
                <w:b w:val="0"/>
                <w:sz w:val="24"/>
                <w:szCs w:val="24"/>
              </w:rPr>
              <w:t xml:space="preserve">Перечень вопросов: оценка эффективности оборотных средств: анализ структуры оборотных средств, анализ оборачиваемости, анализ себестоимости, анализ движения денежных средств, анализ ликвидности. Показатели оборачиваемости. Методика сопоставления динамики </w:t>
            </w:r>
            <w:r w:rsidRPr="00D047FB">
              <w:rPr>
                <w:b w:val="0"/>
                <w:sz w:val="24"/>
                <w:szCs w:val="24"/>
              </w:rPr>
              <w:lastRenderedPageBreak/>
              <w:t>коэффициентов оборачиваемости.</w:t>
            </w:r>
          </w:p>
          <w:p w:rsidR="002807CE" w:rsidRPr="00D047FB" w:rsidRDefault="002807CE" w:rsidP="00D047FB">
            <w:pPr>
              <w:pStyle w:val="a6"/>
              <w:widowControl w:val="0"/>
              <w:ind w:firstLine="709"/>
              <w:jc w:val="both"/>
              <w:rPr>
                <w:b w:val="0"/>
                <w:sz w:val="24"/>
                <w:szCs w:val="24"/>
              </w:rPr>
            </w:pPr>
            <w:r w:rsidRPr="00D047FB">
              <w:rPr>
                <w:b w:val="0"/>
                <w:sz w:val="24"/>
                <w:szCs w:val="24"/>
              </w:rPr>
              <w:t>Рекомендуемые источники информации: 1 - 10.</w:t>
            </w:r>
          </w:p>
        </w:tc>
        <w:tc>
          <w:tcPr>
            <w:tcW w:w="2119" w:type="dxa"/>
          </w:tcPr>
          <w:p w:rsidR="002807CE" w:rsidRPr="00D047FB" w:rsidRDefault="002807CE" w:rsidP="002807CE">
            <w:pPr>
              <w:pStyle w:val="a6"/>
              <w:widowControl w:val="0"/>
              <w:ind w:firstLine="709"/>
              <w:jc w:val="both"/>
              <w:rPr>
                <w:b w:val="0"/>
                <w:sz w:val="24"/>
                <w:szCs w:val="24"/>
              </w:rPr>
            </w:pPr>
            <w:r w:rsidRPr="00D047FB">
              <w:rPr>
                <w:b w:val="0"/>
                <w:sz w:val="24"/>
                <w:szCs w:val="24"/>
              </w:rPr>
              <w:lastRenderedPageBreak/>
              <w:t>Форма проведения: решение задач и обсуждение получаемых результатов.</w:t>
            </w:r>
          </w:p>
          <w:p w:rsidR="002807CE" w:rsidRPr="00D047FB" w:rsidRDefault="002807CE" w:rsidP="00AC3C9B">
            <w:pPr>
              <w:keepNext/>
              <w:autoSpaceDE w:val="0"/>
              <w:autoSpaceDN w:val="0"/>
              <w:adjustRightInd w:val="0"/>
              <w:ind w:firstLine="709"/>
              <w:jc w:val="both"/>
              <w:rPr>
                <w:sz w:val="24"/>
                <w:szCs w:val="24"/>
              </w:rPr>
            </w:pPr>
          </w:p>
        </w:tc>
      </w:tr>
      <w:tr w:rsidR="00D047FB" w:rsidRPr="00D047FB" w:rsidTr="002807CE">
        <w:tc>
          <w:tcPr>
            <w:tcW w:w="2830" w:type="dxa"/>
          </w:tcPr>
          <w:p w:rsidR="002807CE" w:rsidRPr="00D047FB" w:rsidRDefault="002807CE" w:rsidP="002807CE">
            <w:pPr>
              <w:pStyle w:val="a6"/>
              <w:widowControl w:val="0"/>
              <w:jc w:val="both"/>
              <w:rPr>
                <w:b w:val="0"/>
                <w:bCs/>
                <w:sz w:val="24"/>
                <w:szCs w:val="24"/>
              </w:rPr>
            </w:pPr>
            <w:r w:rsidRPr="00D047FB">
              <w:rPr>
                <w:b w:val="0"/>
                <w:bCs/>
                <w:sz w:val="24"/>
                <w:szCs w:val="24"/>
              </w:rPr>
              <w:t>Тема 12. Организация производственных процессов в сфере туризма</w:t>
            </w:r>
          </w:p>
          <w:p w:rsidR="002807CE" w:rsidRPr="00D047FB" w:rsidRDefault="002807CE" w:rsidP="00AC3C9B">
            <w:pPr>
              <w:keepNext/>
              <w:autoSpaceDE w:val="0"/>
              <w:autoSpaceDN w:val="0"/>
              <w:adjustRightInd w:val="0"/>
              <w:jc w:val="both"/>
              <w:rPr>
                <w:sz w:val="24"/>
                <w:szCs w:val="24"/>
              </w:rPr>
            </w:pPr>
          </w:p>
        </w:tc>
        <w:tc>
          <w:tcPr>
            <w:tcW w:w="4396" w:type="dxa"/>
          </w:tcPr>
          <w:p w:rsidR="002807CE" w:rsidRPr="00D047FB" w:rsidRDefault="002807CE" w:rsidP="002807CE">
            <w:pPr>
              <w:pStyle w:val="a6"/>
              <w:widowControl w:val="0"/>
              <w:jc w:val="both"/>
              <w:rPr>
                <w:b w:val="0"/>
                <w:sz w:val="24"/>
                <w:szCs w:val="24"/>
              </w:rPr>
            </w:pPr>
            <w:r w:rsidRPr="00D047FB">
              <w:rPr>
                <w:b w:val="0"/>
                <w:sz w:val="24"/>
                <w:szCs w:val="24"/>
              </w:rPr>
              <w:t xml:space="preserve">Перечень вопросов: нормирование в туризме. Методы нормирования. Виды норм труда. Методы расчета нормы времени. Изучение затрат времени: Фотографии рабочего времени </w:t>
            </w:r>
            <w:proofErr w:type="spellStart"/>
            <w:r w:rsidRPr="00D047FB">
              <w:rPr>
                <w:b w:val="0"/>
                <w:sz w:val="24"/>
                <w:szCs w:val="24"/>
              </w:rPr>
              <w:t>фотохронометраж</w:t>
            </w:r>
            <w:proofErr w:type="spellEnd"/>
            <w:r w:rsidRPr="00D047FB">
              <w:rPr>
                <w:b w:val="0"/>
                <w:sz w:val="24"/>
                <w:szCs w:val="24"/>
              </w:rPr>
              <w:t>.</w:t>
            </w:r>
          </w:p>
          <w:p w:rsidR="002807CE" w:rsidRPr="00D047FB" w:rsidRDefault="002807CE" w:rsidP="002807CE">
            <w:pPr>
              <w:pStyle w:val="a6"/>
              <w:widowControl w:val="0"/>
              <w:ind w:firstLine="709"/>
              <w:jc w:val="both"/>
              <w:rPr>
                <w:b w:val="0"/>
                <w:sz w:val="24"/>
                <w:szCs w:val="24"/>
              </w:rPr>
            </w:pPr>
            <w:r w:rsidRPr="00D047FB">
              <w:rPr>
                <w:b w:val="0"/>
                <w:sz w:val="24"/>
                <w:szCs w:val="24"/>
              </w:rPr>
              <w:t>Рекомендуемые источники информации: 1 - 10.</w:t>
            </w:r>
          </w:p>
          <w:p w:rsidR="002807CE" w:rsidRPr="00D047FB" w:rsidRDefault="002807CE" w:rsidP="00AC3C9B">
            <w:pPr>
              <w:keepNext/>
              <w:autoSpaceDE w:val="0"/>
              <w:autoSpaceDN w:val="0"/>
              <w:adjustRightInd w:val="0"/>
              <w:ind w:firstLine="709"/>
              <w:jc w:val="both"/>
              <w:rPr>
                <w:sz w:val="24"/>
                <w:szCs w:val="24"/>
              </w:rPr>
            </w:pPr>
          </w:p>
        </w:tc>
        <w:tc>
          <w:tcPr>
            <w:tcW w:w="2119" w:type="dxa"/>
          </w:tcPr>
          <w:p w:rsidR="00D047FB" w:rsidRPr="00D047FB" w:rsidRDefault="00D047FB" w:rsidP="00D047FB">
            <w:pPr>
              <w:pStyle w:val="a6"/>
              <w:widowControl w:val="0"/>
              <w:jc w:val="both"/>
              <w:rPr>
                <w:b w:val="0"/>
                <w:sz w:val="24"/>
                <w:szCs w:val="24"/>
              </w:rPr>
            </w:pPr>
            <w:r w:rsidRPr="00D047FB">
              <w:rPr>
                <w:b w:val="0"/>
                <w:sz w:val="24"/>
                <w:szCs w:val="24"/>
              </w:rPr>
              <w:t>Форма проведения: решение задач и ситуационных материалов, обсуждение получаемых результатов.</w:t>
            </w:r>
          </w:p>
          <w:p w:rsidR="002807CE" w:rsidRPr="00D047FB" w:rsidRDefault="002807CE" w:rsidP="00AC3C9B">
            <w:pPr>
              <w:keepNext/>
              <w:autoSpaceDE w:val="0"/>
              <w:autoSpaceDN w:val="0"/>
              <w:adjustRightInd w:val="0"/>
              <w:ind w:firstLine="709"/>
              <w:jc w:val="both"/>
              <w:rPr>
                <w:sz w:val="24"/>
                <w:szCs w:val="24"/>
              </w:rPr>
            </w:pPr>
          </w:p>
        </w:tc>
      </w:tr>
      <w:tr w:rsidR="00D047FB" w:rsidRPr="00D047FB" w:rsidTr="00D047FB">
        <w:trPr>
          <w:trHeight w:val="3454"/>
        </w:trPr>
        <w:tc>
          <w:tcPr>
            <w:tcW w:w="2830" w:type="dxa"/>
          </w:tcPr>
          <w:p w:rsidR="00D047FB" w:rsidRPr="00D047FB" w:rsidRDefault="00D047FB" w:rsidP="00D047FB">
            <w:pPr>
              <w:pStyle w:val="a6"/>
              <w:widowControl w:val="0"/>
              <w:jc w:val="both"/>
              <w:rPr>
                <w:b w:val="0"/>
                <w:bCs/>
                <w:sz w:val="24"/>
                <w:szCs w:val="24"/>
              </w:rPr>
            </w:pPr>
            <w:r w:rsidRPr="00D047FB">
              <w:rPr>
                <w:b w:val="0"/>
                <w:bCs/>
                <w:sz w:val="24"/>
                <w:szCs w:val="24"/>
              </w:rPr>
              <w:t>Тема 13. Управление трудовыми ресурсами в сфере туризма</w:t>
            </w:r>
          </w:p>
          <w:p w:rsidR="002807CE" w:rsidRPr="00D047FB" w:rsidRDefault="002807CE" w:rsidP="00AC3C9B">
            <w:pPr>
              <w:keepNext/>
              <w:autoSpaceDE w:val="0"/>
              <w:autoSpaceDN w:val="0"/>
              <w:adjustRightInd w:val="0"/>
              <w:jc w:val="both"/>
              <w:rPr>
                <w:sz w:val="24"/>
                <w:szCs w:val="24"/>
              </w:rPr>
            </w:pPr>
          </w:p>
        </w:tc>
        <w:tc>
          <w:tcPr>
            <w:tcW w:w="4396" w:type="dxa"/>
          </w:tcPr>
          <w:p w:rsidR="00D047FB" w:rsidRPr="00D047FB" w:rsidRDefault="00D047FB" w:rsidP="00D047FB">
            <w:pPr>
              <w:pStyle w:val="a6"/>
              <w:widowControl w:val="0"/>
              <w:ind w:firstLine="709"/>
              <w:jc w:val="both"/>
              <w:rPr>
                <w:b w:val="0"/>
                <w:sz w:val="24"/>
                <w:szCs w:val="24"/>
              </w:rPr>
            </w:pPr>
            <w:r w:rsidRPr="00D047FB">
              <w:rPr>
                <w:b w:val="0"/>
                <w:sz w:val="24"/>
                <w:szCs w:val="24"/>
              </w:rPr>
              <w:t xml:space="preserve">Перечень вопросов: эффективность использования труда: производительность труда и трудоемкость. Факторы, влияющие на производительность труда в туризме. Программы повышении эффективности труда. Виды и формы стимулирования. Основные и дополнительные формы оплаты труда. Порядок формирования оплаты труда на предприятиях туризма. </w:t>
            </w:r>
          </w:p>
          <w:p w:rsidR="002807CE" w:rsidRPr="00D047FB" w:rsidRDefault="00D047FB" w:rsidP="00D047FB">
            <w:pPr>
              <w:pStyle w:val="a6"/>
              <w:widowControl w:val="0"/>
              <w:ind w:firstLine="709"/>
              <w:jc w:val="both"/>
              <w:rPr>
                <w:b w:val="0"/>
                <w:sz w:val="24"/>
                <w:szCs w:val="24"/>
              </w:rPr>
            </w:pPr>
            <w:r w:rsidRPr="00D047FB">
              <w:rPr>
                <w:b w:val="0"/>
                <w:sz w:val="24"/>
                <w:szCs w:val="24"/>
              </w:rPr>
              <w:t>Рекомендуемые источники информации: 1 - 10.</w:t>
            </w:r>
          </w:p>
        </w:tc>
        <w:tc>
          <w:tcPr>
            <w:tcW w:w="2119" w:type="dxa"/>
          </w:tcPr>
          <w:p w:rsidR="00D047FB" w:rsidRPr="00D047FB" w:rsidRDefault="00D047FB" w:rsidP="00D047FB">
            <w:pPr>
              <w:pStyle w:val="a6"/>
              <w:widowControl w:val="0"/>
              <w:jc w:val="both"/>
              <w:rPr>
                <w:b w:val="0"/>
                <w:sz w:val="24"/>
                <w:szCs w:val="24"/>
              </w:rPr>
            </w:pPr>
            <w:r w:rsidRPr="00D047FB">
              <w:rPr>
                <w:b w:val="0"/>
                <w:sz w:val="24"/>
                <w:szCs w:val="24"/>
              </w:rPr>
              <w:t>Форма проведения: решение задач и ситуационных материалов, обсуждение получаемых результатов.</w:t>
            </w:r>
          </w:p>
          <w:p w:rsidR="002807CE" w:rsidRPr="00D047FB" w:rsidRDefault="002807CE" w:rsidP="00AC3C9B">
            <w:pPr>
              <w:keepNext/>
              <w:autoSpaceDE w:val="0"/>
              <w:autoSpaceDN w:val="0"/>
              <w:adjustRightInd w:val="0"/>
              <w:ind w:firstLine="709"/>
              <w:jc w:val="both"/>
              <w:rPr>
                <w:sz w:val="24"/>
                <w:szCs w:val="24"/>
              </w:rPr>
            </w:pPr>
          </w:p>
        </w:tc>
      </w:tr>
      <w:tr w:rsidR="00D047FB" w:rsidRPr="00D047FB" w:rsidTr="002807CE">
        <w:tc>
          <w:tcPr>
            <w:tcW w:w="2830" w:type="dxa"/>
          </w:tcPr>
          <w:p w:rsidR="00D047FB" w:rsidRPr="00D047FB" w:rsidRDefault="00D047FB" w:rsidP="00D047FB">
            <w:pPr>
              <w:pStyle w:val="a6"/>
              <w:widowControl w:val="0"/>
              <w:jc w:val="both"/>
              <w:rPr>
                <w:b w:val="0"/>
                <w:bCs/>
                <w:sz w:val="24"/>
                <w:szCs w:val="24"/>
              </w:rPr>
            </w:pPr>
            <w:r w:rsidRPr="00D047FB">
              <w:rPr>
                <w:b w:val="0"/>
                <w:bCs/>
                <w:sz w:val="24"/>
                <w:szCs w:val="24"/>
              </w:rPr>
              <w:t>Тема 14. Ценообразование на предприятиях туризма</w:t>
            </w:r>
          </w:p>
          <w:p w:rsidR="002807CE" w:rsidRPr="00D047FB" w:rsidRDefault="002807CE" w:rsidP="00AC3C9B">
            <w:pPr>
              <w:keepNext/>
              <w:autoSpaceDE w:val="0"/>
              <w:autoSpaceDN w:val="0"/>
              <w:adjustRightInd w:val="0"/>
              <w:jc w:val="both"/>
              <w:rPr>
                <w:sz w:val="24"/>
                <w:szCs w:val="24"/>
              </w:rPr>
            </w:pPr>
          </w:p>
        </w:tc>
        <w:tc>
          <w:tcPr>
            <w:tcW w:w="4396" w:type="dxa"/>
          </w:tcPr>
          <w:p w:rsidR="00D047FB" w:rsidRPr="00D047FB" w:rsidRDefault="00D047FB" w:rsidP="00D047FB">
            <w:pPr>
              <w:pStyle w:val="a6"/>
              <w:widowControl w:val="0"/>
              <w:jc w:val="both"/>
              <w:rPr>
                <w:b w:val="0"/>
                <w:sz w:val="24"/>
                <w:szCs w:val="24"/>
              </w:rPr>
            </w:pPr>
            <w:r w:rsidRPr="00D047FB">
              <w:rPr>
                <w:b w:val="0"/>
                <w:sz w:val="24"/>
                <w:szCs w:val="24"/>
              </w:rPr>
              <w:t xml:space="preserve">Перечень вопросов: </w:t>
            </w:r>
            <w:proofErr w:type="spellStart"/>
            <w:r w:rsidRPr="00D047FB">
              <w:rPr>
                <w:b w:val="0"/>
                <w:sz w:val="24"/>
                <w:szCs w:val="24"/>
              </w:rPr>
              <w:t>калькулирование</w:t>
            </w:r>
            <w:proofErr w:type="spellEnd"/>
            <w:r w:rsidRPr="00D047FB">
              <w:rPr>
                <w:b w:val="0"/>
                <w:sz w:val="24"/>
                <w:szCs w:val="24"/>
              </w:rPr>
              <w:t xml:space="preserve"> продукции и услуг на предприятиях питания, гостиничных предприятиях. Метод потребительской оценки, факторы эластичности спроса по цене. Методы конкурентного анализа: удельный метод, балловый метод. Методы дифференциации цен на услуги гостиницы, предприятия общественного питания.</w:t>
            </w:r>
          </w:p>
          <w:p w:rsidR="00D047FB" w:rsidRPr="00D047FB" w:rsidRDefault="00D047FB" w:rsidP="00D047FB">
            <w:pPr>
              <w:pStyle w:val="a6"/>
              <w:widowControl w:val="0"/>
              <w:ind w:firstLine="709"/>
              <w:jc w:val="both"/>
              <w:rPr>
                <w:b w:val="0"/>
                <w:sz w:val="24"/>
                <w:szCs w:val="24"/>
              </w:rPr>
            </w:pPr>
            <w:r w:rsidRPr="00D047FB">
              <w:rPr>
                <w:b w:val="0"/>
                <w:sz w:val="24"/>
                <w:szCs w:val="24"/>
              </w:rPr>
              <w:t>Рекомендуемые источники информации: 1 - 10.</w:t>
            </w:r>
          </w:p>
          <w:p w:rsidR="002807CE" w:rsidRPr="00D047FB" w:rsidRDefault="002807CE" w:rsidP="00AC3C9B">
            <w:pPr>
              <w:keepNext/>
              <w:autoSpaceDE w:val="0"/>
              <w:autoSpaceDN w:val="0"/>
              <w:adjustRightInd w:val="0"/>
              <w:ind w:firstLine="709"/>
              <w:jc w:val="both"/>
              <w:rPr>
                <w:sz w:val="24"/>
                <w:szCs w:val="24"/>
              </w:rPr>
            </w:pPr>
          </w:p>
        </w:tc>
        <w:tc>
          <w:tcPr>
            <w:tcW w:w="2119" w:type="dxa"/>
          </w:tcPr>
          <w:p w:rsidR="00D047FB" w:rsidRPr="00D047FB" w:rsidRDefault="00D047FB" w:rsidP="00D047FB">
            <w:pPr>
              <w:pStyle w:val="a6"/>
              <w:widowControl w:val="0"/>
              <w:jc w:val="both"/>
              <w:rPr>
                <w:b w:val="0"/>
                <w:sz w:val="24"/>
                <w:szCs w:val="24"/>
              </w:rPr>
            </w:pPr>
            <w:r w:rsidRPr="00D047FB">
              <w:rPr>
                <w:b w:val="0"/>
                <w:sz w:val="24"/>
                <w:szCs w:val="24"/>
              </w:rPr>
              <w:t>Форма проведения: решение задач и ситуационных материалов, обсуждение получаемых результатов.</w:t>
            </w:r>
          </w:p>
          <w:p w:rsidR="002807CE" w:rsidRPr="00D047FB" w:rsidRDefault="002807CE" w:rsidP="00AC3C9B">
            <w:pPr>
              <w:keepNext/>
              <w:autoSpaceDE w:val="0"/>
              <w:autoSpaceDN w:val="0"/>
              <w:adjustRightInd w:val="0"/>
              <w:ind w:firstLine="709"/>
              <w:jc w:val="both"/>
              <w:rPr>
                <w:sz w:val="24"/>
                <w:szCs w:val="24"/>
              </w:rPr>
            </w:pPr>
          </w:p>
        </w:tc>
      </w:tr>
      <w:tr w:rsidR="00D047FB" w:rsidRPr="00D047FB" w:rsidTr="002807CE">
        <w:tc>
          <w:tcPr>
            <w:tcW w:w="2830" w:type="dxa"/>
          </w:tcPr>
          <w:p w:rsidR="002807CE" w:rsidRPr="00D047FB" w:rsidRDefault="00D047FB" w:rsidP="00D047FB">
            <w:pPr>
              <w:pStyle w:val="a6"/>
              <w:widowControl w:val="0"/>
              <w:jc w:val="both"/>
              <w:rPr>
                <w:b w:val="0"/>
                <w:bCs/>
                <w:sz w:val="24"/>
                <w:szCs w:val="24"/>
              </w:rPr>
            </w:pPr>
            <w:r w:rsidRPr="00D047FB">
              <w:rPr>
                <w:b w:val="0"/>
                <w:bCs/>
                <w:sz w:val="24"/>
                <w:szCs w:val="24"/>
              </w:rPr>
              <w:t>Тема 15. Экономическая эффективность и прибыль</w:t>
            </w:r>
          </w:p>
        </w:tc>
        <w:tc>
          <w:tcPr>
            <w:tcW w:w="4396" w:type="dxa"/>
          </w:tcPr>
          <w:p w:rsidR="00D047FB" w:rsidRPr="00D047FB" w:rsidRDefault="00D047FB" w:rsidP="00D047FB">
            <w:pPr>
              <w:pStyle w:val="a6"/>
              <w:widowControl w:val="0"/>
              <w:jc w:val="both"/>
              <w:rPr>
                <w:b w:val="0"/>
                <w:sz w:val="24"/>
                <w:szCs w:val="24"/>
              </w:rPr>
            </w:pPr>
            <w:r w:rsidRPr="00D047FB">
              <w:rPr>
                <w:b w:val="0"/>
                <w:sz w:val="24"/>
                <w:szCs w:val="24"/>
              </w:rPr>
              <w:t xml:space="preserve">Перечень вопросов: расчет экономической прибыли и рентабельности проектов в сфере туризма. Расчёт показателей эффективности </w:t>
            </w:r>
            <w:r w:rsidRPr="00D047FB">
              <w:rPr>
                <w:b w:val="0"/>
                <w:sz w:val="24"/>
                <w:szCs w:val="24"/>
                <w:lang w:val="en-US"/>
              </w:rPr>
              <w:t>UNIDO</w:t>
            </w:r>
            <w:r w:rsidRPr="00D047FB">
              <w:rPr>
                <w:b w:val="0"/>
                <w:sz w:val="24"/>
                <w:szCs w:val="24"/>
              </w:rPr>
              <w:t>.</w:t>
            </w:r>
          </w:p>
          <w:p w:rsidR="002807CE" w:rsidRPr="00D047FB" w:rsidRDefault="00D047FB" w:rsidP="00D047FB">
            <w:pPr>
              <w:pStyle w:val="a6"/>
              <w:widowControl w:val="0"/>
              <w:ind w:firstLine="709"/>
              <w:jc w:val="both"/>
              <w:rPr>
                <w:b w:val="0"/>
                <w:sz w:val="24"/>
                <w:szCs w:val="24"/>
              </w:rPr>
            </w:pPr>
            <w:r w:rsidRPr="00D047FB">
              <w:rPr>
                <w:b w:val="0"/>
                <w:sz w:val="24"/>
                <w:szCs w:val="24"/>
              </w:rPr>
              <w:t>Рекомендуемые источники информации: 1 - 10.</w:t>
            </w:r>
          </w:p>
        </w:tc>
        <w:tc>
          <w:tcPr>
            <w:tcW w:w="2119" w:type="dxa"/>
          </w:tcPr>
          <w:p w:rsidR="002807CE" w:rsidRPr="00D047FB" w:rsidRDefault="00D047FB" w:rsidP="00D047FB">
            <w:pPr>
              <w:pStyle w:val="a6"/>
              <w:widowControl w:val="0"/>
              <w:jc w:val="both"/>
              <w:rPr>
                <w:b w:val="0"/>
                <w:sz w:val="24"/>
                <w:szCs w:val="24"/>
              </w:rPr>
            </w:pPr>
            <w:r w:rsidRPr="00D047FB">
              <w:rPr>
                <w:b w:val="0"/>
                <w:sz w:val="24"/>
                <w:szCs w:val="24"/>
              </w:rPr>
              <w:t>Форма проведения: решение задач и ситуационных материалов, обсуждение получаемых результатов.</w:t>
            </w:r>
          </w:p>
        </w:tc>
      </w:tr>
      <w:tr w:rsidR="00D047FB" w:rsidRPr="00D047FB" w:rsidTr="002807CE">
        <w:tc>
          <w:tcPr>
            <w:tcW w:w="2830" w:type="dxa"/>
          </w:tcPr>
          <w:p w:rsidR="00D047FB" w:rsidRPr="00D047FB" w:rsidRDefault="00D047FB" w:rsidP="00D047FB">
            <w:pPr>
              <w:pStyle w:val="a6"/>
              <w:widowControl w:val="0"/>
              <w:jc w:val="both"/>
              <w:rPr>
                <w:b w:val="0"/>
                <w:bCs/>
                <w:sz w:val="24"/>
                <w:szCs w:val="24"/>
              </w:rPr>
            </w:pPr>
            <w:r w:rsidRPr="00D047FB">
              <w:rPr>
                <w:b w:val="0"/>
                <w:bCs/>
                <w:sz w:val="24"/>
                <w:szCs w:val="24"/>
              </w:rPr>
              <w:t>Тема 16. Налогообложение на предприятиях сферы туризма</w:t>
            </w:r>
          </w:p>
          <w:p w:rsidR="00D047FB" w:rsidRPr="00D047FB" w:rsidRDefault="00D047FB" w:rsidP="00AC3C9B">
            <w:pPr>
              <w:keepNext/>
              <w:autoSpaceDE w:val="0"/>
              <w:autoSpaceDN w:val="0"/>
              <w:adjustRightInd w:val="0"/>
              <w:jc w:val="both"/>
              <w:rPr>
                <w:sz w:val="24"/>
                <w:szCs w:val="24"/>
              </w:rPr>
            </w:pPr>
          </w:p>
        </w:tc>
        <w:tc>
          <w:tcPr>
            <w:tcW w:w="4396" w:type="dxa"/>
          </w:tcPr>
          <w:p w:rsidR="00D047FB" w:rsidRPr="00D047FB" w:rsidRDefault="00D047FB" w:rsidP="00D047FB">
            <w:pPr>
              <w:pStyle w:val="a6"/>
              <w:widowControl w:val="0"/>
              <w:jc w:val="both"/>
              <w:rPr>
                <w:b w:val="0"/>
                <w:sz w:val="24"/>
                <w:szCs w:val="24"/>
              </w:rPr>
            </w:pPr>
            <w:r w:rsidRPr="00D047FB">
              <w:rPr>
                <w:b w:val="0"/>
                <w:sz w:val="24"/>
                <w:szCs w:val="24"/>
              </w:rPr>
              <w:t xml:space="preserve">Перечень вопросов: налоги и налоговая политика в сфере туризма, инновационного предпринимательства и общественного питания по странам мира. Влияние налоговой политики государства на эффективность гостиничного бизнеса, сферы общественного питания. </w:t>
            </w:r>
          </w:p>
          <w:p w:rsidR="00D047FB" w:rsidRPr="00D047FB" w:rsidRDefault="00D047FB" w:rsidP="00D047FB">
            <w:pPr>
              <w:pStyle w:val="a6"/>
              <w:widowControl w:val="0"/>
              <w:ind w:firstLine="709"/>
              <w:jc w:val="both"/>
              <w:rPr>
                <w:b w:val="0"/>
                <w:sz w:val="24"/>
                <w:szCs w:val="24"/>
              </w:rPr>
            </w:pPr>
            <w:r w:rsidRPr="00D047FB">
              <w:rPr>
                <w:b w:val="0"/>
                <w:sz w:val="24"/>
                <w:szCs w:val="24"/>
              </w:rPr>
              <w:t>Рекомендуемые источники информации: 1 - 10.</w:t>
            </w:r>
          </w:p>
        </w:tc>
        <w:tc>
          <w:tcPr>
            <w:tcW w:w="2119" w:type="dxa"/>
          </w:tcPr>
          <w:p w:rsidR="00D047FB" w:rsidRPr="00D047FB" w:rsidRDefault="00D047FB" w:rsidP="00D047FB">
            <w:pPr>
              <w:pStyle w:val="a6"/>
              <w:widowControl w:val="0"/>
              <w:jc w:val="both"/>
              <w:rPr>
                <w:b w:val="0"/>
                <w:sz w:val="24"/>
                <w:szCs w:val="24"/>
              </w:rPr>
            </w:pPr>
            <w:r w:rsidRPr="00D047FB">
              <w:rPr>
                <w:b w:val="0"/>
                <w:sz w:val="24"/>
                <w:szCs w:val="24"/>
              </w:rPr>
              <w:t>Форма проведения: использование презентационного материала.</w:t>
            </w:r>
          </w:p>
          <w:p w:rsidR="00D047FB" w:rsidRPr="00D047FB" w:rsidRDefault="00D047FB" w:rsidP="00AC3C9B">
            <w:pPr>
              <w:keepNext/>
              <w:autoSpaceDE w:val="0"/>
              <w:autoSpaceDN w:val="0"/>
              <w:adjustRightInd w:val="0"/>
              <w:ind w:firstLine="709"/>
              <w:jc w:val="both"/>
              <w:rPr>
                <w:sz w:val="24"/>
                <w:szCs w:val="24"/>
              </w:rPr>
            </w:pPr>
          </w:p>
        </w:tc>
      </w:tr>
      <w:tr w:rsidR="00D047FB" w:rsidRPr="00D047FB" w:rsidTr="002807CE">
        <w:tc>
          <w:tcPr>
            <w:tcW w:w="2830" w:type="dxa"/>
          </w:tcPr>
          <w:p w:rsidR="00D047FB" w:rsidRPr="00D047FB" w:rsidRDefault="00D047FB" w:rsidP="00AC3C9B">
            <w:pPr>
              <w:keepNext/>
              <w:autoSpaceDE w:val="0"/>
              <w:autoSpaceDN w:val="0"/>
              <w:adjustRightInd w:val="0"/>
              <w:jc w:val="both"/>
              <w:rPr>
                <w:sz w:val="24"/>
                <w:szCs w:val="24"/>
              </w:rPr>
            </w:pPr>
            <w:r w:rsidRPr="00D047FB">
              <w:rPr>
                <w:bCs/>
                <w:sz w:val="24"/>
                <w:szCs w:val="24"/>
              </w:rPr>
              <w:lastRenderedPageBreak/>
              <w:t>Тема 17. Технологии анализа рынка туризма</w:t>
            </w:r>
          </w:p>
        </w:tc>
        <w:tc>
          <w:tcPr>
            <w:tcW w:w="4396" w:type="dxa"/>
          </w:tcPr>
          <w:p w:rsidR="00D047FB" w:rsidRPr="00D047FB" w:rsidRDefault="00D047FB" w:rsidP="00D047FB">
            <w:pPr>
              <w:pStyle w:val="a6"/>
              <w:widowControl w:val="0"/>
              <w:jc w:val="both"/>
              <w:rPr>
                <w:b w:val="0"/>
                <w:sz w:val="24"/>
                <w:szCs w:val="24"/>
              </w:rPr>
            </w:pPr>
            <w:r w:rsidRPr="00D047FB">
              <w:rPr>
                <w:b w:val="0"/>
                <w:sz w:val="24"/>
                <w:szCs w:val="24"/>
              </w:rPr>
              <w:t xml:space="preserve">Перечень вопросов: составление исследований на конкретных отраслевых </w:t>
            </w:r>
            <w:proofErr w:type="spellStart"/>
            <w:r w:rsidRPr="00D047FB">
              <w:rPr>
                <w:b w:val="0"/>
                <w:sz w:val="24"/>
                <w:szCs w:val="24"/>
              </w:rPr>
              <w:t>страновых</w:t>
            </w:r>
            <w:proofErr w:type="spellEnd"/>
            <w:r w:rsidRPr="00D047FB">
              <w:rPr>
                <w:b w:val="0"/>
                <w:sz w:val="24"/>
                <w:szCs w:val="24"/>
              </w:rPr>
              <w:t xml:space="preserve"> примерах: модели поведения потребителя гостиничного продукта в странах мира. Факторы, оказывающие влияние на потребителей гостиничных услуг. Методы оценки степени удовлетворенности / неудовлетворенности потребителей. Процесс принятия решения о покупке в потребительской сфере. Направления маркетингового анализа потребителей. Индивидуальные и организованные потребители и основные группы мотиваций их покупательского поведения. Внутренние факторы поведения потребителей. Восприятие. Внимание. Интерпретация. Процесс принятия решения о покупке и маркетинговая характеристика покупателя.</w:t>
            </w:r>
          </w:p>
          <w:p w:rsidR="00D047FB" w:rsidRPr="00D047FB" w:rsidRDefault="00D047FB" w:rsidP="00D047FB">
            <w:pPr>
              <w:pStyle w:val="a6"/>
              <w:widowControl w:val="0"/>
              <w:ind w:firstLine="709"/>
              <w:jc w:val="both"/>
              <w:rPr>
                <w:b w:val="0"/>
                <w:sz w:val="24"/>
                <w:szCs w:val="24"/>
              </w:rPr>
            </w:pPr>
            <w:r w:rsidRPr="00D047FB">
              <w:rPr>
                <w:b w:val="0"/>
                <w:sz w:val="24"/>
                <w:szCs w:val="24"/>
              </w:rPr>
              <w:t>Рекомендуемые источники информации: 1 - 10.</w:t>
            </w:r>
          </w:p>
        </w:tc>
        <w:tc>
          <w:tcPr>
            <w:tcW w:w="2119" w:type="dxa"/>
          </w:tcPr>
          <w:p w:rsidR="00D047FB" w:rsidRPr="00D047FB" w:rsidRDefault="00D047FB" w:rsidP="00D047FB">
            <w:pPr>
              <w:pStyle w:val="a6"/>
              <w:widowControl w:val="0"/>
              <w:jc w:val="both"/>
              <w:rPr>
                <w:b w:val="0"/>
                <w:sz w:val="24"/>
                <w:szCs w:val="24"/>
              </w:rPr>
            </w:pPr>
            <w:r w:rsidRPr="00D047FB">
              <w:rPr>
                <w:b w:val="0"/>
                <w:sz w:val="24"/>
                <w:szCs w:val="24"/>
              </w:rPr>
              <w:t>Форма проведения: использование презентационного материала.</w:t>
            </w:r>
          </w:p>
          <w:p w:rsidR="00D047FB" w:rsidRPr="00D047FB" w:rsidRDefault="00D047FB" w:rsidP="00AC3C9B">
            <w:pPr>
              <w:keepNext/>
              <w:autoSpaceDE w:val="0"/>
              <w:autoSpaceDN w:val="0"/>
              <w:adjustRightInd w:val="0"/>
              <w:ind w:firstLine="709"/>
              <w:jc w:val="both"/>
              <w:rPr>
                <w:sz w:val="24"/>
                <w:szCs w:val="24"/>
              </w:rPr>
            </w:pPr>
          </w:p>
        </w:tc>
      </w:tr>
    </w:tbl>
    <w:p w:rsidR="00377073" w:rsidRDefault="00377073" w:rsidP="00D047FB">
      <w:pPr>
        <w:pStyle w:val="a6"/>
        <w:widowControl w:val="0"/>
        <w:suppressAutoHyphens w:val="0"/>
        <w:jc w:val="both"/>
        <w:rPr>
          <w:bCs/>
          <w:szCs w:val="28"/>
        </w:rPr>
      </w:pPr>
    </w:p>
    <w:p w:rsidR="00377073" w:rsidRDefault="00934B85" w:rsidP="002759C0">
      <w:pPr>
        <w:suppressAutoHyphens w:val="0"/>
        <w:spacing w:line="360" w:lineRule="auto"/>
        <w:ind w:firstLine="709"/>
        <w:jc w:val="both"/>
        <w:rPr>
          <w:b/>
          <w:bCs/>
          <w:sz w:val="28"/>
          <w:szCs w:val="28"/>
        </w:rPr>
      </w:pPr>
      <w:r>
        <w:rPr>
          <w:b/>
          <w:bCs/>
          <w:sz w:val="28"/>
          <w:szCs w:val="28"/>
        </w:rPr>
        <w:t>6. Перечень учебно-методического обеспечения для самостоятельной работы обучающихся по дисциплине</w:t>
      </w:r>
    </w:p>
    <w:p w:rsidR="00377073" w:rsidRDefault="00934B85" w:rsidP="002759C0">
      <w:pPr>
        <w:suppressAutoHyphens w:val="0"/>
        <w:spacing w:line="360" w:lineRule="auto"/>
        <w:ind w:firstLine="709"/>
        <w:jc w:val="both"/>
        <w:rPr>
          <w:b/>
          <w:sz w:val="28"/>
          <w:szCs w:val="28"/>
        </w:rPr>
      </w:pPr>
      <w:r>
        <w:rPr>
          <w:b/>
          <w:sz w:val="28"/>
          <w:szCs w:val="28"/>
        </w:rPr>
        <w:t>6.1. Перечень вопросов, отводимых на самостоятельное освоение дисциплины, формы внеаудиторной самостоятельной работы</w:t>
      </w:r>
    </w:p>
    <w:p w:rsidR="00D047FB" w:rsidRDefault="00D047FB">
      <w:pPr>
        <w:suppressAutoHyphens w:val="0"/>
        <w:ind w:firstLine="709"/>
        <w:jc w:val="both"/>
        <w:rPr>
          <w:b/>
          <w:sz w:val="28"/>
          <w:szCs w:val="28"/>
        </w:rPr>
      </w:pPr>
    </w:p>
    <w:p w:rsidR="00377073" w:rsidRDefault="00377073">
      <w:pPr>
        <w:suppressAutoHyphens w:val="0"/>
        <w:ind w:firstLine="709"/>
        <w:jc w:val="both"/>
        <w:rPr>
          <w:sz w:val="28"/>
          <w:szCs w:val="28"/>
        </w:rPr>
      </w:pPr>
    </w:p>
    <w:tbl>
      <w:tblPr>
        <w:tblW w:w="5234" w:type="pct"/>
        <w:tblInd w:w="-289" w:type="dxa"/>
        <w:tblLayout w:type="fixed"/>
        <w:tblLook w:val="04A0" w:firstRow="1" w:lastRow="0" w:firstColumn="1" w:lastColumn="0" w:noHBand="0" w:noVBand="1"/>
      </w:tblPr>
      <w:tblGrid>
        <w:gridCol w:w="2411"/>
        <w:gridCol w:w="4394"/>
        <w:gridCol w:w="2977"/>
      </w:tblGrid>
      <w:tr w:rsidR="00377073" w:rsidRPr="00D047FB" w:rsidTr="002759C0">
        <w:tc>
          <w:tcPr>
            <w:tcW w:w="2411" w:type="dxa"/>
            <w:tcBorders>
              <w:top w:val="single" w:sz="4" w:space="0" w:color="000000"/>
              <w:left w:val="single" w:sz="4" w:space="0" w:color="000000"/>
              <w:bottom w:val="single" w:sz="4" w:space="0" w:color="000000"/>
              <w:right w:val="single" w:sz="4" w:space="0" w:color="000000"/>
            </w:tcBorders>
            <w:shd w:val="clear" w:color="auto" w:fill="auto"/>
          </w:tcPr>
          <w:p w:rsidR="00377073" w:rsidRPr="00D047FB" w:rsidRDefault="00934B85">
            <w:pPr>
              <w:suppressAutoHyphens w:val="0"/>
              <w:jc w:val="center"/>
              <w:rPr>
                <w:sz w:val="24"/>
                <w:szCs w:val="24"/>
              </w:rPr>
            </w:pPr>
            <w:r w:rsidRPr="00D047FB">
              <w:rPr>
                <w:b/>
                <w:sz w:val="24"/>
                <w:szCs w:val="24"/>
              </w:rPr>
              <w:t>Наименование тем (разделов) дисциплины</w:t>
            </w:r>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rsidR="00377073" w:rsidRPr="00D047FB" w:rsidRDefault="00934B85">
            <w:pPr>
              <w:suppressAutoHyphens w:val="0"/>
              <w:jc w:val="center"/>
              <w:rPr>
                <w:b/>
                <w:sz w:val="24"/>
                <w:szCs w:val="24"/>
              </w:rPr>
            </w:pPr>
            <w:r w:rsidRPr="00D047FB">
              <w:rPr>
                <w:b/>
                <w:sz w:val="24"/>
                <w:szCs w:val="24"/>
              </w:rPr>
              <w:t>Перечень вопросов, отводимых на самостоятельное освоение</w:t>
            </w:r>
          </w:p>
        </w:tc>
        <w:tc>
          <w:tcPr>
            <w:tcW w:w="2977" w:type="dxa"/>
            <w:tcBorders>
              <w:top w:val="single" w:sz="4" w:space="0" w:color="000000"/>
              <w:left w:val="single" w:sz="4" w:space="0" w:color="000000"/>
              <w:bottom w:val="single" w:sz="4" w:space="0" w:color="000000"/>
              <w:right w:val="single" w:sz="4" w:space="0" w:color="000000"/>
            </w:tcBorders>
          </w:tcPr>
          <w:p w:rsidR="00377073" w:rsidRPr="00D047FB" w:rsidRDefault="00934B85">
            <w:pPr>
              <w:suppressAutoHyphens w:val="0"/>
              <w:jc w:val="center"/>
              <w:rPr>
                <w:b/>
                <w:sz w:val="24"/>
                <w:szCs w:val="24"/>
              </w:rPr>
            </w:pPr>
            <w:r w:rsidRPr="00D047FB">
              <w:rPr>
                <w:b/>
                <w:sz w:val="24"/>
                <w:szCs w:val="24"/>
              </w:rPr>
              <w:t>Формы внеаудиторной самостоятельной работы</w:t>
            </w:r>
          </w:p>
        </w:tc>
      </w:tr>
      <w:tr w:rsidR="00377073" w:rsidRPr="00D047FB" w:rsidTr="002759C0">
        <w:tc>
          <w:tcPr>
            <w:tcW w:w="2411" w:type="dxa"/>
            <w:tcBorders>
              <w:top w:val="single" w:sz="4" w:space="0" w:color="000000"/>
              <w:left w:val="single" w:sz="4" w:space="0" w:color="000000"/>
              <w:bottom w:val="single" w:sz="4" w:space="0" w:color="000000"/>
              <w:right w:val="single" w:sz="4" w:space="0" w:color="000000"/>
            </w:tcBorders>
            <w:shd w:val="clear" w:color="auto" w:fill="auto"/>
          </w:tcPr>
          <w:p w:rsidR="00377073" w:rsidRPr="00D047FB" w:rsidRDefault="00934B85">
            <w:pPr>
              <w:suppressAutoHyphens w:val="0"/>
              <w:jc w:val="both"/>
              <w:rPr>
                <w:sz w:val="24"/>
                <w:szCs w:val="24"/>
              </w:rPr>
            </w:pPr>
            <w:r w:rsidRPr="00D047FB">
              <w:rPr>
                <w:rFonts w:cstheme="majorBidi"/>
                <w:bCs/>
                <w:sz w:val="24"/>
                <w:szCs w:val="24"/>
              </w:rPr>
              <w:t>Тема 1. Сущность и функции инновационной деятельности</w:t>
            </w:r>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rsidR="00377073" w:rsidRPr="00D047FB" w:rsidRDefault="00934B85">
            <w:pPr>
              <w:suppressAutoHyphens w:val="0"/>
              <w:jc w:val="both"/>
              <w:rPr>
                <w:rFonts w:asciiTheme="majorBidi" w:hAnsiTheme="majorBidi" w:cstheme="majorBidi"/>
                <w:bCs/>
                <w:sz w:val="24"/>
                <w:szCs w:val="24"/>
              </w:rPr>
            </w:pPr>
            <w:r w:rsidRPr="00D047FB">
              <w:rPr>
                <w:rFonts w:cstheme="majorBidi"/>
                <w:bCs/>
                <w:sz w:val="24"/>
                <w:szCs w:val="24"/>
              </w:rPr>
              <w:t>Классификационные признаки инноваций в научной литературе, нормативно-правовых источниках России и мира.</w:t>
            </w:r>
          </w:p>
        </w:tc>
        <w:tc>
          <w:tcPr>
            <w:tcW w:w="2977" w:type="dxa"/>
            <w:tcBorders>
              <w:top w:val="single" w:sz="4" w:space="0" w:color="000000"/>
              <w:left w:val="single" w:sz="4" w:space="0" w:color="000000"/>
              <w:bottom w:val="single" w:sz="4" w:space="0" w:color="000000"/>
              <w:right w:val="single" w:sz="4" w:space="0" w:color="000000"/>
            </w:tcBorders>
          </w:tcPr>
          <w:p w:rsidR="00377073" w:rsidRPr="00D047FB" w:rsidRDefault="00934B85">
            <w:pPr>
              <w:suppressAutoHyphens w:val="0"/>
              <w:jc w:val="both"/>
              <w:rPr>
                <w:sz w:val="24"/>
                <w:szCs w:val="24"/>
              </w:rPr>
            </w:pPr>
            <w:r w:rsidRPr="00D047FB">
              <w:rPr>
                <w:sz w:val="24"/>
                <w:szCs w:val="24"/>
              </w:rPr>
              <w:t xml:space="preserve">- работа с конспектом лекции; </w:t>
            </w:r>
          </w:p>
          <w:p w:rsidR="00377073" w:rsidRPr="00D047FB" w:rsidRDefault="00934B85">
            <w:pPr>
              <w:suppressAutoHyphens w:val="0"/>
              <w:jc w:val="both"/>
              <w:rPr>
                <w:sz w:val="24"/>
                <w:szCs w:val="24"/>
              </w:rPr>
            </w:pPr>
            <w:r w:rsidRPr="00D047FB">
              <w:rPr>
                <w:sz w:val="24"/>
                <w:szCs w:val="24"/>
              </w:rPr>
              <w:t xml:space="preserve">- работа с электронной библиотечной системой; </w:t>
            </w:r>
          </w:p>
          <w:p w:rsidR="00377073" w:rsidRPr="00D047FB" w:rsidRDefault="00934B85">
            <w:pPr>
              <w:suppressAutoHyphens w:val="0"/>
              <w:jc w:val="both"/>
              <w:rPr>
                <w:b/>
                <w:sz w:val="24"/>
                <w:szCs w:val="24"/>
              </w:rPr>
            </w:pPr>
            <w:r w:rsidRPr="00D047FB">
              <w:rPr>
                <w:sz w:val="24"/>
                <w:szCs w:val="24"/>
              </w:rPr>
              <w:t xml:space="preserve">- работа с информационно-образовательным порталом (ИОП) </w:t>
            </w:r>
            <w:proofErr w:type="spellStart"/>
            <w:r w:rsidRPr="00D047FB">
              <w:rPr>
                <w:sz w:val="24"/>
                <w:szCs w:val="24"/>
              </w:rPr>
              <w:t>Финуниверситета</w:t>
            </w:r>
            <w:proofErr w:type="spellEnd"/>
            <w:r w:rsidRPr="00D047FB">
              <w:rPr>
                <w:sz w:val="24"/>
                <w:szCs w:val="24"/>
              </w:rPr>
              <w:t>.</w:t>
            </w:r>
          </w:p>
        </w:tc>
      </w:tr>
      <w:tr w:rsidR="00377073" w:rsidRPr="00D047FB" w:rsidTr="002759C0">
        <w:tc>
          <w:tcPr>
            <w:tcW w:w="2411" w:type="dxa"/>
            <w:tcBorders>
              <w:top w:val="single" w:sz="4" w:space="0" w:color="000000"/>
              <w:left w:val="single" w:sz="4" w:space="0" w:color="000000"/>
              <w:bottom w:val="single" w:sz="4" w:space="0" w:color="000000"/>
              <w:right w:val="single" w:sz="4" w:space="0" w:color="000000"/>
            </w:tcBorders>
            <w:shd w:val="clear" w:color="auto" w:fill="auto"/>
          </w:tcPr>
          <w:p w:rsidR="00377073" w:rsidRPr="00D047FB" w:rsidRDefault="00934B85">
            <w:pPr>
              <w:suppressAutoHyphens w:val="0"/>
              <w:jc w:val="both"/>
              <w:rPr>
                <w:sz w:val="24"/>
                <w:szCs w:val="24"/>
              </w:rPr>
            </w:pPr>
            <w:r w:rsidRPr="00D047FB">
              <w:rPr>
                <w:rFonts w:cstheme="majorBidi"/>
                <w:bCs/>
                <w:sz w:val="24"/>
                <w:szCs w:val="24"/>
              </w:rPr>
              <w:t>Тема 2. Инновационный менеджмент как особый тип управления. Принципиальная структура инновационной деятельности. Эволюция технологических укладов</w:t>
            </w:r>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rsidR="00377073" w:rsidRPr="00D047FB" w:rsidRDefault="00934B85">
            <w:pPr>
              <w:suppressAutoHyphens w:val="0"/>
              <w:jc w:val="both"/>
              <w:rPr>
                <w:rFonts w:asciiTheme="majorBidi" w:hAnsiTheme="majorBidi" w:cstheme="majorBidi"/>
                <w:bCs/>
                <w:sz w:val="24"/>
                <w:szCs w:val="24"/>
              </w:rPr>
            </w:pPr>
            <w:r w:rsidRPr="00D047FB">
              <w:rPr>
                <w:rFonts w:cstheme="majorBidi"/>
                <w:bCs/>
                <w:sz w:val="24"/>
                <w:szCs w:val="24"/>
              </w:rPr>
              <w:t>Теории экономических циклов.</w:t>
            </w:r>
          </w:p>
          <w:p w:rsidR="00377073" w:rsidRPr="00D047FB" w:rsidRDefault="00934B85">
            <w:pPr>
              <w:suppressAutoHyphens w:val="0"/>
              <w:jc w:val="both"/>
              <w:rPr>
                <w:rFonts w:asciiTheme="majorBidi" w:hAnsiTheme="majorBidi" w:cstheme="majorBidi"/>
                <w:bCs/>
                <w:sz w:val="24"/>
                <w:szCs w:val="24"/>
              </w:rPr>
            </w:pPr>
            <w:r w:rsidRPr="00D047FB">
              <w:rPr>
                <w:rFonts w:cstheme="majorBidi"/>
                <w:bCs/>
                <w:sz w:val="24"/>
                <w:szCs w:val="24"/>
              </w:rPr>
              <w:t>Продолжительность экономических циклов и их влияние на экономику.</w:t>
            </w:r>
          </w:p>
          <w:p w:rsidR="00377073" w:rsidRPr="00D047FB" w:rsidRDefault="00934B85">
            <w:pPr>
              <w:suppressAutoHyphens w:val="0"/>
              <w:jc w:val="both"/>
              <w:rPr>
                <w:rFonts w:asciiTheme="majorBidi" w:hAnsiTheme="majorBidi" w:cstheme="majorBidi"/>
                <w:bCs/>
                <w:sz w:val="24"/>
                <w:szCs w:val="24"/>
              </w:rPr>
            </w:pPr>
            <w:r w:rsidRPr="00D047FB">
              <w:rPr>
                <w:rFonts w:cstheme="majorBidi"/>
                <w:bCs/>
                <w:sz w:val="24"/>
                <w:szCs w:val="24"/>
              </w:rPr>
              <w:t>Технологические циклы и инновации.</w:t>
            </w:r>
          </w:p>
        </w:tc>
        <w:tc>
          <w:tcPr>
            <w:tcW w:w="2977" w:type="dxa"/>
            <w:tcBorders>
              <w:top w:val="single" w:sz="4" w:space="0" w:color="000000"/>
              <w:left w:val="single" w:sz="4" w:space="0" w:color="000000"/>
              <w:bottom w:val="single" w:sz="4" w:space="0" w:color="000000"/>
              <w:right w:val="single" w:sz="4" w:space="0" w:color="000000"/>
            </w:tcBorders>
          </w:tcPr>
          <w:p w:rsidR="00377073" w:rsidRPr="00D047FB" w:rsidRDefault="00934B85">
            <w:pPr>
              <w:suppressAutoHyphens w:val="0"/>
              <w:jc w:val="both"/>
              <w:rPr>
                <w:sz w:val="24"/>
                <w:szCs w:val="24"/>
              </w:rPr>
            </w:pPr>
            <w:r w:rsidRPr="00D047FB">
              <w:rPr>
                <w:sz w:val="24"/>
                <w:szCs w:val="24"/>
              </w:rPr>
              <w:t xml:space="preserve">- работа с конспектом лекции; </w:t>
            </w:r>
          </w:p>
          <w:p w:rsidR="00377073" w:rsidRPr="00D047FB" w:rsidRDefault="00934B85">
            <w:pPr>
              <w:suppressAutoHyphens w:val="0"/>
              <w:jc w:val="both"/>
              <w:rPr>
                <w:sz w:val="24"/>
                <w:szCs w:val="24"/>
              </w:rPr>
            </w:pPr>
            <w:r w:rsidRPr="00D047FB">
              <w:rPr>
                <w:sz w:val="24"/>
                <w:szCs w:val="24"/>
              </w:rPr>
              <w:t xml:space="preserve">- работа с электронной библиотечной системой; </w:t>
            </w:r>
          </w:p>
          <w:p w:rsidR="00377073" w:rsidRPr="00D047FB" w:rsidRDefault="00934B85">
            <w:pPr>
              <w:suppressAutoHyphens w:val="0"/>
              <w:jc w:val="both"/>
              <w:rPr>
                <w:b/>
                <w:sz w:val="24"/>
                <w:szCs w:val="24"/>
              </w:rPr>
            </w:pPr>
            <w:r w:rsidRPr="00D047FB">
              <w:rPr>
                <w:sz w:val="24"/>
                <w:szCs w:val="24"/>
              </w:rPr>
              <w:t xml:space="preserve">- работа с информационно-образовательным порталом (ИОП) </w:t>
            </w:r>
            <w:proofErr w:type="spellStart"/>
            <w:r w:rsidRPr="00D047FB">
              <w:rPr>
                <w:sz w:val="24"/>
                <w:szCs w:val="24"/>
              </w:rPr>
              <w:t>Финуниверситета</w:t>
            </w:r>
            <w:proofErr w:type="spellEnd"/>
            <w:r w:rsidRPr="00D047FB">
              <w:rPr>
                <w:sz w:val="24"/>
                <w:szCs w:val="24"/>
              </w:rPr>
              <w:t>.</w:t>
            </w:r>
          </w:p>
        </w:tc>
      </w:tr>
      <w:tr w:rsidR="00377073" w:rsidRPr="00D047FB" w:rsidTr="002759C0">
        <w:tc>
          <w:tcPr>
            <w:tcW w:w="2411" w:type="dxa"/>
            <w:tcBorders>
              <w:top w:val="single" w:sz="4" w:space="0" w:color="000000"/>
              <w:left w:val="single" w:sz="4" w:space="0" w:color="000000"/>
              <w:bottom w:val="single" w:sz="4" w:space="0" w:color="000000"/>
              <w:right w:val="single" w:sz="4" w:space="0" w:color="000000"/>
            </w:tcBorders>
            <w:shd w:val="clear" w:color="auto" w:fill="auto"/>
          </w:tcPr>
          <w:p w:rsidR="00377073" w:rsidRPr="00D047FB" w:rsidRDefault="00934B85">
            <w:pPr>
              <w:suppressAutoHyphens w:val="0"/>
              <w:jc w:val="both"/>
              <w:rPr>
                <w:sz w:val="24"/>
                <w:szCs w:val="24"/>
              </w:rPr>
            </w:pPr>
            <w:r w:rsidRPr="00D047FB">
              <w:rPr>
                <w:rFonts w:cstheme="majorBidi"/>
                <w:bCs/>
                <w:sz w:val="24"/>
                <w:szCs w:val="24"/>
              </w:rPr>
              <w:lastRenderedPageBreak/>
              <w:t>Тема 3. Сущность и классификация инноваций. Ресурсы инновационного предпринимательства. Инновационные процессы как инструмент реализации инноваций.</w:t>
            </w:r>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rsidR="00377073" w:rsidRPr="00D047FB" w:rsidRDefault="00934B85">
            <w:pPr>
              <w:suppressAutoHyphens w:val="0"/>
              <w:jc w:val="both"/>
              <w:rPr>
                <w:rFonts w:asciiTheme="majorBidi" w:hAnsiTheme="majorBidi" w:cstheme="majorBidi"/>
                <w:bCs/>
                <w:sz w:val="24"/>
                <w:szCs w:val="24"/>
              </w:rPr>
            </w:pPr>
            <w:r w:rsidRPr="00D047FB">
              <w:rPr>
                <w:rFonts w:cstheme="majorBidi"/>
                <w:bCs/>
                <w:sz w:val="24"/>
                <w:szCs w:val="24"/>
              </w:rPr>
              <w:t>Государственная инновационная политика</w:t>
            </w:r>
          </w:p>
          <w:p w:rsidR="00377073" w:rsidRPr="00D047FB" w:rsidRDefault="00934B85">
            <w:pPr>
              <w:suppressAutoHyphens w:val="0"/>
              <w:jc w:val="both"/>
              <w:rPr>
                <w:rFonts w:asciiTheme="majorBidi" w:hAnsiTheme="majorBidi" w:cstheme="majorBidi"/>
                <w:bCs/>
                <w:sz w:val="24"/>
                <w:szCs w:val="24"/>
              </w:rPr>
            </w:pPr>
            <w:r w:rsidRPr="00D047FB">
              <w:rPr>
                <w:rFonts w:cstheme="majorBidi"/>
                <w:bCs/>
                <w:sz w:val="24"/>
                <w:szCs w:val="24"/>
              </w:rPr>
              <w:t xml:space="preserve">Стратегия развития туризма и туризма. </w:t>
            </w:r>
          </w:p>
          <w:p w:rsidR="00377073" w:rsidRPr="00D047FB" w:rsidRDefault="00934B85">
            <w:pPr>
              <w:suppressAutoHyphens w:val="0"/>
              <w:jc w:val="both"/>
              <w:rPr>
                <w:rFonts w:asciiTheme="majorBidi" w:hAnsiTheme="majorBidi" w:cstheme="majorBidi"/>
                <w:bCs/>
                <w:sz w:val="24"/>
                <w:szCs w:val="24"/>
              </w:rPr>
            </w:pPr>
            <w:r w:rsidRPr="00D047FB">
              <w:rPr>
                <w:rFonts w:cstheme="majorBidi"/>
                <w:bCs/>
                <w:sz w:val="24"/>
                <w:szCs w:val="24"/>
              </w:rPr>
              <w:t>Инновации в сфере туризма, туризма, общественного питания.</w:t>
            </w:r>
          </w:p>
        </w:tc>
        <w:tc>
          <w:tcPr>
            <w:tcW w:w="2977" w:type="dxa"/>
            <w:tcBorders>
              <w:top w:val="single" w:sz="4" w:space="0" w:color="000000"/>
              <w:left w:val="single" w:sz="4" w:space="0" w:color="000000"/>
              <w:bottom w:val="single" w:sz="4" w:space="0" w:color="000000"/>
              <w:right w:val="single" w:sz="4" w:space="0" w:color="000000"/>
            </w:tcBorders>
          </w:tcPr>
          <w:p w:rsidR="00377073" w:rsidRPr="00D047FB" w:rsidRDefault="00934B85">
            <w:pPr>
              <w:suppressAutoHyphens w:val="0"/>
              <w:jc w:val="both"/>
              <w:rPr>
                <w:sz w:val="24"/>
                <w:szCs w:val="24"/>
              </w:rPr>
            </w:pPr>
            <w:r w:rsidRPr="00D047FB">
              <w:rPr>
                <w:sz w:val="24"/>
                <w:szCs w:val="24"/>
              </w:rPr>
              <w:t xml:space="preserve">- работа с конспектом лекции; </w:t>
            </w:r>
          </w:p>
          <w:p w:rsidR="00377073" w:rsidRPr="00D047FB" w:rsidRDefault="00934B85">
            <w:pPr>
              <w:suppressAutoHyphens w:val="0"/>
              <w:jc w:val="both"/>
              <w:rPr>
                <w:sz w:val="24"/>
                <w:szCs w:val="24"/>
              </w:rPr>
            </w:pPr>
            <w:r w:rsidRPr="00D047FB">
              <w:rPr>
                <w:sz w:val="24"/>
                <w:szCs w:val="24"/>
              </w:rPr>
              <w:t xml:space="preserve">- работа с электронной библиотечной системой; </w:t>
            </w:r>
          </w:p>
          <w:p w:rsidR="00377073" w:rsidRPr="00D047FB" w:rsidRDefault="00934B85">
            <w:pPr>
              <w:suppressAutoHyphens w:val="0"/>
              <w:jc w:val="both"/>
              <w:rPr>
                <w:b/>
                <w:sz w:val="24"/>
                <w:szCs w:val="24"/>
              </w:rPr>
            </w:pPr>
            <w:r w:rsidRPr="00D047FB">
              <w:rPr>
                <w:sz w:val="24"/>
                <w:szCs w:val="24"/>
              </w:rPr>
              <w:t xml:space="preserve">- работа с информационно-образовательным порталом (ИОП) </w:t>
            </w:r>
            <w:proofErr w:type="spellStart"/>
            <w:r w:rsidRPr="00D047FB">
              <w:rPr>
                <w:sz w:val="24"/>
                <w:szCs w:val="24"/>
              </w:rPr>
              <w:t>Финуниверситета</w:t>
            </w:r>
            <w:proofErr w:type="spellEnd"/>
            <w:r w:rsidRPr="00D047FB">
              <w:rPr>
                <w:sz w:val="24"/>
                <w:szCs w:val="24"/>
              </w:rPr>
              <w:t>.</w:t>
            </w:r>
          </w:p>
        </w:tc>
      </w:tr>
      <w:tr w:rsidR="00377073" w:rsidRPr="00D047FB" w:rsidTr="002759C0">
        <w:tc>
          <w:tcPr>
            <w:tcW w:w="2411" w:type="dxa"/>
            <w:tcBorders>
              <w:top w:val="single" w:sz="4" w:space="0" w:color="000000"/>
              <w:left w:val="single" w:sz="4" w:space="0" w:color="000000"/>
              <w:bottom w:val="single" w:sz="4" w:space="0" w:color="000000"/>
              <w:right w:val="single" w:sz="4" w:space="0" w:color="000000"/>
            </w:tcBorders>
            <w:shd w:val="clear" w:color="auto" w:fill="auto"/>
          </w:tcPr>
          <w:p w:rsidR="00377073" w:rsidRPr="00D047FB" w:rsidRDefault="00934B85">
            <w:pPr>
              <w:suppressAutoHyphens w:val="0"/>
              <w:jc w:val="both"/>
              <w:rPr>
                <w:sz w:val="24"/>
                <w:szCs w:val="24"/>
              </w:rPr>
            </w:pPr>
            <w:r w:rsidRPr="00D047FB">
              <w:rPr>
                <w:rFonts w:cstheme="majorBidi"/>
                <w:bCs/>
                <w:sz w:val="24"/>
                <w:szCs w:val="24"/>
              </w:rPr>
              <w:t>Тема 4. Предпринимательство как вид профессиональной деятельности</w:t>
            </w:r>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rsidR="00377073" w:rsidRPr="00D047FB" w:rsidRDefault="00934B85">
            <w:pPr>
              <w:suppressAutoHyphens w:val="0"/>
              <w:jc w:val="both"/>
              <w:rPr>
                <w:rFonts w:asciiTheme="majorBidi" w:hAnsiTheme="majorBidi" w:cstheme="majorBidi"/>
                <w:bCs/>
                <w:sz w:val="24"/>
                <w:szCs w:val="24"/>
              </w:rPr>
            </w:pPr>
            <w:r w:rsidRPr="00D047FB">
              <w:rPr>
                <w:sz w:val="24"/>
                <w:szCs w:val="24"/>
              </w:rPr>
              <w:t>Сущность предпринимательства. Примеры зарубежного опыта организации предпринимательской деятельности в туризме. От чего зависят организационно-правовые формы предпринимательства? В чем заключаются достоинства и недостатки использования различных ОПФ? Порядок технологии регистрации и открытия гостиничного предприятия и предприятия общественного питания.</w:t>
            </w:r>
          </w:p>
        </w:tc>
        <w:tc>
          <w:tcPr>
            <w:tcW w:w="2977" w:type="dxa"/>
            <w:tcBorders>
              <w:top w:val="single" w:sz="4" w:space="0" w:color="000000"/>
              <w:left w:val="single" w:sz="4" w:space="0" w:color="000000"/>
              <w:bottom w:val="single" w:sz="4" w:space="0" w:color="000000"/>
              <w:right w:val="single" w:sz="4" w:space="0" w:color="000000"/>
            </w:tcBorders>
          </w:tcPr>
          <w:p w:rsidR="00377073" w:rsidRPr="00D047FB" w:rsidRDefault="00934B85">
            <w:pPr>
              <w:suppressAutoHyphens w:val="0"/>
              <w:jc w:val="both"/>
              <w:rPr>
                <w:sz w:val="24"/>
                <w:szCs w:val="24"/>
              </w:rPr>
            </w:pPr>
            <w:r w:rsidRPr="00D047FB">
              <w:rPr>
                <w:sz w:val="24"/>
                <w:szCs w:val="24"/>
              </w:rPr>
              <w:t xml:space="preserve">- работа с конспектом лекции; </w:t>
            </w:r>
          </w:p>
          <w:p w:rsidR="00377073" w:rsidRPr="00D047FB" w:rsidRDefault="00934B85">
            <w:pPr>
              <w:suppressAutoHyphens w:val="0"/>
              <w:jc w:val="both"/>
              <w:rPr>
                <w:sz w:val="24"/>
                <w:szCs w:val="24"/>
              </w:rPr>
            </w:pPr>
            <w:r w:rsidRPr="00D047FB">
              <w:rPr>
                <w:sz w:val="24"/>
                <w:szCs w:val="24"/>
              </w:rPr>
              <w:t xml:space="preserve">- работа с электронной библиотечной системой; </w:t>
            </w:r>
          </w:p>
          <w:p w:rsidR="00377073" w:rsidRPr="00D047FB" w:rsidRDefault="00934B85">
            <w:pPr>
              <w:suppressAutoHyphens w:val="0"/>
              <w:jc w:val="both"/>
              <w:rPr>
                <w:b/>
                <w:sz w:val="24"/>
                <w:szCs w:val="24"/>
              </w:rPr>
            </w:pPr>
            <w:r w:rsidRPr="00D047FB">
              <w:rPr>
                <w:sz w:val="24"/>
                <w:szCs w:val="24"/>
              </w:rPr>
              <w:t xml:space="preserve">- работа с информационно-образовательным порталом (ИОП) </w:t>
            </w:r>
            <w:proofErr w:type="spellStart"/>
            <w:r w:rsidRPr="00D047FB">
              <w:rPr>
                <w:sz w:val="24"/>
                <w:szCs w:val="24"/>
              </w:rPr>
              <w:t>Финуниверситета</w:t>
            </w:r>
            <w:proofErr w:type="spellEnd"/>
            <w:r w:rsidRPr="00D047FB">
              <w:rPr>
                <w:sz w:val="24"/>
                <w:szCs w:val="24"/>
              </w:rPr>
              <w:t>.</w:t>
            </w:r>
          </w:p>
        </w:tc>
      </w:tr>
      <w:tr w:rsidR="00377073" w:rsidRPr="00D047FB" w:rsidTr="002759C0">
        <w:tc>
          <w:tcPr>
            <w:tcW w:w="2411" w:type="dxa"/>
            <w:tcBorders>
              <w:top w:val="single" w:sz="4" w:space="0" w:color="000000"/>
              <w:left w:val="single" w:sz="4" w:space="0" w:color="000000"/>
              <w:bottom w:val="single" w:sz="4" w:space="0" w:color="000000"/>
              <w:right w:val="single" w:sz="4" w:space="0" w:color="000000"/>
            </w:tcBorders>
            <w:shd w:val="clear" w:color="auto" w:fill="auto"/>
          </w:tcPr>
          <w:p w:rsidR="00377073" w:rsidRPr="00D047FB" w:rsidRDefault="00934B85">
            <w:pPr>
              <w:suppressAutoHyphens w:val="0"/>
              <w:jc w:val="both"/>
              <w:rPr>
                <w:sz w:val="24"/>
                <w:szCs w:val="24"/>
              </w:rPr>
            </w:pPr>
            <w:r w:rsidRPr="00D047FB">
              <w:rPr>
                <w:rFonts w:cstheme="majorBidi"/>
                <w:bCs/>
                <w:sz w:val="24"/>
                <w:szCs w:val="24"/>
              </w:rPr>
              <w:t>Тема 5. Субъекты инновационного предпринимательства. Типы инновационных предприятий. Типы передачи объектов инновационной деятельности. Классификация инновационных стратегий. Анализ спроса на инновационную продукцию</w:t>
            </w:r>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rsidR="00377073" w:rsidRPr="00D047FB" w:rsidRDefault="00934B85">
            <w:pPr>
              <w:suppressAutoHyphens w:val="0"/>
              <w:jc w:val="both"/>
              <w:rPr>
                <w:rFonts w:asciiTheme="majorBidi" w:hAnsiTheme="majorBidi" w:cstheme="majorBidi"/>
                <w:bCs/>
                <w:sz w:val="24"/>
                <w:szCs w:val="24"/>
              </w:rPr>
            </w:pPr>
            <w:r w:rsidRPr="00D047FB">
              <w:rPr>
                <w:sz w:val="24"/>
                <w:szCs w:val="24"/>
              </w:rPr>
              <w:t xml:space="preserve">Институциональные и центральные (государственные) инновационные стратегии. Инновационная стратегия предприятий по менеджерскому поведению. Определение инновационной стратегии в зависимости от </w:t>
            </w:r>
            <w:proofErr w:type="spellStart"/>
            <w:r w:rsidRPr="00D047FB">
              <w:rPr>
                <w:sz w:val="24"/>
                <w:szCs w:val="24"/>
              </w:rPr>
              <w:t>гиперконкуренции</w:t>
            </w:r>
            <w:proofErr w:type="spellEnd"/>
            <w:r w:rsidRPr="00D047FB">
              <w:rPr>
                <w:sz w:val="24"/>
                <w:szCs w:val="24"/>
              </w:rPr>
              <w:t xml:space="preserve">. Четыре направления </w:t>
            </w:r>
            <w:proofErr w:type="spellStart"/>
            <w:r w:rsidRPr="00D047FB">
              <w:rPr>
                <w:sz w:val="24"/>
                <w:szCs w:val="24"/>
              </w:rPr>
              <w:t>гиперконкуренции</w:t>
            </w:r>
            <w:proofErr w:type="spellEnd"/>
            <w:r w:rsidRPr="00D047FB">
              <w:rPr>
                <w:sz w:val="24"/>
                <w:szCs w:val="24"/>
              </w:rPr>
              <w:t>.</w:t>
            </w:r>
          </w:p>
        </w:tc>
        <w:tc>
          <w:tcPr>
            <w:tcW w:w="2977" w:type="dxa"/>
            <w:tcBorders>
              <w:top w:val="single" w:sz="4" w:space="0" w:color="000000"/>
              <w:left w:val="single" w:sz="4" w:space="0" w:color="000000"/>
              <w:bottom w:val="single" w:sz="4" w:space="0" w:color="000000"/>
              <w:right w:val="single" w:sz="4" w:space="0" w:color="000000"/>
            </w:tcBorders>
          </w:tcPr>
          <w:p w:rsidR="00377073" w:rsidRPr="00D047FB" w:rsidRDefault="00934B85">
            <w:pPr>
              <w:suppressAutoHyphens w:val="0"/>
              <w:jc w:val="both"/>
              <w:rPr>
                <w:sz w:val="24"/>
                <w:szCs w:val="24"/>
              </w:rPr>
            </w:pPr>
            <w:r w:rsidRPr="00D047FB">
              <w:rPr>
                <w:sz w:val="24"/>
                <w:szCs w:val="24"/>
              </w:rPr>
              <w:t xml:space="preserve">- работа с конспектом лекции; </w:t>
            </w:r>
          </w:p>
          <w:p w:rsidR="00377073" w:rsidRPr="00D047FB" w:rsidRDefault="00934B85">
            <w:pPr>
              <w:suppressAutoHyphens w:val="0"/>
              <w:jc w:val="both"/>
              <w:rPr>
                <w:sz w:val="24"/>
                <w:szCs w:val="24"/>
              </w:rPr>
            </w:pPr>
            <w:r w:rsidRPr="00D047FB">
              <w:rPr>
                <w:sz w:val="24"/>
                <w:szCs w:val="24"/>
              </w:rPr>
              <w:t xml:space="preserve">- работа с электронной библиотечной системой; </w:t>
            </w:r>
          </w:p>
          <w:p w:rsidR="00377073" w:rsidRPr="00D047FB" w:rsidRDefault="00934B85">
            <w:pPr>
              <w:suppressAutoHyphens w:val="0"/>
              <w:jc w:val="both"/>
              <w:rPr>
                <w:b/>
                <w:sz w:val="24"/>
                <w:szCs w:val="24"/>
              </w:rPr>
            </w:pPr>
            <w:r w:rsidRPr="00D047FB">
              <w:rPr>
                <w:sz w:val="24"/>
                <w:szCs w:val="24"/>
              </w:rPr>
              <w:t xml:space="preserve">- работа с информационно-образовательным порталом (ИОП) </w:t>
            </w:r>
            <w:proofErr w:type="spellStart"/>
            <w:r w:rsidRPr="00D047FB">
              <w:rPr>
                <w:sz w:val="24"/>
                <w:szCs w:val="24"/>
              </w:rPr>
              <w:t>Финуниверситета</w:t>
            </w:r>
            <w:proofErr w:type="spellEnd"/>
            <w:r w:rsidRPr="00D047FB">
              <w:rPr>
                <w:sz w:val="24"/>
                <w:szCs w:val="24"/>
              </w:rPr>
              <w:t>.</w:t>
            </w:r>
          </w:p>
        </w:tc>
      </w:tr>
      <w:tr w:rsidR="00377073" w:rsidRPr="00D047FB" w:rsidTr="002759C0">
        <w:tc>
          <w:tcPr>
            <w:tcW w:w="2411" w:type="dxa"/>
            <w:tcBorders>
              <w:top w:val="single" w:sz="4" w:space="0" w:color="000000"/>
              <w:left w:val="single" w:sz="4" w:space="0" w:color="000000"/>
              <w:bottom w:val="single" w:sz="4" w:space="0" w:color="000000"/>
              <w:right w:val="single" w:sz="4" w:space="0" w:color="000000"/>
            </w:tcBorders>
            <w:shd w:val="clear" w:color="auto" w:fill="auto"/>
          </w:tcPr>
          <w:p w:rsidR="00377073" w:rsidRPr="00D047FB" w:rsidRDefault="00934B85">
            <w:pPr>
              <w:suppressAutoHyphens w:val="0"/>
              <w:jc w:val="both"/>
              <w:rPr>
                <w:sz w:val="24"/>
                <w:szCs w:val="24"/>
              </w:rPr>
            </w:pPr>
            <w:r w:rsidRPr="00D047FB">
              <w:rPr>
                <w:rFonts w:cstheme="majorBidi"/>
                <w:bCs/>
                <w:sz w:val="24"/>
                <w:szCs w:val="24"/>
              </w:rPr>
              <w:t>Тема 6. Бизнес-планирование в туризме</w:t>
            </w:r>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rsidR="00377073" w:rsidRPr="00D047FB" w:rsidRDefault="00934B85">
            <w:pPr>
              <w:suppressAutoHyphens w:val="0"/>
              <w:jc w:val="both"/>
              <w:rPr>
                <w:rFonts w:asciiTheme="majorBidi" w:hAnsiTheme="majorBidi" w:cstheme="majorBidi"/>
                <w:bCs/>
                <w:sz w:val="24"/>
                <w:szCs w:val="24"/>
              </w:rPr>
            </w:pPr>
            <w:r w:rsidRPr="00D047FB">
              <w:rPr>
                <w:sz w:val="24"/>
                <w:szCs w:val="24"/>
              </w:rPr>
              <w:t xml:space="preserve">Принципы маркетингового, организационного, производственного и </w:t>
            </w:r>
            <w:proofErr w:type="spellStart"/>
            <w:r w:rsidRPr="00D047FB">
              <w:rPr>
                <w:sz w:val="24"/>
                <w:szCs w:val="24"/>
              </w:rPr>
              <w:t>финансовго</w:t>
            </w:r>
            <w:proofErr w:type="spellEnd"/>
            <w:r w:rsidRPr="00D047FB">
              <w:rPr>
                <w:sz w:val="24"/>
                <w:szCs w:val="24"/>
              </w:rPr>
              <w:t xml:space="preserve"> планирования в сервисе и туризме. Структура бизнес-плана</w:t>
            </w:r>
          </w:p>
        </w:tc>
        <w:tc>
          <w:tcPr>
            <w:tcW w:w="2977" w:type="dxa"/>
            <w:tcBorders>
              <w:top w:val="single" w:sz="4" w:space="0" w:color="000000"/>
              <w:left w:val="single" w:sz="4" w:space="0" w:color="000000"/>
              <w:bottom w:val="single" w:sz="4" w:space="0" w:color="000000"/>
              <w:right w:val="single" w:sz="4" w:space="0" w:color="000000"/>
            </w:tcBorders>
          </w:tcPr>
          <w:p w:rsidR="00377073" w:rsidRPr="00D047FB" w:rsidRDefault="00934B85">
            <w:pPr>
              <w:suppressAutoHyphens w:val="0"/>
              <w:jc w:val="both"/>
              <w:rPr>
                <w:sz w:val="24"/>
                <w:szCs w:val="24"/>
              </w:rPr>
            </w:pPr>
            <w:r w:rsidRPr="00D047FB">
              <w:rPr>
                <w:sz w:val="24"/>
                <w:szCs w:val="24"/>
              </w:rPr>
              <w:t xml:space="preserve">- работа с конспектом лекции; </w:t>
            </w:r>
          </w:p>
          <w:p w:rsidR="00377073" w:rsidRPr="00D047FB" w:rsidRDefault="00934B85">
            <w:pPr>
              <w:suppressAutoHyphens w:val="0"/>
              <w:jc w:val="both"/>
              <w:rPr>
                <w:sz w:val="24"/>
                <w:szCs w:val="24"/>
              </w:rPr>
            </w:pPr>
            <w:r w:rsidRPr="00D047FB">
              <w:rPr>
                <w:sz w:val="24"/>
                <w:szCs w:val="24"/>
              </w:rPr>
              <w:t xml:space="preserve">- работа с электронной библиотечной системой; </w:t>
            </w:r>
          </w:p>
          <w:p w:rsidR="00377073" w:rsidRPr="00D047FB" w:rsidRDefault="00934B85">
            <w:pPr>
              <w:suppressAutoHyphens w:val="0"/>
              <w:jc w:val="both"/>
              <w:rPr>
                <w:b/>
                <w:sz w:val="24"/>
                <w:szCs w:val="24"/>
              </w:rPr>
            </w:pPr>
            <w:r w:rsidRPr="00D047FB">
              <w:rPr>
                <w:sz w:val="24"/>
                <w:szCs w:val="24"/>
              </w:rPr>
              <w:t xml:space="preserve">- работа с информационно-образовательным порталом (ИОП) </w:t>
            </w:r>
            <w:proofErr w:type="spellStart"/>
            <w:r w:rsidRPr="00D047FB">
              <w:rPr>
                <w:sz w:val="24"/>
                <w:szCs w:val="24"/>
              </w:rPr>
              <w:t>Финуниверситета</w:t>
            </w:r>
            <w:proofErr w:type="spellEnd"/>
            <w:r w:rsidRPr="00D047FB">
              <w:rPr>
                <w:sz w:val="24"/>
                <w:szCs w:val="24"/>
              </w:rPr>
              <w:t>.</w:t>
            </w:r>
          </w:p>
        </w:tc>
      </w:tr>
      <w:tr w:rsidR="00377073" w:rsidRPr="00D047FB" w:rsidTr="002759C0">
        <w:tc>
          <w:tcPr>
            <w:tcW w:w="2411" w:type="dxa"/>
            <w:tcBorders>
              <w:top w:val="single" w:sz="4" w:space="0" w:color="000000"/>
              <w:left w:val="single" w:sz="4" w:space="0" w:color="000000"/>
              <w:bottom w:val="single" w:sz="4" w:space="0" w:color="000000"/>
              <w:right w:val="single" w:sz="4" w:space="0" w:color="000000"/>
            </w:tcBorders>
            <w:shd w:val="clear" w:color="auto" w:fill="auto"/>
          </w:tcPr>
          <w:p w:rsidR="00377073" w:rsidRPr="00D047FB" w:rsidRDefault="00934B85">
            <w:pPr>
              <w:suppressAutoHyphens w:val="0"/>
              <w:jc w:val="both"/>
              <w:rPr>
                <w:sz w:val="24"/>
                <w:szCs w:val="24"/>
              </w:rPr>
            </w:pPr>
            <w:r w:rsidRPr="00D047FB">
              <w:rPr>
                <w:rFonts w:cstheme="majorBidi"/>
                <w:bCs/>
                <w:sz w:val="24"/>
                <w:szCs w:val="24"/>
              </w:rPr>
              <w:t>Тема 7. Понятие и сущность инновационного проекта. Организационные структуры управления проектами. Управление инновационными проектами</w:t>
            </w:r>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rsidR="00377073" w:rsidRPr="00D047FB" w:rsidRDefault="00934B85">
            <w:pPr>
              <w:suppressAutoHyphens w:val="0"/>
              <w:jc w:val="both"/>
              <w:rPr>
                <w:rFonts w:asciiTheme="majorBidi" w:hAnsiTheme="majorBidi" w:cstheme="majorBidi"/>
                <w:bCs/>
                <w:sz w:val="24"/>
                <w:szCs w:val="24"/>
              </w:rPr>
            </w:pPr>
            <w:r w:rsidRPr="00D047FB">
              <w:rPr>
                <w:sz w:val="24"/>
                <w:szCs w:val="24"/>
              </w:rPr>
              <w:t xml:space="preserve">Классификация рисков, связанная с производственной деятельностью. Основные риски, связанные с инновационными проектами: экономический; оригинальности; технологической неадекватности; финансового несоответствия; неуправляемости проектом; юридический. </w:t>
            </w:r>
          </w:p>
        </w:tc>
        <w:tc>
          <w:tcPr>
            <w:tcW w:w="2977" w:type="dxa"/>
            <w:tcBorders>
              <w:top w:val="single" w:sz="4" w:space="0" w:color="000000"/>
              <w:left w:val="single" w:sz="4" w:space="0" w:color="000000"/>
              <w:bottom w:val="single" w:sz="4" w:space="0" w:color="000000"/>
              <w:right w:val="single" w:sz="4" w:space="0" w:color="000000"/>
            </w:tcBorders>
          </w:tcPr>
          <w:p w:rsidR="00377073" w:rsidRPr="00D047FB" w:rsidRDefault="00934B85">
            <w:pPr>
              <w:suppressAutoHyphens w:val="0"/>
              <w:jc w:val="both"/>
              <w:rPr>
                <w:sz w:val="24"/>
                <w:szCs w:val="24"/>
              </w:rPr>
            </w:pPr>
            <w:r w:rsidRPr="00D047FB">
              <w:rPr>
                <w:sz w:val="24"/>
                <w:szCs w:val="24"/>
              </w:rPr>
              <w:t xml:space="preserve">- работа с конспектом лекции; </w:t>
            </w:r>
          </w:p>
          <w:p w:rsidR="00377073" w:rsidRPr="00D047FB" w:rsidRDefault="00934B85">
            <w:pPr>
              <w:suppressAutoHyphens w:val="0"/>
              <w:jc w:val="both"/>
              <w:rPr>
                <w:sz w:val="24"/>
                <w:szCs w:val="24"/>
              </w:rPr>
            </w:pPr>
            <w:r w:rsidRPr="00D047FB">
              <w:rPr>
                <w:sz w:val="24"/>
                <w:szCs w:val="24"/>
              </w:rPr>
              <w:t xml:space="preserve">- работа с электронной библиотечной системой; </w:t>
            </w:r>
          </w:p>
          <w:p w:rsidR="00377073" w:rsidRPr="00D047FB" w:rsidRDefault="00934B85">
            <w:pPr>
              <w:suppressAutoHyphens w:val="0"/>
              <w:jc w:val="both"/>
              <w:rPr>
                <w:b/>
                <w:sz w:val="24"/>
                <w:szCs w:val="24"/>
              </w:rPr>
            </w:pPr>
            <w:r w:rsidRPr="00D047FB">
              <w:rPr>
                <w:sz w:val="24"/>
                <w:szCs w:val="24"/>
              </w:rPr>
              <w:t xml:space="preserve">- работа с информационно-образовательным порталом (ИОП) </w:t>
            </w:r>
            <w:proofErr w:type="spellStart"/>
            <w:r w:rsidRPr="00D047FB">
              <w:rPr>
                <w:sz w:val="24"/>
                <w:szCs w:val="24"/>
              </w:rPr>
              <w:t>Финуниверситета</w:t>
            </w:r>
            <w:proofErr w:type="spellEnd"/>
            <w:r w:rsidRPr="00D047FB">
              <w:rPr>
                <w:sz w:val="24"/>
                <w:szCs w:val="24"/>
              </w:rPr>
              <w:t>.</w:t>
            </w:r>
          </w:p>
        </w:tc>
      </w:tr>
      <w:tr w:rsidR="00377073" w:rsidRPr="00D047FB" w:rsidTr="002759C0">
        <w:tc>
          <w:tcPr>
            <w:tcW w:w="2411" w:type="dxa"/>
            <w:tcBorders>
              <w:top w:val="single" w:sz="4" w:space="0" w:color="000000"/>
              <w:left w:val="single" w:sz="4" w:space="0" w:color="000000"/>
              <w:bottom w:val="single" w:sz="4" w:space="0" w:color="000000"/>
              <w:right w:val="single" w:sz="4" w:space="0" w:color="000000"/>
            </w:tcBorders>
            <w:shd w:val="clear" w:color="auto" w:fill="auto"/>
          </w:tcPr>
          <w:p w:rsidR="00377073" w:rsidRPr="00D047FB" w:rsidRDefault="00934B85">
            <w:pPr>
              <w:suppressAutoHyphens w:val="0"/>
              <w:jc w:val="both"/>
              <w:rPr>
                <w:sz w:val="24"/>
                <w:szCs w:val="24"/>
              </w:rPr>
            </w:pPr>
            <w:r w:rsidRPr="00D047FB">
              <w:rPr>
                <w:rFonts w:cstheme="majorBidi"/>
                <w:bCs/>
                <w:sz w:val="24"/>
                <w:szCs w:val="24"/>
              </w:rPr>
              <w:t xml:space="preserve">Тема 8. Инновационные риски. Аудит и </w:t>
            </w:r>
            <w:r w:rsidRPr="00D047FB">
              <w:rPr>
                <w:rFonts w:cstheme="majorBidi"/>
                <w:bCs/>
                <w:sz w:val="24"/>
                <w:szCs w:val="24"/>
              </w:rPr>
              <w:lastRenderedPageBreak/>
              <w:t>экспертиза инновационных проектов</w:t>
            </w:r>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rsidR="00377073" w:rsidRPr="00D047FB" w:rsidRDefault="00934B85">
            <w:pPr>
              <w:suppressAutoHyphens w:val="0"/>
              <w:jc w:val="both"/>
              <w:rPr>
                <w:rFonts w:asciiTheme="majorBidi" w:hAnsiTheme="majorBidi" w:cstheme="majorBidi"/>
                <w:bCs/>
                <w:sz w:val="24"/>
                <w:szCs w:val="24"/>
              </w:rPr>
            </w:pPr>
            <w:r w:rsidRPr="00D047FB">
              <w:rPr>
                <w:sz w:val="24"/>
                <w:szCs w:val="24"/>
              </w:rPr>
              <w:lastRenderedPageBreak/>
              <w:t xml:space="preserve">Анализ и оценка рисков. Методы управления рисками. Основные критерии оценки инновационных проектов: цели </w:t>
            </w:r>
            <w:r w:rsidRPr="00D047FB">
              <w:rPr>
                <w:sz w:val="24"/>
                <w:szCs w:val="24"/>
              </w:rPr>
              <w:lastRenderedPageBreak/>
              <w:t>организации, стратегия, политика, ценности; финансовые критерии; научно-технические критерии; производственные критерии; внешние и экологические критерии. Главная задача экспертизы – определение перспективности инновационных решений, источника, формы и объема финансирования. Предварительная экспертиза инвестиционной заявки.</w:t>
            </w:r>
          </w:p>
        </w:tc>
        <w:tc>
          <w:tcPr>
            <w:tcW w:w="2977" w:type="dxa"/>
            <w:tcBorders>
              <w:top w:val="single" w:sz="4" w:space="0" w:color="000000"/>
              <w:left w:val="single" w:sz="4" w:space="0" w:color="000000"/>
              <w:bottom w:val="single" w:sz="4" w:space="0" w:color="000000"/>
              <w:right w:val="single" w:sz="4" w:space="0" w:color="000000"/>
            </w:tcBorders>
          </w:tcPr>
          <w:p w:rsidR="00377073" w:rsidRPr="00D047FB" w:rsidRDefault="00934B85">
            <w:pPr>
              <w:suppressAutoHyphens w:val="0"/>
              <w:jc w:val="both"/>
              <w:rPr>
                <w:sz w:val="24"/>
                <w:szCs w:val="24"/>
              </w:rPr>
            </w:pPr>
            <w:r w:rsidRPr="00D047FB">
              <w:rPr>
                <w:sz w:val="24"/>
                <w:szCs w:val="24"/>
              </w:rPr>
              <w:lastRenderedPageBreak/>
              <w:t xml:space="preserve">- работа с конспектом лекции; </w:t>
            </w:r>
          </w:p>
          <w:p w:rsidR="00377073" w:rsidRPr="00D047FB" w:rsidRDefault="00934B85">
            <w:pPr>
              <w:suppressAutoHyphens w:val="0"/>
              <w:jc w:val="both"/>
              <w:rPr>
                <w:sz w:val="24"/>
                <w:szCs w:val="24"/>
              </w:rPr>
            </w:pPr>
            <w:r w:rsidRPr="00D047FB">
              <w:rPr>
                <w:sz w:val="24"/>
                <w:szCs w:val="24"/>
              </w:rPr>
              <w:t xml:space="preserve">- работа с электронной </w:t>
            </w:r>
            <w:r w:rsidRPr="00D047FB">
              <w:rPr>
                <w:sz w:val="24"/>
                <w:szCs w:val="24"/>
              </w:rPr>
              <w:lastRenderedPageBreak/>
              <w:t xml:space="preserve">библиотечной системой; </w:t>
            </w:r>
          </w:p>
          <w:p w:rsidR="00377073" w:rsidRPr="00D047FB" w:rsidRDefault="00934B85">
            <w:pPr>
              <w:suppressAutoHyphens w:val="0"/>
              <w:jc w:val="both"/>
              <w:rPr>
                <w:b/>
                <w:sz w:val="24"/>
                <w:szCs w:val="24"/>
              </w:rPr>
            </w:pPr>
            <w:r w:rsidRPr="00D047FB">
              <w:rPr>
                <w:sz w:val="24"/>
                <w:szCs w:val="24"/>
              </w:rPr>
              <w:t xml:space="preserve">- работа с информационно-образовательным порталом (ИОП) </w:t>
            </w:r>
            <w:proofErr w:type="spellStart"/>
            <w:r w:rsidRPr="00D047FB">
              <w:rPr>
                <w:sz w:val="24"/>
                <w:szCs w:val="24"/>
              </w:rPr>
              <w:t>Финуниверситета</w:t>
            </w:r>
            <w:proofErr w:type="spellEnd"/>
            <w:r w:rsidRPr="00D047FB">
              <w:rPr>
                <w:sz w:val="24"/>
                <w:szCs w:val="24"/>
              </w:rPr>
              <w:t>.</w:t>
            </w:r>
          </w:p>
        </w:tc>
      </w:tr>
      <w:tr w:rsidR="00377073" w:rsidRPr="00D047FB" w:rsidTr="002759C0">
        <w:tc>
          <w:tcPr>
            <w:tcW w:w="2411" w:type="dxa"/>
            <w:tcBorders>
              <w:top w:val="single" w:sz="4" w:space="0" w:color="000000"/>
              <w:left w:val="single" w:sz="4" w:space="0" w:color="000000"/>
              <w:bottom w:val="single" w:sz="4" w:space="0" w:color="000000"/>
              <w:right w:val="single" w:sz="4" w:space="0" w:color="000000"/>
            </w:tcBorders>
            <w:shd w:val="clear" w:color="auto" w:fill="auto"/>
          </w:tcPr>
          <w:p w:rsidR="00377073" w:rsidRPr="00D047FB" w:rsidRDefault="00934B85">
            <w:pPr>
              <w:suppressAutoHyphens w:val="0"/>
              <w:jc w:val="both"/>
              <w:rPr>
                <w:sz w:val="24"/>
                <w:szCs w:val="24"/>
              </w:rPr>
            </w:pPr>
            <w:r w:rsidRPr="00D047FB">
              <w:rPr>
                <w:rFonts w:cstheme="majorBidi"/>
                <w:bCs/>
                <w:sz w:val="24"/>
                <w:szCs w:val="24"/>
              </w:rPr>
              <w:lastRenderedPageBreak/>
              <w:t xml:space="preserve">Тема 9. Инновационные процессы в </w:t>
            </w:r>
            <w:proofErr w:type="spellStart"/>
            <w:r w:rsidRPr="00D047FB">
              <w:rPr>
                <w:rFonts w:cstheme="majorBidi"/>
                <w:bCs/>
                <w:sz w:val="24"/>
                <w:szCs w:val="24"/>
              </w:rPr>
              <w:t>туристсктй</w:t>
            </w:r>
            <w:proofErr w:type="spellEnd"/>
            <w:r w:rsidRPr="00D047FB">
              <w:rPr>
                <w:rFonts w:cstheme="majorBidi"/>
                <w:bCs/>
                <w:sz w:val="24"/>
                <w:szCs w:val="24"/>
              </w:rPr>
              <w:t xml:space="preserve"> деятельности</w:t>
            </w:r>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rsidR="00377073" w:rsidRPr="00D047FB" w:rsidRDefault="00934B85">
            <w:pPr>
              <w:suppressAutoHyphens w:val="0"/>
              <w:jc w:val="both"/>
              <w:rPr>
                <w:rFonts w:asciiTheme="majorBidi" w:hAnsiTheme="majorBidi" w:cstheme="majorBidi"/>
                <w:bCs/>
                <w:sz w:val="24"/>
                <w:szCs w:val="24"/>
              </w:rPr>
            </w:pPr>
            <w:r w:rsidRPr="00D047FB">
              <w:rPr>
                <w:sz w:val="24"/>
                <w:szCs w:val="24"/>
              </w:rPr>
              <w:t>Глобализация экономики и ее влияние на развитие туризма. Влияние политической, экономической и социальной сфер на инновационные процессы в туризме. Инновационные процессы в продвижении и коммерциализации гостиничного продукта. Роль Всемирной туристской организации в стимулировании и распространении инноваций. Принципы устойчивого развития туризма. Вспомогательный счет туризма (ВСТ). Применение положений Генерального соглашения по торговле услугами (ГАТС) - инновация для российского гостиничного бизнеса.</w:t>
            </w:r>
          </w:p>
        </w:tc>
        <w:tc>
          <w:tcPr>
            <w:tcW w:w="2977" w:type="dxa"/>
            <w:tcBorders>
              <w:top w:val="single" w:sz="4" w:space="0" w:color="000000"/>
              <w:left w:val="single" w:sz="4" w:space="0" w:color="000000"/>
              <w:bottom w:val="single" w:sz="4" w:space="0" w:color="000000"/>
              <w:right w:val="single" w:sz="4" w:space="0" w:color="000000"/>
            </w:tcBorders>
          </w:tcPr>
          <w:p w:rsidR="00377073" w:rsidRPr="00D047FB" w:rsidRDefault="00934B85">
            <w:pPr>
              <w:suppressAutoHyphens w:val="0"/>
              <w:jc w:val="both"/>
              <w:rPr>
                <w:sz w:val="24"/>
                <w:szCs w:val="24"/>
              </w:rPr>
            </w:pPr>
            <w:r w:rsidRPr="00D047FB">
              <w:rPr>
                <w:sz w:val="24"/>
                <w:szCs w:val="24"/>
              </w:rPr>
              <w:t xml:space="preserve">- работа с конспектом лекции; </w:t>
            </w:r>
          </w:p>
          <w:p w:rsidR="00377073" w:rsidRPr="00D047FB" w:rsidRDefault="00934B85">
            <w:pPr>
              <w:suppressAutoHyphens w:val="0"/>
              <w:jc w:val="both"/>
              <w:rPr>
                <w:sz w:val="24"/>
                <w:szCs w:val="24"/>
              </w:rPr>
            </w:pPr>
            <w:r w:rsidRPr="00D047FB">
              <w:rPr>
                <w:sz w:val="24"/>
                <w:szCs w:val="24"/>
              </w:rPr>
              <w:t xml:space="preserve">- работа с электронной библиотечной системой; </w:t>
            </w:r>
          </w:p>
          <w:p w:rsidR="00377073" w:rsidRPr="00D047FB" w:rsidRDefault="00934B85">
            <w:pPr>
              <w:suppressAutoHyphens w:val="0"/>
              <w:jc w:val="both"/>
              <w:rPr>
                <w:b/>
                <w:sz w:val="24"/>
                <w:szCs w:val="24"/>
              </w:rPr>
            </w:pPr>
            <w:r w:rsidRPr="00D047FB">
              <w:rPr>
                <w:sz w:val="24"/>
                <w:szCs w:val="24"/>
              </w:rPr>
              <w:t xml:space="preserve">- работа с информационно-образовательным порталом (ИОП) </w:t>
            </w:r>
            <w:proofErr w:type="spellStart"/>
            <w:r w:rsidRPr="00D047FB">
              <w:rPr>
                <w:sz w:val="24"/>
                <w:szCs w:val="24"/>
              </w:rPr>
              <w:t>Финуниверситета</w:t>
            </w:r>
            <w:proofErr w:type="spellEnd"/>
            <w:r w:rsidRPr="00D047FB">
              <w:rPr>
                <w:sz w:val="24"/>
                <w:szCs w:val="24"/>
              </w:rPr>
              <w:t>.</w:t>
            </w:r>
          </w:p>
        </w:tc>
      </w:tr>
      <w:tr w:rsidR="00377073" w:rsidRPr="00D047FB" w:rsidTr="002759C0">
        <w:tc>
          <w:tcPr>
            <w:tcW w:w="2411" w:type="dxa"/>
            <w:tcBorders>
              <w:top w:val="single" w:sz="4" w:space="0" w:color="000000"/>
              <w:left w:val="single" w:sz="4" w:space="0" w:color="000000"/>
              <w:bottom w:val="single" w:sz="4" w:space="0" w:color="000000"/>
              <w:right w:val="single" w:sz="4" w:space="0" w:color="000000"/>
            </w:tcBorders>
            <w:shd w:val="clear" w:color="auto" w:fill="auto"/>
          </w:tcPr>
          <w:p w:rsidR="00377073" w:rsidRPr="00D047FB" w:rsidRDefault="00934B85">
            <w:pPr>
              <w:suppressAutoHyphens w:val="0"/>
              <w:jc w:val="both"/>
              <w:rPr>
                <w:sz w:val="24"/>
                <w:szCs w:val="24"/>
              </w:rPr>
            </w:pPr>
            <w:r w:rsidRPr="00D047FB">
              <w:rPr>
                <w:rFonts w:cstheme="majorBidi"/>
                <w:bCs/>
                <w:sz w:val="24"/>
                <w:szCs w:val="24"/>
              </w:rPr>
              <w:t>Тема 10. Ресурсное обеспечение предприятий туризма. Основные фонды</w:t>
            </w:r>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rsidR="00377073" w:rsidRPr="00D047FB" w:rsidRDefault="00934B85">
            <w:pPr>
              <w:suppressAutoHyphens w:val="0"/>
              <w:jc w:val="both"/>
              <w:rPr>
                <w:rFonts w:asciiTheme="majorBidi" w:hAnsiTheme="majorBidi" w:cstheme="majorBidi"/>
                <w:bCs/>
                <w:sz w:val="24"/>
                <w:szCs w:val="24"/>
              </w:rPr>
            </w:pPr>
            <w:r w:rsidRPr="00D047FB">
              <w:rPr>
                <w:sz w:val="24"/>
                <w:szCs w:val="24"/>
              </w:rPr>
              <w:t xml:space="preserve">1. В чем заключается сущность капитала как вида ресурсного обеспечения деятельности предприятия? 2. Выделите составные элементы классификации капитала. 3. Перечислите источники капитала. 4. Укажите принципиальные различия основного и оборотного капитала. 5. Представьте классификацию капитала по основным признакам. 6. Какова роль оценки капитала в современных условиях? 7. По каким критериям определяется степень износа основных фондов. 8. В чем разница между физическим и моральным износом основных фондов? 9. Приведите примеры использования различных методов амортизации основного капитала. 10. В чем заключается эффективность использования основных фондов? 11. Как рассчитывается показатель фондоотдачи? 12. Какова взаимосвязь между </w:t>
            </w:r>
            <w:proofErr w:type="spellStart"/>
            <w:r w:rsidRPr="00D047FB">
              <w:rPr>
                <w:sz w:val="24"/>
                <w:szCs w:val="24"/>
              </w:rPr>
              <w:t>фондовооруженностью</w:t>
            </w:r>
            <w:proofErr w:type="spellEnd"/>
            <w:r w:rsidRPr="00D047FB">
              <w:rPr>
                <w:sz w:val="24"/>
                <w:szCs w:val="24"/>
              </w:rPr>
              <w:t xml:space="preserve"> и производительностью труда?</w:t>
            </w:r>
          </w:p>
        </w:tc>
        <w:tc>
          <w:tcPr>
            <w:tcW w:w="2977" w:type="dxa"/>
            <w:tcBorders>
              <w:top w:val="single" w:sz="4" w:space="0" w:color="000000"/>
              <w:left w:val="single" w:sz="4" w:space="0" w:color="000000"/>
              <w:bottom w:val="single" w:sz="4" w:space="0" w:color="000000"/>
              <w:right w:val="single" w:sz="4" w:space="0" w:color="000000"/>
            </w:tcBorders>
          </w:tcPr>
          <w:p w:rsidR="00377073" w:rsidRPr="00D047FB" w:rsidRDefault="00934B85">
            <w:pPr>
              <w:suppressAutoHyphens w:val="0"/>
              <w:jc w:val="both"/>
              <w:rPr>
                <w:sz w:val="24"/>
                <w:szCs w:val="24"/>
              </w:rPr>
            </w:pPr>
            <w:r w:rsidRPr="00D047FB">
              <w:rPr>
                <w:sz w:val="24"/>
                <w:szCs w:val="24"/>
              </w:rPr>
              <w:t xml:space="preserve">- работа с конспектом лекции; </w:t>
            </w:r>
          </w:p>
          <w:p w:rsidR="00377073" w:rsidRPr="00D047FB" w:rsidRDefault="00934B85">
            <w:pPr>
              <w:suppressAutoHyphens w:val="0"/>
              <w:jc w:val="both"/>
              <w:rPr>
                <w:sz w:val="24"/>
                <w:szCs w:val="24"/>
              </w:rPr>
            </w:pPr>
            <w:r w:rsidRPr="00D047FB">
              <w:rPr>
                <w:sz w:val="24"/>
                <w:szCs w:val="24"/>
              </w:rPr>
              <w:t xml:space="preserve">- работа с электронной библиотечной системой; </w:t>
            </w:r>
          </w:p>
          <w:p w:rsidR="00377073" w:rsidRPr="00D047FB" w:rsidRDefault="00934B85">
            <w:pPr>
              <w:suppressAutoHyphens w:val="0"/>
              <w:jc w:val="both"/>
              <w:rPr>
                <w:b/>
                <w:sz w:val="24"/>
                <w:szCs w:val="24"/>
              </w:rPr>
            </w:pPr>
            <w:r w:rsidRPr="00D047FB">
              <w:rPr>
                <w:sz w:val="24"/>
                <w:szCs w:val="24"/>
              </w:rPr>
              <w:t xml:space="preserve">- работа с информационно-образовательным порталом (ИОП) </w:t>
            </w:r>
            <w:proofErr w:type="spellStart"/>
            <w:r w:rsidRPr="00D047FB">
              <w:rPr>
                <w:sz w:val="24"/>
                <w:szCs w:val="24"/>
              </w:rPr>
              <w:t>Финуниверситета</w:t>
            </w:r>
            <w:proofErr w:type="spellEnd"/>
            <w:r w:rsidRPr="00D047FB">
              <w:rPr>
                <w:sz w:val="24"/>
                <w:szCs w:val="24"/>
              </w:rPr>
              <w:t>.</w:t>
            </w:r>
          </w:p>
        </w:tc>
      </w:tr>
      <w:tr w:rsidR="00377073" w:rsidRPr="00D047FB" w:rsidTr="002759C0">
        <w:tc>
          <w:tcPr>
            <w:tcW w:w="2411" w:type="dxa"/>
            <w:tcBorders>
              <w:top w:val="single" w:sz="4" w:space="0" w:color="000000"/>
              <w:left w:val="single" w:sz="4" w:space="0" w:color="000000"/>
              <w:bottom w:val="single" w:sz="4" w:space="0" w:color="000000"/>
              <w:right w:val="single" w:sz="4" w:space="0" w:color="000000"/>
            </w:tcBorders>
            <w:shd w:val="clear" w:color="auto" w:fill="auto"/>
          </w:tcPr>
          <w:p w:rsidR="00377073" w:rsidRPr="00D047FB" w:rsidRDefault="00934B85">
            <w:pPr>
              <w:suppressAutoHyphens w:val="0"/>
              <w:jc w:val="both"/>
              <w:rPr>
                <w:sz w:val="24"/>
                <w:szCs w:val="24"/>
              </w:rPr>
            </w:pPr>
            <w:r w:rsidRPr="00D047FB">
              <w:rPr>
                <w:rFonts w:cstheme="majorBidi"/>
                <w:bCs/>
                <w:sz w:val="24"/>
                <w:szCs w:val="24"/>
              </w:rPr>
              <w:t>Тема 11. Оборотные средства туристского предприятия</w:t>
            </w:r>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rsidR="00377073" w:rsidRPr="00D047FB" w:rsidRDefault="00934B85">
            <w:pPr>
              <w:suppressAutoHyphens w:val="0"/>
              <w:jc w:val="both"/>
              <w:rPr>
                <w:rFonts w:asciiTheme="majorBidi" w:hAnsiTheme="majorBidi" w:cstheme="majorBidi"/>
                <w:bCs/>
                <w:sz w:val="24"/>
                <w:szCs w:val="24"/>
              </w:rPr>
            </w:pPr>
            <w:r w:rsidRPr="00D047FB">
              <w:rPr>
                <w:sz w:val="24"/>
                <w:szCs w:val="24"/>
              </w:rPr>
              <w:t xml:space="preserve">1. Дайте определение понятия «оборотный капитал». 2. В чем заключается роль оборотных средств в цикле воспроизводственного процесса? 3. Какова классификация оборотных средств? 4. В чем заключаются принципы оборачиваемости </w:t>
            </w:r>
            <w:r w:rsidRPr="00D047FB">
              <w:rPr>
                <w:sz w:val="24"/>
                <w:szCs w:val="24"/>
              </w:rPr>
              <w:lastRenderedPageBreak/>
              <w:t>оборотных средств? 5. Каково назначение управления оборотным капиталом? 6. Перечислите факторы, оказывающие влияние на формирование оборотных средств на предприятиях туризма. 7. Какова методика формирования плана товарных запасов на предприятиях общественного питания? 8. Какие методы используются при нормировании оборотных средств? 9. Как определяется эффективность использования оборотных фондов? 10. Приведите примеры нематериальных активов в туризме. 11. Какие программные продукты для управления ресторанным бизнесом и в том числе товарными запасами наиболее распространены в России?</w:t>
            </w:r>
          </w:p>
        </w:tc>
        <w:tc>
          <w:tcPr>
            <w:tcW w:w="2977" w:type="dxa"/>
            <w:tcBorders>
              <w:top w:val="single" w:sz="4" w:space="0" w:color="000000"/>
              <w:left w:val="single" w:sz="4" w:space="0" w:color="000000"/>
              <w:bottom w:val="single" w:sz="4" w:space="0" w:color="000000"/>
              <w:right w:val="single" w:sz="4" w:space="0" w:color="000000"/>
            </w:tcBorders>
          </w:tcPr>
          <w:p w:rsidR="00377073" w:rsidRPr="00D047FB" w:rsidRDefault="00934B85">
            <w:pPr>
              <w:suppressAutoHyphens w:val="0"/>
              <w:jc w:val="both"/>
              <w:rPr>
                <w:sz w:val="24"/>
                <w:szCs w:val="24"/>
              </w:rPr>
            </w:pPr>
            <w:r w:rsidRPr="00D047FB">
              <w:rPr>
                <w:sz w:val="24"/>
                <w:szCs w:val="24"/>
              </w:rPr>
              <w:lastRenderedPageBreak/>
              <w:t xml:space="preserve">- работа с конспектом лекции; </w:t>
            </w:r>
          </w:p>
          <w:p w:rsidR="00377073" w:rsidRPr="00D047FB" w:rsidRDefault="00934B85">
            <w:pPr>
              <w:suppressAutoHyphens w:val="0"/>
              <w:jc w:val="both"/>
              <w:rPr>
                <w:sz w:val="24"/>
                <w:szCs w:val="24"/>
              </w:rPr>
            </w:pPr>
            <w:r w:rsidRPr="00D047FB">
              <w:rPr>
                <w:sz w:val="24"/>
                <w:szCs w:val="24"/>
              </w:rPr>
              <w:t xml:space="preserve">- работа с электронной библиотечной системой; </w:t>
            </w:r>
          </w:p>
          <w:p w:rsidR="00377073" w:rsidRPr="00D047FB" w:rsidRDefault="00934B85">
            <w:pPr>
              <w:suppressAutoHyphens w:val="0"/>
              <w:jc w:val="both"/>
              <w:rPr>
                <w:b/>
                <w:sz w:val="24"/>
                <w:szCs w:val="24"/>
              </w:rPr>
            </w:pPr>
            <w:r w:rsidRPr="00D047FB">
              <w:rPr>
                <w:sz w:val="24"/>
                <w:szCs w:val="24"/>
              </w:rPr>
              <w:t>- работа с информационно-</w:t>
            </w:r>
            <w:r w:rsidRPr="00D047FB">
              <w:rPr>
                <w:sz w:val="24"/>
                <w:szCs w:val="24"/>
              </w:rPr>
              <w:lastRenderedPageBreak/>
              <w:t xml:space="preserve">образовательным порталом (ИОП) </w:t>
            </w:r>
            <w:proofErr w:type="spellStart"/>
            <w:r w:rsidRPr="00D047FB">
              <w:rPr>
                <w:sz w:val="24"/>
                <w:szCs w:val="24"/>
              </w:rPr>
              <w:t>Финуниверситета</w:t>
            </w:r>
            <w:proofErr w:type="spellEnd"/>
            <w:r w:rsidRPr="00D047FB">
              <w:rPr>
                <w:sz w:val="24"/>
                <w:szCs w:val="24"/>
              </w:rPr>
              <w:t>.</w:t>
            </w:r>
          </w:p>
        </w:tc>
      </w:tr>
      <w:tr w:rsidR="00377073" w:rsidRPr="00D047FB" w:rsidTr="002759C0">
        <w:tc>
          <w:tcPr>
            <w:tcW w:w="2411" w:type="dxa"/>
            <w:tcBorders>
              <w:top w:val="single" w:sz="4" w:space="0" w:color="000000"/>
              <w:left w:val="single" w:sz="4" w:space="0" w:color="000000"/>
              <w:bottom w:val="single" w:sz="4" w:space="0" w:color="000000"/>
              <w:right w:val="single" w:sz="4" w:space="0" w:color="000000"/>
            </w:tcBorders>
            <w:shd w:val="clear" w:color="auto" w:fill="auto"/>
          </w:tcPr>
          <w:p w:rsidR="00377073" w:rsidRPr="00D047FB" w:rsidRDefault="00934B85">
            <w:pPr>
              <w:suppressAutoHyphens w:val="0"/>
              <w:jc w:val="both"/>
              <w:rPr>
                <w:sz w:val="24"/>
                <w:szCs w:val="24"/>
              </w:rPr>
            </w:pPr>
            <w:r w:rsidRPr="00D047FB">
              <w:rPr>
                <w:rFonts w:cstheme="majorBidi"/>
                <w:bCs/>
                <w:sz w:val="24"/>
                <w:szCs w:val="24"/>
              </w:rPr>
              <w:lastRenderedPageBreak/>
              <w:t>Тема 12. Организация производственных процессов в сфере туризма</w:t>
            </w:r>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rsidR="00377073" w:rsidRPr="00D047FB" w:rsidRDefault="00934B85">
            <w:pPr>
              <w:suppressAutoHyphens w:val="0"/>
              <w:jc w:val="both"/>
              <w:rPr>
                <w:rFonts w:asciiTheme="majorBidi" w:hAnsiTheme="majorBidi" w:cstheme="majorBidi"/>
                <w:bCs/>
                <w:sz w:val="24"/>
                <w:szCs w:val="24"/>
              </w:rPr>
            </w:pPr>
            <w:r w:rsidRPr="00D047FB">
              <w:rPr>
                <w:sz w:val="24"/>
                <w:szCs w:val="24"/>
              </w:rPr>
              <w:t>1. Назовите современную модель управления персоналом. 2. Какие типы организационных структур относятся к иерархическим? 3. В чем заключается преимущество матричной организационной структуры? 4. Назовите методы управления персоналом. 5. Каким образом классифицируются работники организации? 6. Какие методы оценки персонала вы знаете? 7. Сколько времени составляет период врабатываемости? 8. Какова длительность ежегодного оплачиваемого отпуска? 9. Что необходимо, согласно эффекту Сеченова, для повышения работоспособности? 10. Какова общая продолжительность рабочей недели? А для работников в возрасте 15–16 лет? 11. Возможна ли замена работы в праздничные дни другим днем отдыха? Что для этого требуется? 12. Дайте определение нормы труда. 13. При каких условиях не используется нормирование труда? 14. Относится ли норма технологичности к норме труда? 15. Устанавливает ли норма выработки объем работы, который работник должен выполнить на единице оборудования? 16. Включается ли время наблюдения во время технологического перерыва? 17. Как определяется норма выработки?</w:t>
            </w:r>
          </w:p>
        </w:tc>
        <w:tc>
          <w:tcPr>
            <w:tcW w:w="2977" w:type="dxa"/>
            <w:tcBorders>
              <w:top w:val="single" w:sz="4" w:space="0" w:color="000000"/>
              <w:left w:val="single" w:sz="4" w:space="0" w:color="000000"/>
              <w:bottom w:val="single" w:sz="4" w:space="0" w:color="000000"/>
              <w:right w:val="single" w:sz="4" w:space="0" w:color="000000"/>
            </w:tcBorders>
          </w:tcPr>
          <w:p w:rsidR="00377073" w:rsidRPr="00D047FB" w:rsidRDefault="00934B85">
            <w:pPr>
              <w:suppressAutoHyphens w:val="0"/>
              <w:jc w:val="both"/>
              <w:rPr>
                <w:sz w:val="24"/>
                <w:szCs w:val="24"/>
              </w:rPr>
            </w:pPr>
            <w:r w:rsidRPr="00D047FB">
              <w:rPr>
                <w:sz w:val="24"/>
                <w:szCs w:val="24"/>
              </w:rPr>
              <w:t xml:space="preserve">- работа с конспектом лекции; </w:t>
            </w:r>
          </w:p>
          <w:p w:rsidR="00377073" w:rsidRPr="00D047FB" w:rsidRDefault="00934B85">
            <w:pPr>
              <w:suppressAutoHyphens w:val="0"/>
              <w:jc w:val="both"/>
              <w:rPr>
                <w:sz w:val="24"/>
                <w:szCs w:val="24"/>
              </w:rPr>
            </w:pPr>
            <w:r w:rsidRPr="00D047FB">
              <w:rPr>
                <w:sz w:val="24"/>
                <w:szCs w:val="24"/>
              </w:rPr>
              <w:t xml:space="preserve">- работа с электронной библиотечной системой; </w:t>
            </w:r>
          </w:p>
          <w:p w:rsidR="00377073" w:rsidRPr="00D047FB" w:rsidRDefault="00934B85">
            <w:pPr>
              <w:suppressAutoHyphens w:val="0"/>
              <w:jc w:val="both"/>
              <w:rPr>
                <w:b/>
                <w:sz w:val="24"/>
                <w:szCs w:val="24"/>
              </w:rPr>
            </w:pPr>
            <w:r w:rsidRPr="00D047FB">
              <w:rPr>
                <w:sz w:val="24"/>
                <w:szCs w:val="24"/>
              </w:rPr>
              <w:t xml:space="preserve">- работа с информационно-образовательным порталом (ИОП) </w:t>
            </w:r>
            <w:proofErr w:type="spellStart"/>
            <w:r w:rsidRPr="00D047FB">
              <w:rPr>
                <w:sz w:val="24"/>
                <w:szCs w:val="24"/>
              </w:rPr>
              <w:t>Финуниверситета</w:t>
            </w:r>
            <w:proofErr w:type="spellEnd"/>
            <w:r w:rsidRPr="00D047FB">
              <w:rPr>
                <w:sz w:val="24"/>
                <w:szCs w:val="24"/>
              </w:rPr>
              <w:t>.</w:t>
            </w:r>
          </w:p>
        </w:tc>
      </w:tr>
      <w:tr w:rsidR="00377073" w:rsidRPr="00D047FB" w:rsidTr="002759C0">
        <w:tc>
          <w:tcPr>
            <w:tcW w:w="2411" w:type="dxa"/>
            <w:tcBorders>
              <w:top w:val="single" w:sz="4" w:space="0" w:color="000000"/>
              <w:left w:val="single" w:sz="4" w:space="0" w:color="000000"/>
              <w:bottom w:val="single" w:sz="4" w:space="0" w:color="000000"/>
              <w:right w:val="single" w:sz="4" w:space="0" w:color="000000"/>
            </w:tcBorders>
            <w:shd w:val="clear" w:color="auto" w:fill="auto"/>
          </w:tcPr>
          <w:p w:rsidR="00377073" w:rsidRPr="00D047FB" w:rsidRDefault="00934B85">
            <w:pPr>
              <w:suppressAutoHyphens w:val="0"/>
              <w:jc w:val="both"/>
              <w:rPr>
                <w:sz w:val="24"/>
                <w:szCs w:val="24"/>
              </w:rPr>
            </w:pPr>
            <w:r w:rsidRPr="00D047FB">
              <w:rPr>
                <w:rFonts w:cstheme="majorBidi"/>
                <w:bCs/>
                <w:sz w:val="24"/>
                <w:szCs w:val="24"/>
              </w:rPr>
              <w:t>Тема 13. Управление трудовыми ресурсами в сфере туризма</w:t>
            </w:r>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rsidR="00377073" w:rsidRPr="00D047FB" w:rsidRDefault="00934B85">
            <w:pPr>
              <w:suppressAutoHyphens w:val="0"/>
              <w:jc w:val="both"/>
              <w:rPr>
                <w:rFonts w:asciiTheme="majorBidi" w:hAnsiTheme="majorBidi" w:cstheme="majorBidi"/>
                <w:bCs/>
                <w:sz w:val="24"/>
                <w:szCs w:val="24"/>
              </w:rPr>
            </w:pPr>
            <w:r w:rsidRPr="00D047FB">
              <w:rPr>
                <w:sz w:val="24"/>
                <w:szCs w:val="24"/>
              </w:rPr>
              <w:t xml:space="preserve">1. Выделите составные элементы методики планирования работы с персоналом предприятий туризма. 2. Опишите назначение стимулирования труда на предприятиях туризма. 3. Укажите состав </w:t>
            </w:r>
            <w:r w:rsidRPr="00D047FB">
              <w:rPr>
                <w:sz w:val="24"/>
                <w:szCs w:val="24"/>
              </w:rPr>
              <w:lastRenderedPageBreak/>
              <w:t>квалификационных стандартов туристского предприятия. 4. Перечислите основные разделы должностных обязанностей. 5. Какой основной нормативный акт лежит в основе трудовых отношений? 6. Какой статьей Трудового кодекса РФ необходимо руководствоваться при приеме на работу? 7. В каком случае администрация вправе уволить работника по своей инициативе при прогуле без уважительной причины? 8. Допускается ли компенсация сверхурочных работ отгулом? 9. Приведите порядок заключения трудового договора. 10. Какова длительность испытательного срока при заключении трудового договора? 11. Как оценивается эффективность использования труда? 12. Каковы виды и формы оплаты труда персонала на предприятиях сервиса и туризма?</w:t>
            </w:r>
          </w:p>
        </w:tc>
        <w:tc>
          <w:tcPr>
            <w:tcW w:w="2977" w:type="dxa"/>
            <w:tcBorders>
              <w:top w:val="single" w:sz="4" w:space="0" w:color="000000"/>
              <w:left w:val="single" w:sz="4" w:space="0" w:color="000000"/>
              <w:bottom w:val="single" w:sz="4" w:space="0" w:color="000000"/>
              <w:right w:val="single" w:sz="4" w:space="0" w:color="000000"/>
            </w:tcBorders>
          </w:tcPr>
          <w:p w:rsidR="00377073" w:rsidRPr="00D047FB" w:rsidRDefault="00934B85">
            <w:pPr>
              <w:suppressAutoHyphens w:val="0"/>
              <w:jc w:val="both"/>
              <w:rPr>
                <w:sz w:val="24"/>
                <w:szCs w:val="24"/>
              </w:rPr>
            </w:pPr>
            <w:r w:rsidRPr="00D047FB">
              <w:rPr>
                <w:sz w:val="24"/>
                <w:szCs w:val="24"/>
              </w:rPr>
              <w:lastRenderedPageBreak/>
              <w:t xml:space="preserve">- работа с конспектом лекции; </w:t>
            </w:r>
          </w:p>
          <w:p w:rsidR="00377073" w:rsidRPr="00D047FB" w:rsidRDefault="00934B85">
            <w:pPr>
              <w:suppressAutoHyphens w:val="0"/>
              <w:jc w:val="both"/>
              <w:rPr>
                <w:sz w:val="24"/>
                <w:szCs w:val="24"/>
              </w:rPr>
            </w:pPr>
            <w:r w:rsidRPr="00D047FB">
              <w:rPr>
                <w:sz w:val="24"/>
                <w:szCs w:val="24"/>
              </w:rPr>
              <w:t xml:space="preserve">- работа с электронной библиотечной системой; </w:t>
            </w:r>
          </w:p>
          <w:p w:rsidR="00377073" w:rsidRPr="00D047FB" w:rsidRDefault="00934B85">
            <w:pPr>
              <w:suppressAutoHyphens w:val="0"/>
              <w:jc w:val="both"/>
              <w:rPr>
                <w:b/>
                <w:sz w:val="24"/>
                <w:szCs w:val="24"/>
              </w:rPr>
            </w:pPr>
            <w:r w:rsidRPr="00D047FB">
              <w:rPr>
                <w:sz w:val="24"/>
                <w:szCs w:val="24"/>
              </w:rPr>
              <w:t>- работа с информационно-</w:t>
            </w:r>
            <w:r w:rsidRPr="00D047FB">
              <w:rPr>
                <w:sz w:val="24"/>
                <w:szCs w:val="24"/>
              </w:rPr>
              <w:lastRenderedPageBreak/>
              <w:t xml:space="preserve">образовательным порталом (ИОП) </w:t>
            </w:r>
            <w:proofErr w:type="spellStart"/>
            <w:r w:rsidRPr="00D047FB">
              <w:rPr>
                <w:sz w:val="24"/>
                <w:szCs w:val="24"/>
              </w:rPr>
              <w:t>Финуниверситета</w:t>
            </w:r>
            <w:proofErr w:type="spellEnd"/>
            <w:r w:rsidRPr="00D047FB">
              <w:rPr>
                <w:sz w:val="24"/>
                <w:szCs w:val="24"/>
              </w:rPr>
              <w:t>.</w:t>
            </w:r>
          </w:p>
        </w:tc>
      </w:tr>
      <w:tr w:rsidR="00377073" w:rsidRPr="00D047FB" w:rsidTr="002759C0">
        <w:tc>
          <w:tcPr>
            <w:tcW w:w="2411" w:type="dxa"/>
            <w:tcBorders>
              <w:top w:val="single" w:sz="4" w:space="0" w:color="000000"/>
              <w:left w:val="single" w:sz="4" w:space="0" w:color="000000"/>
              <w:bottom w:val="single" w:sz="4" w:space="0" w:color="000000"/>
              <w:right w:val="single" w:sz="4" w:space="0" w:color="000000"/>
            </w:tcBorders>
            <w:shd w:val="clear" w:color="auto" w:fill="auto"/>
          </w:tcPr>
          <w:p w:rsidR="00377073" w:rsidRPr="00D047FB" w:rsidRDefault="00934B85">
            <w:pPr>
              <w:suppressAutoHyphens w:val="0"/>
              <w:jc w:val="both"/>
              <w:rPr>
                <w:sz w:val="24"/>
                <w:szCs w:val="24"/>
              </w:rPr>
            </w:pPr>
            <w:r w:rsidRPr="00D047FB">
              <w:rPr>
                <w:rFonts w:cstheme="majorBidi"/>
                <w:bCs/>
                <w:sz w:val="24"/>
                <w:szCs w:val="24"/>
              </w:rPr>
              <w:lastRenderedPageBreak/>
              <w:t>Тема 14. Ценообразование на предприятиях туризма</w:t>
            </w:r>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rsidR="00377073" w:rsidRPr="00D047FB" w:rsidRDefault="00934B85">
            <w:pPr>
              <w:suppressAutoHyphens w:val="0"/>
              <w:jc w:val="both"/>
              <w:rPr>
                <w:rFonts w:asciiTheme="majorBidi" w:hAnsiTheme="majorBidi" w:cstheme="majorBidi"/>
                <w:bCs/>
                <w:sz w:val="24"/>
                <w:szCs w:val="24"/>
              </w:rPr>
            </w:pPr>
            <w:r w:rsidRPr="00D047FB">
              <w:rPr>
                <w:sz w:val="24"/>
                <w:szCs w:val="24"/>
              </w:rPr>
              <w:t>1. Дайте определение цены как экономической категории. 2. Перечислите и охарактеризуйте функции цены. 3. Сравните различные варианты классификаций ценовых стратегий. 4. Опишите стратегические подходы в ценообразовании на предприятиях сервиса и туризма. 5. Перечислите методы ценообразования предприятий сервиса и туризма. 6. Каков механизм применения затратных методов ценообразования? 7. В чем состоит преимущество методики «Директ-костинг». 8. Опишите факторы формирования себестоимости. 9. Представьте классификацию затрат: по характеру использования, по элементам затрат, по статьям затрат. 10. Приведите пример использования метода потребительской оценки при формировании цены. 11. В чем заключаются особенности формирования себестоимости в туризме?</w:t>
            </w:r>
          </w:p>
        </w:tc>
        <w:tc>
          <w:tcPr>
            <w:tcW w:w="2977" w:type="dxa"/>
            <w:tcBorders>
              <w:top w:val="single" w:sz="4" w:space="0" w:color="000000"/>
              <w:left w:val="single" w:sz="4" w:space="0" w:color="000000"/>
              <w:bottom w:val="single" w:sz="4" w:space="0" w:color="000000"/>
              <w:right w:val="single" w:sz="4" w:space="0" w:color="000000"/>
            </w:tcBorders>
          </w:tcPr>
          <w:p w:rsidR="00377073" w:rsidRPr="00D047FB" w:rsidRDefault="00934B85">
            <w:pPr>
              <w:suppressAutoHyphens w:val="0"/>
              <w:jc w:val="both"/>
              <w:rPr>
                <w:sz w:val="24"/>
                <w:szCs w:val="24"/>
              </w:rPr>
            </w:pPr>
            <w:r w:rsidRPr="00D047FB">
              <w:rPr>
                <w:sz w:val="24"/>
                <w:szCs w:val="24"/>
              </w:rPr>
              <w:t xml:space="preserve">- работа с конспектом лекции; </w:t>
            </w:r>
          </w:p>
          <w:p w:rsidR="00377073" w:rsidRPr="00D047FB" w:rsidRDefault="00934B85">
            <w:pPr>
              <w:suppressAutoHyphens w:val="0"/>
              <w:jc w:val="both"/>
              <w:rPr>
                <w:sz w:val="24"/>
                <w:szCs w:val="24"/>
              </w:rPr>
            </w:pPr>
            <w:r w:rsidRPr="00D047FB">
              <w:rPr>
                <w:sz w:val="24"/>
                <w:szCs w:val="24"/>
              </w:rPr>
              <w:t xml:space="preserve">- работа с электронной библиотечной системой; </w:t>
            </w:r>
          </w:p>
          <w:p w:rsidR="00377073" w:rsidRPr="00D047FB" w:rsidRDefault="00934B85">
            <w:pPr>
              <w:suppressAutoHyphens w:val="0"/>
              <w:jc w:val="both"/>
              <w:rPr>
                <w:b/>
                <w:sz w:val="24"/>
                <w:szCs w:val="24"/>
              </w:rPr>
            </w:pPr>
            <w:r w:rsidRPr="00D047FB">
              <w:rPr>
                <w:sz w:val="24"/>
                <w:szCs w:val="24"/>
              </w:rPr>
              <w:t xml:space="preserve">- работа с информационно-образовательным порталом (ИОП) </w:t>
            </w:r>
            <w:proofErr w:type="spellStart"/>
            <w:r w:rsidRPr="00D047FB">
              <w:rPr>
                <w:sz w:val="24"/>
                <w:szCs w:val="24"/>
              </w:rPr>
              <w:t>Финуниверситета</w:t>
            </w:r>
            <w:proofErr w:type="spellEnd"/>
            <w:r w:rsidRPr="00D047FB">
              <w:rPr>
                <w:sz w:val="24"/>
                <w:szCs w:val="24"/>
              </w:rPr>
              <w:t>.</w:t>
            </w:r>
          </w:p>
        </w:tc>
      </w:tr>
      <w:tr w:rsidR="00377073" w:rsidRPr="00D047FB" w:rsidTr="002759C0">
        <w:tc>
          <w:tcPr>
            <w:tcW w:w="2411" w:type="dxa"/>
            <w:tcBorders>
              <w:top w:val="single" w:sz="4" w:space="0" w:color="000000"/>
              <w:left w:val="single" w:sz="4" w:space="0" w:color="000000"/>
              <w:bottom w:val="single" w:sz="4" w:space="0" w:color="000000"/>
              <w:right w:val="single" w:sz="4" w:space="0" w:color="000000"/>
            </w:tcBorders>
            <w:shd w:val="clear" w:color="auto" w:fill="auto"/>
          </w:tcPr>
          <w:p w:rsidR="00377073" w:rsidRPr="00D047FB" w:rsidRDefault="00934B85">
            <w:pPr>
              <w:suppressAutoHyphens w:val="0"/>
              <w:jc w:val="both"/>
              <w:rPr>
                <w:sz w:val="24"/>
                <w:szCs w:val="24"/>
              </w:rPr>
            </w:pPr>
            <w:r w:rsidRPr="00D047FB">
              <w:rPr>
                <w:rFonts w:cstheme="majorBidi"/>
                <w:bCs/>
                <w:sz w:val="24"/>
                <w:szCs w:val="24"/>
              </w:rPr>
              <w:t>Тема 15. Экономическая эффективность и прибыль</w:t>
            </w:r>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rsidR="00377073" w:rsidRPr="00D047FB" w:rsidRDefault="00934B85">
            <w:pPr>
              <w:suppressAutoHyphens w:val="0"/>
              <w:jc w:val="both"/>
              <w:rPr>
                <w:rFonts w:asciiTheme="majorBidi" w:hAnsiTheme="majorBidi" w:cstheme="majorBidi"/>
                <w:bCs/>
                <w:sz w:val="24"/>
                <w:szCs w:val="24"/>
              </w:rPr>
            </w:pPr>
            <w:r w:rsidRPr="00D047FB">
              <w:rPr>
                <w:sz w:val="24"/>
                <w:szCs w:val="24"/>
              </w:rPr>
              <w:t>1. В чем заключается роль себестоимости в формировании прибыли предприятия? 2. Составьте перечень видов, состава и структуры затрат туристского предприятия. 3. Приведите пример использования метода «Директ-костинг» в управлении себестоимостью и прибылью. 4. В чем заключается сущность прибыли и рентабельности на предприятии? В чем заключается принцип формирова</w:t>
            </w:r>
            <w:r w:rsidRPr="00D047FB">
              <w:rPr>
                <w:sz w:val="24"/>
                <w:szCs w:val="24"/>
              </w:rPr>
              <w:lastRenderedPageBreak/>
              <w:t>ния и распределения прибыли? 5. Каковы существенные особенности учетной политики туристского предприятия? 6. Каковы существенные особенности калькуляции тура? Каков порядок планирования и анализа затрат? 7. Составьте перечень показателей отчетности при осуществлении производства и реализации туристского продукта. 8. Каково назначение комплексного экономического анализа на предприятии? Опишите порядок проведения, показатели. 9. Какова экономическая эффективность на предприятиях туризма? 10. Объясните, чем отличие в понятиях эффективность и результативность</w:t>
            </w:r>
          </w:p>
        </w:tc>
        <w:tc>
          <w:tcPr>
            <w:tcW w:w="2977" w:type="dxa"/>
            <w:tcBorders>
              <w:top w:val="single" w:sz="4" w:space="0" w:color="000000"/>
              <w:left w:val="single" w:sz="4" w:space="0" w:color="000000"/>
              <w:bottom w:val="single" w:sz="4" w:space="0" w:color="000000"/>
              <w:right w:val="single" w:sz="4" w:space="0" w:color="000000"/>
            </w:tcBorders>
          </w:tcPr>
          <w:p w:rsidR="00377073" w:rsidRPr="00D047FB" w:rsidRDefault="00934B85">
            <w:pPr>
              <w:suppressAutoHyphens w:val="0"/>
              <w:jc w:val="both"/>
              <w:rPr>
                <w:sz w:val="24"/>
                <w:szCs w:val="24"/>
              </w:rPr>
            </w:pPr>
            <w:r w:rsidRPr="00D047FB">
              <w:rPr>
                <w:sz w:val="24"/>
                <w:szCs w:val="24"/>
              </w:rPr>
              <w:lastRenderedPageBreak/>
              <w:t xml:space="preserve">- работа с конспектом лекции; </w:t>
            </w:r>
          </w:p>
          <w:p w:rsidR="00377073" w:rsidRPr="00D047FB" w:rsidRDefault="00934B85">
            <w:pPr>
              <w:suppressAutoHyphens w:val="0"/>
              <w:jc w:val="both"/>
              <w:rPr>
                <w:sz w:val="24"/>
                <w:szCs w:val="24"/>
              </w:rPr>
            </w:pPr>
            <w:r w:rsidRPr="00D047FB">
              <w:rPr>
                <w:sz w:val="24"/>
                <w:szCs w:val="24"/>
              </w:rPr>
              <w:t xml:space="preserve">- работа с электронной библиотечной системой; </w:t>
            </w:r>
          </w:p>
          <w:p w:rsidR="00377073" w:rsidRPr="00D047FB" w:rsidRDefault="00934B85">
            <w:pPr>
              <w:suppressAutoHyphens w:val="0"/>
              <w:jc w:val="both"/>
              <w:rPr>
                <w:b/>
                <w:sz w:val="24"/>
                <w:szCs w:val="24"/>
              </w:rPr>
            </w:pPr>
            <w:r w:rsidRPr="00D047FB">
              <w:rPr>
                <w:sz w:val="24"/>
                <w:szCs w:val="24"/>
              </w:rPr>
              <w:t xml:space="preserve">- работа с информационно-образовательным порталом (ИОП) </w:t>
            </w:r>
            <w:proofErr w:type="spellStart"/>
            <w:r w:rsidRPr="00D047FB">
              <w:rPr>
                <w:sz w:val="24"/>
                <w:szCs w:val="24"/>
              </w:rPr>
              <w:t>Финуниверситета</w:t>
            </w:r>
            <w:proofErr w:type="spellEnd"/>
            <w:r w:rsidRPr="00D047FB">
              <w:rPr>
                <w:sz w:val="24"/>
                <w:szCs w:val="24"/>
              </w:rPr>
              <w:t>.</w:t>
            </w:r>
          </w:p>
        </w:tc>
      </w:tr>
      <w:tr w:rsidR="00377073" w:rsidRPr="00D047FB" w:rsidTr="002759C0">
        <w:tc>
          <w:tcPr>
            <w:tcW w:w="2411" w:type="dxa"/>
            <w:tcBorders>
              <w:top w:val="single" w:sz="4" w:space="0" w:color="000000"/>
              <w:left w:val="single" w:sz="4" w:space="0" w:color="000000"/>
              <w:bottom w:val="single" w:sz="4" w:space="0" w:color="000000"/>
              <w:right w:val="single" w:sz="4" w:space="0" w:color="000000"/>
            </w:tcBorders>
            <w:shd w:val="clear" w:color="auto" w:fill="auto"/>
          </w:tcPr>
          <w:p w:rsidR="00377073" w:rsidRPr="00D047FB" w:rsidRDefault="00934B85">
            <w:pPr>
              <w:suppressAutoHyphens w:val="0"/>
              <w:jc w:val="both"/>
              <w:rPr>
                <w:sz w:val="24"/>
                <w:szCs w:val="24"/>
              </w:rPr>
            </w:pPr>
            <w:r w:rsidRPr="00D047FB">
              <w:rPr>
                <w:rFonts w:cstheme="majorBidi"/>
                <w:bCs/>
                <w:sz w:val="24"/>
                <w:szCs w:val="24"/>
              </w:rPr>
              <w:t>Тема 16. Налогообложение на предприятиях сферы туризма</w:t>
            </w:r>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rsidR="00377073" w:rsidRPr="00D047FB" w:rsidRDefault="00934B85">
            <w:pPr>
              <w:suppressAutoHyphens w:val="0"/>
              <w:jc w:val="both"/>
              <w:rPr>
                <w:rFonts w:asciiTheme="majorBidi" w:hAnsiTheme="majorBidi" w:cstheme="majorBidi"/>
                <w:bCs/>
                <w:sz w:val="24"/>
                <w:szCs w:val="24"/>
              </w:rPr>
            </w:pPr>
            <w:r w:rsidRPr="00D047FB">
              <w:rPr>
                <w:sz w:val="24"/>
                <w:szCs w:val="24"/>
              </w:rPr>
              <w:t xml:space="preserve">1. В чем заключается сущность налогообложения в предпринимательстве? 2. Дайте основные определения налога, налоговой ставки, налоговой базы, объекта налогообложения. 3. Перечислите и охарактеризуйте функции налогообложения предприятий туризма. 4. Опишите современные тенденции налоговой политики государства. 5. Какие специальные налоговые режимы используются в России? </w:t>
            </w:r>
          </w:p>
        </w:tc>
        <w:tc>
          <w:tcPr>
            <w:tcW w:w="2977" w:type="dxa"/>
            <w:tcBorders>
              <w:top w:val="single" w:sz="4" w:space="0" w:color="000000"/>
              <w:left w:val="single" w:sz="4" w:space="0" w:color="000000"/>
              <w:bottom w:val="single" w:sz="4" w:space="0" w:color="000000"/>
              <w:right w:val="single" w:sz="4" w:space="0" w:color="000000"/>
            </w:tcBorders>
          </w:tcPr>
          <w:p w:rsidR="00377073" w:rsidRPr="00D047FB" w:rsidRDefault="00934B85">
            <w:pPr>
              <w:suppressAutoHyphens w:val="0"/>
              <w:jc w:val="both"/>
              <w:rPr>
                <w:sz w:val="24"/>
                <w:szCs w:val="24"/>
              </w:rPr>
            </w:pPr>
            <w:r w:rsidRPr="00D047FB">
              <w:rPr>
                <w:sz w:val="24"/>
                <w:szCs w:val="24"/>
              </w:rPr>
              <w:t xml:space="preserve">- работа с конспектом лекции; </w:t>
            </w:r>
          </w:p>
          <w:p w:rsidR="00377073" w:rsidRPr="00D047FB" w:rsidRDefault="00934B85">
            <w:pPr>
              <w:suppressAutoHyphens w:val="0"/>
              <w:jc w:val="both"/>
              <w:rPr>
                <w:sz w:val="24"/>
                <w:szCs w:val="24"/>
              </w:rPr>
            </w:pPr>
            <w:r w:rsidRPr="00D047FB">
              <w:rPr>
                <w:sz w:val="24"/>
                <w:szCs w:val="24"/>
              </w:rPr>
              <w:t xml:space="preserve">- работа с электронной библиотечной системой; </w:t>
            </w:r>
          </w:p>
          <w:p w:rsidR="00377073" w:rsidRPr="00D047FB" w:rsidRDefault="00934B85">
            <w:pPr>
              <w:suppressAutoHyphens w:val="0"/>
              <w:jc w:val="both"/>
              <w:rPr>
                <w:b/>
                <w:sz w:val="24"/>
                <w:szCs w:val="24"/>
              </w:rPr>
            </w:pPr>
            <w:r w:rsidRPr="00D047FB">
              <w:rPr>
                <w:sz w:val="24"/>
                <w:szCs w:val="24"/>
              </w:rPr>
              <w:t xml:space="preserve">- работа с информационно-образовательным порталом (ИОП) </w:t>
            </w:r>
            <w:proofErr w:type="spellStart"/>
            <w:r w:rsidRPr="00D047FB">
              <w:rPr>
                <w:sz w:val="24"/>
                <w:szCs w:val="24"/>
              </w:rPr>
              <w:t>Финуниверситета</w:t>
            </w:r>
            <w:proofErr w:type="spellEnd"/>
            <w:r w:rsidRPr="00D047FB">
              <w:rPr>
                <w:sz w:val="24"/>
                <w:szCs w:val="24"/>
              </w:rPr>
              <w:t>.</w:t>
            </w:r>
          </w:p>
        </w:tc>
      </w:tr>
      <w:tr w:rsidR="00377073" w:rsidRPr="00D047FB" w:rsidTr="002759C0">
        <w:tc>
          <w:tcPr>
            <w:tcW w:w="2411" w:type="dxa"/>
            <w:tcBorders>
              <w:top w:val="single" w:sz="4" w:space="0" w:color="000000"/>
              <w:left w:val="single" w:sz="4" w:space="0" w:color="000000"/>
              <w:bottom w:val="single" w:sz="4" w:space="0" w:color="000000"/>
              <w:right w:val="single" w:sz="4" w:space="0" w:color="000000"/>
            </w:tcBorders>
            <w:shd w:val="clear" w:color="auto" w:fill="auto"/>
          </w:tcPr>
          <w:p w:rsidR="00377073" w:rsidRPr="00D047FB" w:rsidRDefault="00934B85">
            <w:pPr>
              <w:suppressAutoHyphens w:val="0"/>
              <w:jc w:val="both"/>
              <w:rPr>
                <w:sz w:val="24"/>
                <w:szCs w:val="24"/>
              </w:rPr>
            </w:pPr>
            <w:r w:rsidRPr="00D047FB">
              <w:rPr>
                <w:rFonts w:cstheme="majorBidi"/>
                <w:bCs/>
                <w:sz w:val="24"/>
                <w:szCs w:val="24"/>
              </w:rPr>
              <w:t>Тема 17. Технологии анализа рынка туризма</w:t>
            </w:r>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rsidR="00377073" w:rsidRPr="00D047FB" w:rsidRDefault="00934B85">
            <w:pPr>
              <w:suppressAutoHyphens w:val="0"/>
              <w:jc w:val="both"/>
              <w:rPr>
                <w:rFonts w:asciiTheme="majorBidi" w:hAnsiTheme="majorBidi" w:cstheme="majorBidi"/>
                <w:bCs/>
                <w:sz w:val="24"/>
                <w:szCs w:val="24"/>
              </w:rPr>
            </w:pPr>
            <w:r w:rsidRPr="00D047FB">
              <w:rPr>
                <w:rFonts w:cstheme="majorBidi"/>
                <w:bCs/>
                <w:sz w:val="24"/>
                <w:szCs w:val="24"/>
              </w:rPr>
              <w:t xml:space="preserve">Методы и инструменты анализа рынка туризма. Автоматизированный опрос. </w:t>
            </w:r>
          </w:p>
        </w:tc>
        <w:tc>
          <w:tcPr>
            <w:tcW w:w="2977" w:type="dxa"/>
            <w:tcBorders>
              <w:top w:val="single" w:sz="4" w:space="0" w:color="000000"/>
              <w:left w:val="single" w:sz="4" w:space="0" w:color="000000"/>
              <w:bottom w:val="single" w:sz="4" w:space="0" w:color="000000"/>
              <w:right w:val="single" w:sz="4" w:space="0" w:color="000000"/>
            </w:tcBorders>
          </w:tcPr>
          <w:p w:rsidR="00377073" w:rsidRPr="00D047FB" w:rsidRDefault="00934B85">
            <w:pPr>
              <w:suppressAutoHyphens w:val="0"/>
              <w:jc w:val="both"/>
              <w:rPr>
                <w:sz w:val="24"/>
                <w:szCs w:val="24"/>
              </w:rPr>
            </w:pPr>
            <w:r w:rsidRPr="00D047FB">
              <w:rPr>
                <w:sz w:val="24"/>
                <w:szCs w:val="24"/>
              </w:rPr>
              <w:t xml:space="preserve">- работа с конспектом лекции; </w:t>
            </w:r>
          </w:p>
          <w:p w:rsidR="00377073" w:rsidRPr="00D047FB" w:rsidRDefault="00934B85">
            <w:pPr>
              <w:suppressAutoHyphens w:val="0"/>
              <w:jc w:val="both"/>
              <w:rPr>
                <w:sz w:val="24"/>
                <w:szCs w:val="24"/>
              </w:rPr>
            </w:pPr>
            <w:r w:rsidRPr="00D047FB">
              <w:rPr>
                <w:sz w:val="24"/>
                <w:szCs w:val="24"/>
              </w:rPr>
              <w:t xml:space="preserve">- работа с электронной библиотечной системой; </w:t>
            </w:r>
          </w:p>
          <w:p w:rsidR="00377073" w:rsidRPr="00D047FB" w:rsidRDefault="00934B85">
            <w:pPr>
              <w:suppressAutoHyphens w:val="0"/>
              <w:jc w:val="both"/>
              <w:rPr>
                <w:b/>
                <w:sz w:val="24"/>
                <w:szCs w:val="24"/>
              </w:rPr>
            </w:pPr>
            <w:r w:rsidRPr="00D047FB">
              <w:rPr>
                <w:sz w:val="24"/>
                <w:szCs w:val="24"/>
              </w:rPr>
              <w:t xml:space="preserve">- работа с информационно-образовательным порталом (ИОП) </w:t>
            </w:r>
            <w:proofErr w:type="spellStart"/>
            <w:r w:rsidRPr="00D047FB">
              <w:rPr>
                <w:sz w:val="24"/>
                <w:szCs w:val="24"/>
              </w:rPr>
              <w:t>Финуниверситета</w:t>
            </w:r>
            <w:proofErr w:type="spellEnd"/>
            <w:r w:rsidRPr="00D047FB">
              <w:rPr>
                <w:sz w:val="24"/>
                <w:szCs w:val="24"/>
              </w:rPr>
              <w:t>.</w:t>
            </w:r>
          </w:p>
        </w:tc>
      </w:tr>
    </w:tbl>
    <w:p w:rsidR="00377073" w:rsidRDefault="00377073">
      <w:pPr>
        <w:suppressAutoHyphens w:val="0"/>
        <w:ind w:firstLine="709"/>
        <w:jc w:val="both"/>
        <w:rPr>
          <w:b/>
          <w:sz w:val="28"/>
          <w:szCs w:val="28"/>
        </w:rPr>
      </w:pPr>
    </w:p>
    <w:p w:rsidR="002759C0" w:rsidRDefault="002759C0" w:rsidP="002759C0">
      <w:pPr>
        <w:suppressAutoHyphens w:val="0"/>
        <w:jc w:val="both"/>
        <w:rPr>
          <w:b/>
          <w:sz w:val="28"/>
          <w:szCs w:val="28"/>
        </w:rPr>
      </w:pPr>
    </w:p>
    <w:p w:rsidR="00377073" w:rsidRDefault="00934B85">
      <w:pPr>
        <w:suppressAutoHyphens w:val="0"/>
        <w:ind w:firstLine="709"/>
        <w:jc w:val="both"/>
        <w:rPr>
          <w:b/>
          <w:sz w:val="28"/>
          <w:szCs w:val="28"/>
        </w:rPr>
      </w:pPr>
      <w:r>
        <w:rPr>
          <w:b/>
          <w:sz w:val="28"/>
          <w:szCs w:val="28"/>
        </w:rPr>
        <w:t xml:space="preserve">6.2. Перечень вопросов, заданий, тем для подготовки к текущему контролю </w:t>
      </w:r>
    </w:p>
    <w:p w:rsidR="002759C0" w:rsidRDefault="002759C0">
      <w:pPr>
        <w:suppressAutoHyphens w:val="0"/>
        <w:ind w:firstLine="709"/>
        <w:jc w:val="both"/>
        <w:rPr>
          <w:b/>
          <w:sz w:val="28"/>
          <w:szCs w:val="28"/>
        </w:rPr>
      </w:pPr>
    </w:p>
    <w:p w:rsidR="00377073" w:rsidRDefault="00934B85">
      <w:pPr>
        <w:pStyle w:val="a6"/>
        <w:widowControl w:val="0"/>
        <w:suppressAutoHyphens w:val="0"/>
        <w:ind w:firstLine="709"/>
        <w:jc w:val="both"/>
        <w:rPr>
          <w:bCs/>
          <w:szCs w:val="28"/>
        </w:rPr>
      </w:pPr>
      <w:r>
        <w:rPr>
          <w:bCs/>
          <w:szCs w:val="28"/>
        </w:rPr>
        <w:t>Примерный перечень вопросов к контрольной работе</w:t>
      </w:r>
    </w:p>
    <w:p w:rsidR="00377073" w:rsidRDefault="00934B85" w:rsidP="002759C0">
      <w:pPr>
        <w:pStyle w:val="a4"/>
        <w:spacing w:after="0" w:line="360" w:lineRule="auto"/>
        <w:ind w:firstLine="709"/>
        <w:jc w:val="both"/>
        <w:rPr>
          <w:sz w:val="28"/>
          <w:szCs w:val="28"/>
        </w:rPr>
      </w:pPr>
      <w:r>
        <w:rPr>
          <w:sz w:val="28"/>
          <w:szCs w:val="28"/>
        </w:rPr>
        <w:t xml:space="preserve">1. Государственная поддержка малого предпринимательства в туризме. </w:t>
      </w:r>
    </w:p>
    <w:p w:rsidR="00377073" w:rsidRDefault="00934B85" w:rsidP="002759C0">
      <w:pPr>
        <w:pStyle w:val="a4"/>
        <w:spacing w:after="0" w:line="360" w:lineRule="auto"/>
        <w:ind w:firstLine="709"/>
        <w:jc w:val="both"/>
        <w:rPr>
          <w:sz w:val="28"/>
          <w:szCs w:val="28"/>
        </w:rPr>
      </w:pPr>
      <w:r>
        <w:rPr>
          <w:sz w:val="28"/>
          <w:szCs w:val="28"/>
        </w:rPr>
        <w:t xml:space="preserve">2. Организационно-правовые формы предпринимательства сферы туризма. </w:t>
      </w:r>
    </w:p>
    <w:p w:rsidR="00377073" w:rsidRDefault="00934B85" w:rsidP="002759C0">
      <w:pPr>
        <w:pStyle w:val="a4"/>
        <w:spacing w:after="0" w:line="360" w:lineRule="auto"/>
        <w:ind w:firstLine="709"/>
        <w:jc w:val="both"/>
        <w:rPr>
          <w:sz w:val="28"/>
          <w:szCs w:val="28"/>
        </w:rPr>
      </w:pPr>
      <w:r>
        <w:rPr>
          <w:sz w:val="28"/>
          <w:szCs w:val="28"/>
        </w:rPr>
        <w:t xml:space="preserve">3. Объединения и профессиональные ассоциации в туризме. </w:t>
      </w:r>
    </w:p>
    <w:p w:rsidR="00377073" w:rsidRDefault="00934B85" w:rsidP="002759C0">
      <w:pPr>
        <w:pStyle w:val="a4"/>
        <w:spacing w:after="0" w:line="360" w:lineRule="auto"/>
        <w:ind w:firstLine="709"/>
        <w:jc w:val="both"/>
        <w:rPr>
          <w:sz w:val="28"/>
          <w:szCs w:val="28"/>
        </w:rPr>
      </w:pPr>
      <w:r>
        <w:rPr>
          <w:sz w:val="28"/>
          <w:szCs w:val="28"/>
        </w:rPr>
        <w:t xml:space="preserve">4. Технология внедрения инновации в туристской сфере. </w:t>
      </w:r>
    </w:p>
    <w:p w:rsidR="00377073" w:rsidRDefault="00934B85" w:rsidP="002759C0">
      <w:pPr>
        <w:pStyle w:val="a4"/>
        <w:spacing w:after="0" w:line="360" w:lineRule="auto"/>
        <w:ind w:firstLine="709"/>
        <w:jc w:val="both"/>
        <w:rPr>
          <w:sz w:val="28"/>
          <w:szCs w:val="28"/>
        </w:rPr>
      </w:pPr>
      <w:r>
        <w:rPr>
          <w:sz w:val="28"/>
          <w:szCs w:val="28"/>
        </w:rPr>
        <w:t xml:space="preserve">5. Классификация и типология гостиничных предприятий. </w:t>
      </w:r>
    </w:p>
    <w:p w:rsidR="00377073" w:rsidRDefault="00934B85" w:rsidP="002759C0">
      <w:pPr>
        <w:pStyle w:val="a4"/>
        <w:spacing w:after="0" w:line="360" w:lineRule="auto"/>
        <w:ind w:firstLine="709"/>
        <w:jc w:val="both"/>
        <w:rPr>
          <w:sz w:val="28"/>
          <w:szCs w:val="28"/>
        </w:rPr>
      </w:pPr>
      <w:r>
        <w:rPr>
          <w:sz w:val="28"/>
          <w:szCs w:val="28"/>
        </w:rPr>
        <w:lastRenderedPageBreak/>
        <w:t xml:space="preserve">6. Сущность и классификации индустрии туризма. </w:t>
      </w:r>
    </w:p>
    <w:p w:rsidR="00377073" w:rsidRDefault="00934B85" w:rsidP="002759C0">
      <w:pPr>
        <w:pStyle w:val="a4"/>
        <w:spacing w:after="0" w:line="360" w:lineRule="auto"/>
        <w:ind w:firstLine="709"/>
        <w:jc w:val="both"/>
        <w:rPr>
          <w:sz w:val="28"/>
          <w:szCs w:val="28"/>
        </w:rPr>
      </w:pPr>
      <w:r>
        <w:rPr>
          <w:sz w:val="28"/>
          <w:szCs w:val="28"/>
        </w:rPr>
        <w:t xml:space="preserve">7. Нормативно-правовое регулирование туристской деятельности и общественного питания в Российской Федерации / зарубежной стране. </w:t>
      </w:r>
    </w:p>
    <w:p w:rsidR="00377073" w:rsidRDefault="00934B85" w:rsidP="002759C0">
      <w:pPr>
        <w:pStyle w:val="a4"/>
        <w:spacing w:after="0" w:line="360" w:lineRule="auto"/>
        <w:ind w:firstLine="709"/>
        <w:jc w:val="both"/>
        <w:rPr>
          <w:sz w:val="28"/>
          <w:szCs w:val="28"/>
        </w:rPr>
      </w:pPr>
      <w:r>
        <w:rPr>
          <w:sz w:val="28"/>
          <w:szCs w:val="28"/>
        </w:rPr>
        <w:t xml:space="preserve">8. Особенности бизнес-планирования предприятий социально-культурной сферы и туризма. </w:t>
      </w:r>
    </w:p>
    <w:p w:rsidR="00377073" w:rsidRDefault="00934B85" w:rsidP="002759C0">
      <w:pPr>
        <w:pStyle w:val="a4"/>
        <w:spacing w:after="0" w:line="360" w:lineRule="auto"/>
        <w:ind w:firstLine="709"/>
        <w:jc w:val="both"/>
        <w:rPr>
          <w:sz w:val="28"/>
          <w:szCs w:val="28"/>
        </w:rPr>
      </w:pPr>
      <w:r>
        <w:rPr>
          <w:sz w:val="28"/>
          <w:szCs w:val="28"/>
        </w:rPr>
        <w:t xml:space="preserve">9. Ресурсное обеспечение предпринимательской деятельности в туризме. </w:t>
      </w:r>
    </w:p>
    <w:p w:rsidR="00377073" w:rsidRDefault="00934B85" w:rsidP="002759C0">
      <w:pPr>
        <w:pStyle w:val="a4"/>
        <w:spacing w:after="0" w:line="360" w:lineRule="auto"/>
        <w:ind w:firstLine="709"/>
        <w:jc w:val="both"/>
        <w:rPr>
          <w:sz w:val="28"/>
          <w:szCs w:val="28"/>
        </w:rPr>
      </w:pPr>
      <w:r>
        <w:rPr>
          <w:sz w:val="28"/>
          <w:szCs w:val="28"/>
        </w:rPr>
        <w:t xml:space="preserve">10. Управление основным капиталом на предприятиях туризма. </w:t>
      </w:r>
    </w:p>
    <w:p w:rsidR="00377073" w:rsidRDefault="00934B85" w:rsidP="002759C0">
      <w:pPr>
        <w:pStyle w:val="a4"/>
        <w:spacing w:after="0" w:line="360" w:lineRule="auto"/>
        <w:ind w:firstLine="709"/>
        <w:jc w:val="both"/>
        <w:rPr>
          <w:sz w:val="28"/>
          <w:szCs w:val="28"/>
        </w:rPr>
      </w:pPr>
      <w:r>
        <w:rPr>
          <w:sz w:val="28"/>
          <w:szCs w:val="28"/>
        </w:rPr>
        <w:t xml:space="preserve">11. Оценка эффективности использования оборотных средств на предприятии туризма. </w:t>
      </w:r>
    </w:p>
    <w:p w:rsidR="00377073" w:rsidRDefault="00934B85" w:rsidP="002759C0">
      <w:pPr>
        <w:pStyle w:val="a4"/>
        <w:spacing w:after="0" w:line="360" w:lineRule="auto"/>
        <w:ind w:firstLine="709"/>
        <w:jc w:val="both"/>
        <w:rPr>
          <w:sz w:val="28"/>
          <w:szCs w:val="28"/>
        </w:rPr>
      </w:pPr>
      <w:r>
        <w:rPr>
          <w:sz w:val="28"/>
          <w:szCs w:val="28"/>
        </w:rPr>
        <w:t xml:space="preserve">12. Зарубежный опыт организации предпринимательской деятельности в туризме. </w:t>
      </w:r>
    </w:p>
    <w:p w:rsidR="00377073" w:rsidRDefault="00934B85" w:rsidP="002759C0">
      <w:pPr>
        <w:pStyle w:val="a4"/>
        <w:spacing w:after="0" w:line="360" w:lineRule="auto"/>
        <w:ind w:firstLine="709"/>
        <w:jc w:val="both"/>
        <w:rPr>
          <w:sz w:val="28"/>
          <w:szCs w:val="28"/>
        </w:rPr>
      </w:pPr>
      <w:r>
        <w:rPr>
          <w:sz w:val="28"/>
          <w:szCs w:val="28"/>
        </w:rPr>
        <w:t xml:space="preserve">13. Стратегическое планирование на предприятиях туризма. </w:t>
      </w:r>
    </w:p>
    <w:p w:rsidR="00377073" w:rsidRDefault="00934B85" w:rsidP="002759C0">
      <w:pPr>
        <w:pStyle w:val="a4"/>
        <w:spacing w:after="0" w:line="360" w:lineRule="auto"/>
        <w:ind w:firstLine="709"/>
        <w:jc w:val="both"/>
        <w:rPr>
          <w:sz w:val="28"/>
          <w:szCs w:val="28"/>
        </w:rPr>
      </w:pPr>
      <w:r>
        <w:rPr>
          <w:sz w:val="28"/>
          <w:szCs w:val="28"/>
        </w:rPr>
        <w:t xml:space="preserve">14. Организация системы мотивации и стимулирования труда на предприятиях туризма. </w:t>
      </w:r>
    </w:p>
    <w:p w:rsidR="00377073" w:rsidRDefault="00934B85" w:rsidP="002759C0">
      <w:pPr>
        <w:pStyle w:val="a4"/>
        <w:spacing w:after="0" w:line="360" w:lineRule="auto"/>
        <w:ind w:firstLine="709"/>
        <w:jc w:val="both"/>
        <w:rPr>
          <w:sz w:val="28"/>
          <w:szCs w:val="28"/>
        </w:rPr>
      </w:pPr>
      <w:r>
        <w:rPr>
          <w:sz w:val="28"/>
          <w:szCs w:val="28"/>
        </w:rPr>
        <w:t xml:space="preserve">15. Политика ценообразования и расчета цены на предприятиях туризма. </w:t>
      </w:r>
    </w:p>
    <w:p w:rsidR="00377073" w:rsidRDefault="00934B85" w:rsidP="002759C0">
      <w:pPr>
        <w:pStyle w:val="a4"/>
        <w:spacing w:after="0" w:line="360" w:lineRule="auto"/>
        <w:ind w:firstLine="709"/>
        <w:jc w:val="both"/>
        <w:rPr>
          <w:sz w:val="28"/>
          <w:szCs w:val="28"/>
        </w:rPr>
      </w:pPr>
      <w:r>
        <w:rPr>
          <w:sz w:val="28"/>
          <w:szCs w:val="28"/>
        </w:rPr>
        <w:t>16. Управление прибылью и себестоимостью на предприятиях туризма.</w:t>
      </w:r>
    </w:p>
    <w:p w:rsidR="00377073" w:rsidRDefault="00934B85" w:rsidP="002759C0">
      <w:pPr>
        <w:pStyle w:val="a4"/>
        <w:spacing w:after="0" w:line="360" w:lineRule="auto"/>
        <w:ind w:firstLine="709"/>
        <w:jc w:val="both"/>
        <w:rPr>
          <w:sz w:val="28"/>
          <w:szCs w:val="28"/>
        </w:rPr>
      </w:pPr>
      <w:r>
        <w:rPr>
          <w:sz w:val="28"/>
          <w:szCs w:val="28"/>
        </w:rPr>
        <w:t xml:space="preserve">17. Финансовые основы предпринимательской деятельности в туризме. </w:t>
      </w:r>
    </w:p>
    <w:p w:rsidR="00377073" w:rsidRDefault="00934B85" w:rsidP="002759C0">
      <w:pPr>
        <w:pStyle w:val="a4"/>
        <w:spacing w:after="0" w:line="360" w:lineRule="auto"/>
        <w:ind w:firstLine="709"/>
        <w:jc w:val="both"/>
        <w:rPr>
          <w:sz w:val="28"/>
          <w:szCs w:val="28"/>
        </w:rPr>
      </w:pPr>
      <w:r>
        <w:rPr>
          <w:sz w:val="28"/>
          <w:szCs w:val="28"/>
        </w:rPr>
        <w:t xml:space="preserve">18. Использование методов конкурентного анализа при формировании цен на услуги туризма. </w:t>
      </w:r>
    </w:p>
    <w:p w:rsidR="00377073" w:rsidRDefault="00934B85" w:rsidP="002759C0">
      <w:pPr>
        <w:pStyle w:val="a4"/>
        <w:spacing w:after="0" w:line="360" w:lineRule="auto"/>
        <w:ind w:firstLine="709"/>
        <w:jc w:val="both"/>
        <w:rPr>
          <w:sz w:val="28"/>
          <w:szCs w:val="28"/>
        </w:rPr>
      </w:pPr>
      <w:r>
        <w:rPr>
          <w:sz w:val="28"/>
          <w:szCs w:val="28"/>
        </w:rPr>
        <w:t xml:space="preserve">19. Экономическая эффективность в туризме: факторы формирования, методы оценки. </w:t>
      </w:r>
    </w:p>
    <w:p w:rsidR="00377073" w:rsidRDefault="00934B85" w:rsidP="002759C0">
      <w:pPr>
        <w:pStyle w:val="a4"/>
        <w:spacing w:after="0" w:line="360" w:lineRule="auto"/>
        <w:ind w:firstLine="709"/>
        <w:jc w:val="both"/>
        <w:rPr>
          <w:sz w:val="28"/>
          <w:szCs w:val="28"/>
        </w:rPr>
      </w:pPr>
      <w:r>
        <w:rPr>
          <w:sz w:val="28"/>
          <w:szCs w:val="28"/>
        </w:rPr>
        <w:t>20. Государственная политика развития туризма на примере ведущих туристских стран.</w:t>
      </w:r>
    </w:p>
    <w:p w:rsidR="00377073" w:rsidRDefault="00934B85" w:rsidP="002759C0">
      <w:pPr>
        <w:pStyle w:val="a4"/>
        <w:spacing w:after="0" w:line="360" w:lineRule="auto"/>
        <w:ind w:firstLine="709"/>
        <w:jc w:val="both"/>
        <w:rPr>
          <w:sz w:val="28"/>
          <w:szCs w:val="28"/>
        </w:rPr>
      </w:pPr>
      <w:r>
        <w:rPr>
          <w:sz w:val="28"/>
          <w:szCs w:val="28"/>
        </w:rPr>
        <w:t xml:space="preserve">21. Специфика налогообложения в туризме: федеральный, региональный и местный уровень формирования налогов. </w:t>
      </w:r>
    </w:p>
    <w:p w:rsidR="00377073" w:rsidRDefault="00934B85" w:rsidP="002759C0">
      <w:pPr>
        <w:pStyle w:val="a4"/>
        <w:spacing w:after="0" w:line="360" w:lineRule="auto"/>
        <w:ind w:firstLine="709"/>
        <w:jc w:val="both"/>
        <w:rPr>
          <w:sz w:val="28"/>
          <w:szCs w:val="28"/>
        </w:rPr>
      </w:pPr>
      <w:r>
        <w:rPr>
          <w:sz w:val="28"/>
          <w:szCs w:val="28"/>
        </w:rPr>
        <w:t xml:space="preserve">22. Инновационные методы и приемы в гостиничном бизнесе (информационном маркетинге туризма, ресторанном бизнесе и т.д. по выбору). </w:t>
      </w:r>
    </w:p>
    <w:p w:rsidR="00377073" w:rsidRDefault="00934B85" w:rsidP="002759C0">
      <w:pPr>
        <w:pStyle w:val="a4"/>
        <w:spacing w:after="0" w:line="360" w:lineRule="auto"/>
        <w:ind w:firstLine="709"/>
        <w:jc w:val="both"/>
        <w:rPr>
          <w:sz w:val="28"/>
          <w:szCs w:val="28"/>
        </w:rPr>
      </w:pPr>
      <w:r>
        <w:rPr>
          <w:sz w:val="28"/>
          <w:szCs w:val="28"/>
        </w:rPr>
        <w:lastRenderedPageBreak/>
        <w:t xml:space="preserve">23. Основы организации и планирования деятельности предприятий туризма. </w:t>
      </w:r>
    </w:p>
    <w:p w:rsidR="00377073" w:rsidRDefault="00934B85" w:rsidP="002759C0">
      <w:pPr>
        <w:pStyle w:val="a4"/>
        <w:spacing w:after="0" w:line="360" w:lineRule="auto"/>
        <w:ind w:firstLine="709"/>
        <w:jc w:val="both"/>
        <w:rPr>
          <w:sz w:val="28"/>
          <w:szCs w:val="28"/>
        </w:rPr>
      </w:pPr>
      <w:r>
        <w:rPr>
          <w:sz w:val="28"/>
          <w:szCs w:val="28"/>
        </w:rPr>
        <w:t>24. Виды управленческих решений в сфере туризма и методы их разработки.</w:t>
      </w:r>
    </w:p>
    <w:p w:rsidR="00377073" w:rsidRDefault="00934B85" w:rsidP="002759C0">
      <w:pPr>
        <w:pStyle w:val="a4"/>
        <w:spacing w:after="0" w:line="360" w:lineRule="auto"/>
        <w:ind w:firstLine="709"/>
        <w:jc w:val="both"/>
        <w:rPr>
          <w:sz w:val="28"/>
          <w:szCs w:val="28"/>
        </w:rPr>
      </w:pPr>
      <w:r>
        <w:rPr>
          <w:sz w:val="28"/>
          <w:szCs w:val="28"/>
        </w:rPr>
        <w:t>25. Теоретические основы маркетинга в сфере туризма.</w:t>
      </w:r>
    </w:p>
    <w:p w:rsidR="00377073" w:rsidRDefault="00934B85" w:rsidP="002759C0">
      <w:pPr>
        <w:pStyle w:val="a4"/>
        <w:spacing w:after="0" w:line="360" w:lineRule="auto"/>
        <w:ind w:firstLine="709"/>
        <w:jc w:val="both"/>
        <w:rPr>
          <w:sz w:val="28"/>
          <w:szCs w:val="28"/>
        </w:rPr>
      </w:pPr>
      <w:r>
        <w:rPr>
          <w:sz w:val="28"/>
          <w:szCs w:val="28"/>
        </w:rPr>
        <w:t>26. Особенности комплекса маркетинга в туристской индустрии.</w:t>
      </w:r>
    </w:p>
    <w:p w:rsidR="00377073" w:rsidRDefault="00934B85" w:rsidP="002759C0">
      <w:pPr>
        <w:pStyle w:val="a4"/>
        <w:spacing w:after="0" w:line="360" w:lineRule="auto"/>
        <w:ind w:firstLine="709"/>
        <w:jc w:val="both"/>
        <w:rPr>
          <w:sz w:val="28"/>
          <w:szCs w:val="28"/>
        </w:rPr>
      </w:pPr>
      <w:r>
        <w:rPr>
          <w:sz w:val="28"/>
          <w:szCs w:val="28"/>
        </w:rPr>
        <w:t>27. Основные тенденции и направления развития маркетинговых исследований в туризме.</w:t>
      </w:r>
    </w:p>
    <w:p w:rsidR="00377073" w:rsidRDefault="00934B85" w:rsidP="002759C0">
      <w:pPr>
        <w:pStyle w:val="a4"/>
        <w:spacing w:after="0" w:line="360" w:lineRule="auto"/>
        <w:ind w:firstLine="709"/>
        <w:jc w:val="both"/>
        <w:rPr>
          <w:sz w:val="28"/>
          <w:szCs w:val="28"/>
        </w:rPr>
      </w:pPr>
      <w:r>
        <w:rPr>
          <w:sz w:val="28"/>
          <w:szCs w:val="28"/>
        </w:rPr>
        <w:t>28. Факторы маркетинговой среды и профессиональной квалификации туризма.</w:t>
      </w:r>
    </w:p>
    <w:p w:rsidR="00377073" w:rsidRDefault="00934B85" w:rsidP="002759C0">
      <w:pPr>
        <w:pStyle w:val="a4"/>
        <w:spacing w:after="0" w:line="360" w:lineRule="auto"/>
        <w:ind w:firstLine="709"/>
        <w:jc w:val="both"/>
        <w:rPr>
          <w:sz w:val="28"/>
          <w:szCs w:val="28"/>
        </w:rPr>
      </w:pPr>
      <w:r>
        <w:rPr>
          <w:sz w:val="28"/>
          <w:szCs w:val="28"/>
        </w:rPr>
        <w:t>29. Инструменты маркетинга в туризме и деятельности предприятий общественного питания.</w:t>
      </w:r>
    </w:p>
    <w:p w:rsidR="00377073" w:rsidRDefault="00934B85" w:rsidP="002759C0">
      <w:pPr>
        <w:pStyle w:val="a4"/>
        <w:spacing w:after="0" w:line="360" w:lineRule="auto"/>
        <w:ind w:firstLine="709"/>
        <w:jc w:val="both"/>
        <w:rPr>
          <w:sz w:val="28"/>
          <w:szCs w:val="28"/>
        </w:rPr>
      </w:pPr>
      <w:r>
        <w:rPr>
          <w:sz w:val="28"/>
          <w:szCs w:val="28"/>
        </w:rPr>
        <w:t>30. Теоретические основы исследования рынка в сфере туризма.</w:t>
      </w:r>
    </w:p>
    <w:p w:rsidR="00377073" w:rsidRDefault="00934B85" w:rsidP="002759C0">
      <w:pPr>
        <w:pStyle w:val="a4"/>
        <w:spacing w:after="0" w:line="360" w:lineRule="auto"/>
        <w:ind w:firstLine="709"/>
        <w:jc w:val="both"/>
        <w:rPr>
          <w:sz w:val="28"/>
          <w:szCs w:val="28"/>
        </w:rPr>
      </w:pPr>
      <w:r>
        <w:rPr>
          <w:sz w:val="28"/>
          <w:szCs w:val="28"/>
        </w:rPr>
        <w:t>31. Теоретические основы продвижения туристских услуг.</w:t>
      </w:r>
    </w:p>
    <w:p w:rsidR="00377073" w:rsidRDefault="00934B85" w:rsidP="002759C0">
      <w:pPr>
        <w:pStyle w:val="a4"/>
        <w:spacing w:after="0" w:line="360" w:lineRule="auto"/>
        <w:ind w:firstLine="709"/>
        <w:jc w:val="both"/>
        <w:rPr>
          <w:sz w:val="28"/>
          <w:szCs w:val="28"/>
        </w:rPr>
      </w:pPr>
      <w:r>
        <w:rPr>
          <w:sz w:val="28"/>
          <w:szCs w:val="28"/>
        </w:rPr>
        <w:t>32. Основные формы управления персоналом в сфере туризма.</w:t>
      </w:r>
    </w:p>
    <w:p w:rsidR="00377073" w:rsidRDefault="00934B85" w:rsidP="002759C0">
      <w:pPr>
        <w:pStyle w:val="a4"/>
        <w:spacing w:after="0" w:line="360" w:lineRule="auto"/>
        <w:ind w:firstLine="709"/>
        <w:jc w:val="both"/>
        <w:rPr>
          <w:sz w:val="28"/>
          <w:szCs w:val="28"/>
        </w:rPr>
      </w:pPr>
      <w:r>
        <w:rPr>
          <w:sz w:val="28"/>
          <w:szCs w:val="28"/>
        </w:rPr>
        <w:t xml:space="preserve">33. Основы продвижения туристских продуктов и услуг. </w:t>
      </w:r>
    </w:p>
    <w:p w:rsidR="00377073" w:rsidRDefault="00934B85" w:rsidP="002759C0">
      <w:pPr>
        <w:pStyle w:val="a4"/>
        <w:spacing w:after="0" w:line="360" w:lineRule="auto"/>
        <w:ind w:firstLine="709"/>
        <w:jc w:val="both"/>
        <w:rPr>
          <w:sz w:val="28"/>
          <w:szCs w:val="28"/>
        </w:rPr>
      </w:pPr>
      <w:r>
        <w:rPr>
          <w:sz w:val="28"/>
          <w:szCs w:val="28"/>
        </w:rPr>
        <w:t>34. Методики выявления перспективных сфер деятельности на гостиничном рынке.</w:t>
      </w:r>
    </w:p>
    <w:p w:rsidR="00377073" w:rsidRDefault="00934B85" w:rsidP="002759C0">
      <w:pPr>
        <w:pStyle w:val="a4"/>
        <w:spacing w:after="0" w:line="360" w:lineRule="auto"/>
        <w:ind w:firstLine="709"/>
        <w:jc w:val="both"/>
        <w:rPr>
          <w:sz w:val="28"/>
          <w:szCs w:val="28"/>
        </w:rPr>
      </w:pPr>
      <w:r>
        <w:rPr>
          <w:sz w:val="28"/>
          <w:szCs w:val="28"/>
        </w:rPr>
        <w:t>35. Особенности формирования социальных отношений в индустрии туризма.</w:t>
      </w:r>
    </w:p>
    <w:p w:rsidR="00377073" w:rsidRDefault="00934B85" w:rsidP="002759C0">
      <w:pPr>
        <w:pStyle w:val="a4"/>
        <w:spacing w:after="0" w:line="360" w:lineRule="auto"/>
        <w:ind w:firstLine="709"/>
        <w:jc w:val="both"/>
        <w:rPr>
          <w:sz w:val="28"/>
          <w:szCs w:val="28"/>
        </w:rPr>
      </w:pPr>
      <w:r>
        <w:rPr>
          <w:sz w:val="28"/>
          <w:szCs w:val="28"/>
        </w:rPr>
        <w:t>36. Основные методы работы по организации питания, размещения и обслуживания потребителей.</w:t>
      </w:r>
    </w:p>
    <w:p w:rsidR="00377073" w:rsidRDefault="00934B85" w:rsidP="002759C0">
      <w:pPr>
        <w:pStyle w:val="a4"/>
        <w:spacing w:after="0" w:line="360" w:lineRule="auto"/>
        <w:ind w:firstLine="709"/>
        <w:jc w:val="both"/>
        <w:rPr>
          <w:sz w:val="28"/>
          <w:szCs w:val="28"/>
        </w:rPr>
      </w:pPr>
      <w:r>
        <w:rPr>
          <w:sz w:val="28"/>
          <w:szCs w:val="28"/>
        </w:rPr>
        <w:t>37. Методы и инструменты экономического анализа гостиничного предприятия.</w:t>
      </w:r>
    </w:p>
    <w:p w:rsidR="00377073" w:rsidRDefault="00934B85" w:rsidP="002759C0">
      <w:pPr>
        <w:pStyle w:val="a4"/>
        <w:spacing w:after="0" w:line="360" w:lineRule="auto"/>
        <w:ind w:firstLine="709"/>
        <w:jc w:val="both"/>
        <w:rPr>
          <w:sz w:val="28"/>
          <w:szCs w:val="28"/>
        </w:rPr>
      </w:pPr>
      <w:r>
        <w:rPr>
          <w:sz w:val="28"/>
          <w:szCs w:val="28"/>
        </w:rPr>
        <w:t>38 Виды управленческих решений и методы их разработки в сфере туризма.</w:t>
      </w:r>
    </w:p>
    <w:p w:rsidR="00377073" w:rsidRDefault="00934B85" w:rsidP="002759C0">
      <w:pPr>
        <w:pStyle w:val="a4"/>
        <w:spacing w:after="0" w:line="360" w:lineRule="auto"/>
        <w:ind w:firstLine="709"/>
        <w:jc w:val="both"/>
        <w:rPr>
          <w:sz w:val="28"/>
          <w:szCs w:val="28"/>
        </w:rPr>
      </w:pPr>
      <w:r>
        <w:rPr>
          <w:sz w:val="28"/>
          <w:szCs w:val="28"/>
        </w:rPr>
        <w:t>39 Квалификационные требования к персоналу в сфере туризма.</w:t>
      </w:r>
    </w:p>
    <w:p w:rsidR="00377073" w:rsidRDefault="00934B85" w:rsidP="002759C0">
      <w:pPr>
        <w:pStyle w:val="a4"/>
        <w:spacing w:after="0" w:line="360" w:lineRule="auto"/>
        <w:ind w:firstLine="709"/>
        <w:jc w:val="both"/>
        <w:rPr>
          <w:sz w:val="28"/>
          <w:szCs w:val="28"/>
        </w:rPr>
      </w:pPr>
      <w:r>
        <w:rPr>
          <w:sz w:val="28"/>
          <w:szCs w:val="28"/>
        </w:rPr>
        <w:t xml:space="preserve">40 Методика расчета и анализа затрат деятельности предприятия в сфере туризма. </w:t>
      </w:r>
    </w:p>
    <w:p w:rsidR="00377073" w:rsidRDefault="00934B85" w:rsidP="002759C0">
      <w:pPr>
        <w:pStyle w:val="a4"/>
        <w:spacing w:after="0" w:line="360" w:lineRule="auto"/>
        <w:ind w:firstLine="709"/>
        <w:jc w:val="both"/>
        <w:rPr>
          <w:sz w:val="28"/>
          <w:szCs w:val="28"/>
        </w:rPr>
      </w:pPr>
      <w:r>
        <w:rPr>
          <w:sz w:val="28"/>
          <w:szCs w:val="28"/>
        </w:rPr>
        <w:lastRenderedPageBreak/>
        <w:t>41 Методологические подходы к формированию устойчивого развития ресторанного бизнеса.</w:t>
      </w:r>
    </w:p>
    <w:p w:rsidR="00377073" w:rsidRDefault="00934B85" w:rsidP="002759C0">
      <w:pPr>
        <w:pStyle w:val="a4"/>
        <w:spacing w:after="0" w:line="360" w:lineRule="auto"/>
        <w:ind w:firstLine="709"/>
        <w:jc w:val="both"/>
        <w:rPr>
          <w:sz w:val="28"/>
          <w:szCs w:val="28"/>
        </w:rPr>
      </w:pPr>
      <w:r>
        <w:rPr>
          <w:sz w:val="28"/>
          <w:szCs w:val="28"/>
        </w:rPr>
        <w:t>42 Особенности прогнозирования и планирования туристской деятельности.</w:t>
      </w:r>
    </w:p>
    <w:p w:rsidR="00377073" w:rsidRDefault="00934B85" w:rsidP="002759C0">
      <w:pPr>
        <w:pStyle w:val="a4"/>
        <w:spacing w:after="0" w:line="360" w:lineRule="auto"/>
        <w:ind w:firstLine="709"/>
        <w:jc w:val="both"/>
        <w:rPr>
          <w:sz w:val="28"/>
          <w:szCs w:val="28"/>
        </w:rPr>
      </w:pPr>
      <w:r>
        <w:rPr>
          <w:sz w:val="28"/>
          <w:szCs w:val="28"/>
        </w:rPr>
        <w:t xml:space="preserve"> 43. Специфика технологических процессов, используемых для оказания услуг в сфере туризма.</w:t>
      </w:r>
    </w:p>
    <w:p w:rsidR="00377073" w:rsidRDefault="00934B85" w:rsidP="002759C0">
      <w:pPr>
        <w:pStyle w:val="a4"/>
        <w:spacing w:after="0" w:line="360" w:lineRule="auto"/>
        <w:ind w:firstLine="709"/>
        <w:jc w:val="both"/>
        <w:rPr>
          <w:sz w:val="28"/>
          <w:szCs w:val="28"/>
        </w:rPr>
      </w:pPr>
      <w:r>
        <w:rPr>
          <w:sz w:val="28"/>
          <w:szCs w:val="28"/>
        </w:rPr>
        <w:t>44. принципы действия и эксплуатации технических средств и оборудования в предприятиях туризма.</w:t>
      </w:r>
    </w:p>
    <w:p w:rsidR="00377073" w:rsidRDefault="00934B85" w:rsidP="002759C0">
      <w:pPr>
        <w:pStyle w:val="a4"/>
        <w:spacing w:after="0" w:line="360" w:lineRule="auto"/>
        <w:ind w:firstLine="709"/>
        <w:jc w:val="both"/>
        <w:rPr>
          <w:sz w:val="28"/>
          <w:szCs w:val="28"/>
        </w:rPr>
      </w:pPr>
      <w:r>
        <w:rPr>
          <w:sz w:val="28"/>
          <w:szCs w:val="28"/>
        </w:rPr>
        <w:t>45 Методики оценки потребности в технических средствах в предприятиях туристской индустрии.</w:t>
      </w:r>
    </w:p>
    <w:p w:rsidR="00377073" w:rsidRDefault="00934B85" w:rsidP="002759C0">
      <w:pPr>
        <w:pStyle w:val="a4"/>
        <w:spacing w:after="0" w:line="360" w:lineRule="auto"/>
        <w:ind w:firstLine="709"/>
        <w:jc w:val="both"/>
        <w:rPr>
          <w:sz w:val="28"/>
          <w:szCs w:val="28"/>
        </w:rPr>
      </w:pPr>
      <w:r>
        <w:rPr>
          <w:sz w:val="28"/>
          <w:szCs w:val="28"/>
        </w:rPr>
        <w:t>46 Анализ технологических процессов повышения качества предоставляемых услуг в сфере туризма.</w:t>
      </w:r>
    </w:p>
    <w:p w:rsidR="00377073" w:rsidRDefault="00934B85" w:rsidP="002759C0">
      <w:pPr>
        <w:pStyle w:val="a4"/>
        <w:spacing w:after="0" w:line="360" w:lineRule="auto"/>
        <w:ind w:firstLine="709"/>
        <w:jc w:val="both"/>
        <w:rPr>
          <w:sz w:val="28"/>
          <w:szCs w:val="28"/>
        </w:rPr>
      </w:pPr>
      <w:r>
        <w:rPr>
          <w:sz w:val="28"/>
          <w:szCs w:val="28"/>
        </w:rPr>
        <w:t>47 Анализ основных теоретических и практических направлений и проблем взаимодействия предприятия гостиничной индустрии и потребителей (клиентов).</w:t>
      </w:r>
    </w:p>
    <w:p w:rsidR="00377073" w:rsidRDefault="00934B85" w:rsidP="002759C0">
      <w:pPr>
        <w:pStyle w:val="a4"/>
        <w:spacing w:after="0" w:line="360" w:lineRule="auto"/>
        <w:ind w:firstLine="709"/>
        <w:jc w:val="both"/>
        <w:rPr>
          <w:sz w:val="28"/>
          <w:szCs w:val="28"/>
        </w:rPr>
      </w:pPr>
      <w:r>
        <w:rPr>
          <w:sz w:val="28"/>
          <w:szCs w:val="28"/>
        </w:rPr>
        <w:t>48 Особенности рационального использования ресурсов в сфере туризма.</w:t>
      </w:r>
    </w:p>
    <w:p w:rsidR="00377073" w:rsidRDefault="00934B85" w:rsidP="002759C0">
      <w:pPr>
        <w:pStyle w:val="a4"/>
        <w:spacing w:after="0" w:line="360" w:lineRule="auto"/>
        <w:ind w:firstLine="709"/>
        <w:jc w:val="both"/>
        <w:rPr>
          <w:sz w:val="28"/>
          <w:szCs w:val="28"/>
        </w:rPr>
      </w:pPr>
      <w:r>
        <w:rPr>
          <w:sz w:val="28"/>
          <w:szCs w:val="28"/>
        </w:rPr>
        <w:t>49 Методы эффективного размещения в предприятиях гостиничной индустрии.</w:t>
      </w:r>
    </w:p>
    <w:p w:rsidR="00377073" w:rsidRDefault="00934B85" w:rsidP="002759C0">
      <w:pPr>
        <w:pStyle w:val="ab"/>
        <w:widowControl w:val="0"/>
        <w:shd w:val="clear" w:color="auto" w:fill="FFFFFF"/>
        <w:suppressAutoHyphens w:val="0"/>
        <w:spacing w:beforeAutospacing="0" w:afterAutospacing="0" w:line="360" w:lineRule="auto"/>
        <w:ind w:firstLine="709"/>
        <w:jc w:val="both"/>
        <w:rPr>
          <w:color w:val="000000"/>
          <w:sz w:val="28"/>
          <w:szCs w:val="28"/>
        </w:rPr>
      </w:pPr>
      <w:r>
        <w:rPr>
          <w:sz w:val="28"/>
          <w:szCs w:val="28"/>
        </w:rPr>
        <w:t>50 Методы оценки рынков сбыта, потребителей, клиентов, конкурентов в гостиничной индустрии</w:t>
      </w:r>
      <w:r>
        <w:rPr>
          <w:color w:val="000000"/>
          <w:sz w:val="28"/>
          <w:szCs w:val="28"/>
        </w:rPr>
        <w:t>.</w:t>
      </w:r>
    </w:p>
    <w:p w:rsidR="00377073" w:rsidRDefault="00377073">
      <w:pPr>
        <w:pStyle w:val="ab"/>
        <w:widowControl w:val="0"/>
        <w:shd w:val="clear" w:color="auto" w:fill="FFFFFF"/>
        <w:suppressAutoHyphens w:val="0"/>
        <w:spacing w:beforeAutospacing="0" w:afterAutospacing="0"/>
        <w:ind w:firstLine="709"/>
        <w:jc w:val="both"/>
        <w:rPr>
          <w:color w:val="000000"/>
          <w:sz w:val="28"/>
          <w:szCs w:val="28"/>
        </w:rPr>
      </w:pPr>
    </w:p>
    <w:p w:rsidR="00377073" w:rsidRDefault="00934B85" w:rsidP="002759C0">
      <w:pPr>
        <w:pStyle w:val="ab"/>
        <w:widowControl w:val="0"/>
        <w:shd w:val="clear" w:color="auto" w:fill="FFFFFF"/>
        <w:suppressAutoHyphens w:val="0"/>
        <w:spacing w:beforeAutospacing="0" w:afterAutospacing="0" w:line="360" w:lineRule="auto"/>
        <w:ind w:firstLine="709"/>
        <w:jc w:val="both"/>
        <w:rPr>
          <w:color w:val="000000"/>
          <w:sz w:val="28"/>
          <w:szCs w:val="28"/>
        </w:rPr>
      </w:pPr>
      <w:r>
        <w:rPr>
          <w:color w:val="000000"/>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менеджмента и инноваций.</w:t>
      </w:r>
    </w:p>
    <w:p w:rsidR="00377073" w:rsidRDefault="00377073">
      <w:pPr>
        <w:suppressAutoHyphens w:val="0"/>
        <w:ind w:firstLine="709"/>
        <w:jc w:val="both"/>
        <w:rPr>
          <w:b/>
          <w:sz w:val="28"/>
          <w:szCs w:val="28"/>
        </w:rPr>
      </w:pPr>
    </w:p>
    <w:p w:rsidR="00377073" w:rsidRDefault="00377073">
      <w:pPr>
        <w:suppressAutoHyphens w:val="0"/>
        <w:ind w:firstLine="709"/>
        <w:jc w:val="both"/>
        <w:rPr>
          <w:b/>
          <w:sz w:val="28"/>
          <w:szCs w:val="28"/>
        </w:rPr>
      </w:pPr>
    </w:p>
    <w:p w:rsidR="002759C0" w:rsidRDefault="002759C0">
      <w:pPr>
        <w:suppressAutoHyphens w:val="0"/>
        <w:ind w:firstLine="709"/>
        <w:jc w:val="both"/>
        <w:rPr>
          <w:b/>
          <w:sz w:val="28"/>
          <w:szCs w:val="28"/>
        </w:rPr>
      </w:pPr>
    </w:p>
    <w:p w:rsidR="002759C0" w:rsidRDefault="002759C0">
      <w:pPr>
        <w:suppressAutoHyphens w:val="0"/>
        <w:ind w:firstLine="709"/>
        <w:jc w:val="both"/>
        <w:rPr>
          <w:b/>
          <w:sz w:val="28"/>
          <w:szCs w:val="28"/>
        </w:rPr>
      </w:pPr>
    </w:p>
    <w:p w:rsidR="002759C0" w:rsidRDefault="002759C0">
      <w:pPr>
        <w:suppressAutoHyphens w:val="0"/>
        <w:ind w:firstLine="709"/>
        <w:jc w:val="both"/>
        <w:rPr>
          <w:b/>
          <w:sz w:val="28"/>
          <w:szCs w:val="28"/>
        </w:rPr>
      </w:pPr>
    </w:p>
    <w:p w:rsidR="002759C0" w:rsidRDefault="002759C0">
      <w:pPr>
        <w:suppressAutoHyphens w:val="0"/>
        <w:ind w:firstLine="709"/>
        <w:jc w:val="both"/>
        <w:rPr>
          <w:b/>
          <w:sz w:val="28"/>
          <w:szCs w:val="28"/>
        </w:rPr>
      </w:pPr>
    </w:p>
    <w:p w:rsidR="002759C0" w:rsidRDefault="002759C0">
      <w:pPr>
        <w:suppressAutoHyphens w:val="0"/>
        <w:ind w:firstLine="709"/>
        <w:jc w:val="both"/>
        <w:rPr>
          <w:b/>
          <w:sz w:val="28"/>
          <w:szCs w:val="28"/>
        </w:rPr>
      </w:pPr>
    </w:p>
    <w:p w:rsidR="002759C0" w:rsidRDefault="002759C0">
      <w:pPr>
        <w:suppressAutoHyphens w:val="0"/>
        <w:ind w:firstLine="709"/>
        <w:jc w:val="both"/>
        <w:rPr>
          <w:b/>
          <w:sz w:val="28"/>
          <w:szCs w:val="28"/>
        </w:rPr>
      </w:pPr>
    </w:p>
    <w:p w:rsidR="00377073" w:rsidRDefault="00377073" w:rsidP="002759C0">
      <w:pPr>
        <w:suppressAutoHyphens w:val="0"/>
        <w:spacing w:line="360" w:lineRule="auto"/>
        <w:ind w:firstLine="709"/>
        <w:jc w:val="both"/>
        <w:rPr>
          <w:b/>
          <w:sz w:val="28"/>
          <w:szCs w:val="28"/>
        </w:rPr>
      </w:pPr>
    </w:p>
    <w:p w:rsidR="00377073" w:rsidRDefault="00934B85" w:rsidP="002759C0">
      <w:pPr>
        <w:suppressAutoHyphens w:val="0"/>
        <w:spacing w:line="360" w:lineRule="auto"/>
        <w:ind w:firstLine="709"/>
        <w:jc w:val="both"/>
        <w:rPr>
          <w:b/>
          <w:sz w:val="28"/>
          <w:szCs w:val="28"/>
        </w:rPr>
      </w:pPr>
      <w:r>
        <w:rPr>
          <w:b/>
          <w:sz w:val="28"/>
          <w:szCs w:val="28"/>
        </w:rPr>
        <w:t>7. Фонд оценочных средств для проведения промежуточной аттестации обучающихся по дисциплине</w:t>
      </w:r>
    </w:p>
    <w:p w:rsidR="00377073" w:rsidRDefault="00934B85" w:rsidP="002759C0">
      <w:pPr>
        <w:tabs>
          <w:tab w:val="left" w:pos="540"/>
        </w:tabs>
        <w:suppressAutoHyphens w:val="0"/>
        <w:spacing w:line="360" w:lineRule="auto"/>
        <w:ind w:firstLine="709"/>
        <w:jc w:val="both"/>
        <w:rPr>
          <w:sz w:val="28"/>
          <w:szCs w:val="28"/>
        </w:rPr>
      </w:pP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Pr>
          <w:b/>
          <w:sz w:val="28"/>
          <w:szCs w:val="28"/>
        </w:rPr>
        <w:t xml:space="preserve"> </w:t>
      </w: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377073" w:rsidRDefault="00377073" w:rsidP="002759C0">
      <w:pPr>
        <w:suppressAutoHyphens w:val="0"/>
        <w:spacing w:line="360" w:lineRule="auto"/>
        <w:ind w:firstLine="709"/>
        <w:jc w:val="both"/>
        <w:rPr>
          <w:sz w:val="28"/>
          <w:szCs w:val="28"/>
        </w:rPr>
      </w:pPr>
    </w:p>
    <w:tbl>
      <w:tblPr>
        <w:tblStyle w:val="ac"/>
        <w:tblW w:w="5534" w:type="pct"/>
        <w:tblInd w:w="-998" w:type="dxa"/>
        <w:tblLayout w:type="fixed"/>
        <w:tblLook w:val="04A0" w:firstRow="1" w:lastRow="0" w:firstColumn="1" w:lastColumn="0" w:noHBand="0" w:noVBand="1"/>
      </w:tblPr>
      <w:tblGrid>
        <w:gridCol w:w="2553"/>
        <w:gridCol w:w="2797"/>
        <w:gridCol w:w="2164"/>
        <w:gridCol w:w="2829"/>
      </w:tblGrid>
      <w:tr w:rsidR="00377073" w:rsidTr="00744144">
        <w:tc>
          <w:tcPr>
            <w:tcW w:w="2553" w:type="dxa"/>
          </w:tcPr>
          <w:p w:rsidR="00377073" w:rsidRDefault="00934B85">
            <w:pPr>
              <w:suppressAutoHyphens w:val="0"/>
              <w:jc w:val="both"/>
              <w:rPr>
                <w:sz w:val="28"/>
                <w:szCs w:val="28"/>
              </w:rPr>
            </w:pPr>
            <w:r>
              <w:rPr>
                <w:sz w:val="28"/>
                <w:szCs w:val="28"/>
              </w:rPr>
              <w:t xml:space="preserve">Наименование компетенции </w:t>
            </w:r>
          </w:p>
        </w:tc>
        <w:tc>
          <w:tcPr>
            <w:tcW w:w="2797" w:type="dxa"/>
          </w:tcPr>
          <w:p w:rsidR="00377073" w:rsidRDefault="00934B85">
            <w:pPr>
              <w:suppressAutoHyphens w:val="0"/>
              <w:jc w:val="both"/>
              <w:rPr>
                <w:sz w:val="28"/>
                <w:szCs w:val="28"/>
              </w:rPr>
            </w:pPr>
            <w:r>
              <w:rPr>
                <w:sz w:val="28"/>
                <w:szCs w:val="28"/>
              </w:rPr>
              <w:t xml:space="preserve">Наименование индикаторов достижения компетенции </w:t>
            </w:r>
          </w:p>
        </w:tc>
        <w:tc>
          <w:tcPr>
            <w:tcW w:w="2164" w:type="dxa"/>
          </w:tcPr>
          <w:p w:rsidR="00377073" w:rsidRDefault="00934B85">
            <w:pPr>
              <w:suppressAutoHyphens w:val="0"/>
              <w:jc w:val="both"/>
              <w:rPr>
                <w:sz w:val="28"/>
                <w:szCs w:val="28"/>
              </w:rPr>
            </w:pPr>
            <w:r>
              <w:rPr>
                <w:sz w:val="28"/>
                <w:szCs w:val="28"/>
              </w:rPr>
              <w:t>Результаты обучения (умения и знания), соотнесенные с индикаторами достижения компетенции</w:t>
            </w:r>
          </w:p>
        </w:tc>
        <w:tc>
          <w:tcPr>
            <w:tcW w:w="2829" w:type="dxa"/>
          </w:tcPr>
          <w:p w:rsidR="00377073" w:rsidRDefault="00934B85">
            <w:pPr>
              <w:suppressAutoHyphens w:val="0"/>
              <w:jc w:val="both"/>
              <w:rPr>
                <w:sz w:val="28"/>
                <w:szCs w:val="28"/>
              </w:rPr>
            </w:pPr>
            <w:r>
              <w:rPr>
                <w:sz w:val="28"/>
                <w:szCs w:val="28"/>
              </w:rPr>
              <w:t>Типовые контрольные задания</w:t>
            </w:r>
          </w:p>
        </w:tc>
      </w:tr>
      <w:tr w:rsidR="00377073" w:rsidTr="00744144">
        <w:tc>
          <w:tcPr>
            <w:tcW w:w="2553" w:type="dxa"/>
          </w:tcPr>
          <w:p w:rsidR="00377073" w:rsidRDefault="00934B85">
            <w:pPr>
              <w:suppressAutoHyphens w:val="0"/>
              <w:jc w:val="both"/>
              <w:rPr>
                <w:rFonts w:asciiTheme="majorBidi" w:hAnsiTheme="majorBidi" w:cstheme="majorBidi"/>
                <w:sz w:val="24"/>
                <w:szCs w:val="24"/>
              </w:rPr>
            </w:pPr>
            <w:r>
              <w:rPr>
                <w:sz w:val="24"/>
                <w:szCs w:val="24"/>
              </w:rPr>
              <w:t xml:space="preserve">ПКН-1 </w:t>
            </w:r>
            <w:r w:rsidR="002759C0" w:rsidRPr="002759C0">
              <w:rPr>
                <w:sz w:val="24"/>
                <w:szCs w:val="24"/>
              </w:rPr>
              <w:t>Способность принимать и применять технологические новации и современное программное обеспечение при решении профессиональных задач в туристской индустрии</w:t>
            </w:r>
          </w:p>
        </w:tc>
        <w:tc>
          <w:tcPr>
            <w:tcW w:w="2797" w:type="dxa"/>
          </w:tcPr>
          <w:p w:rsidR="00CE3B25" w:rsidRDefault="00CE3B25" w:rsidP="00CE3B25">
            <w:pPr>
              <w:tabs>
                <w:tab w:val="left" w:pos="540"/>
              </w:tabs>
              <w:suppressAutoHyphens w:val="0"/>
              <w:jc w:val="both"/>
              <w:rPr>
                <w:sz w:val="24"/>
                <w:szCs w:val="24"/>
              </w:rPr>
            </w:pPr>
            <w:r w:rsidRPr="00CE3B25">
              <w:rPr>
                <w:sz w:val="24"/>
                <w:szCs w:val="24"/>
              </w:rPr>
              <w:t>Использует современные технологии в процессе разработки продуктов и услуг, туристских маршрутов, направлений и программ развития туризма и гостеприимства, обслуживания клиентов, включая электронную коммерцию.</w:t>
            </w:r>
          </w:p>
          <w:p w:rsidR="00CE3B25" w:rsidRDefault="00CE3B25" w:rsidP="00CE3B25">
            <w:pPr>
              <w:tabs>
                <w:tab w:val="left" w:pos="540"/>
              </w:tabs>
              <w:suppressAutoHyphens w:val="0"/>
              <w:jc w:val="both"/>
              <w:rPr>
                <w:sz w:val="24"/>
                <w:szCs w:val="24"/>
              </w:rPr>
            </w:pPr>
          </w:p>
          <w:p w:rsidR="00CE3B25" w:rsidRDefault="00CE3B25" w:rsidP="00CE3B25">
            <w:pPr>
              <w:tabs>
                <w:tab w:val="left" w:pos="540"/>
              </w:tabs>
              <w:suppressAutoHyphens w:val="0"/>
              <w:jc w:val="both"/>
              <w:rPr>
                <w:sz w:val="24"/>
                <w:szCs w:val="24"/>
              </w:rPr>
            </w:pPr>
          </w:p>
          <w:p w:rsidR="00CE3B25" w:rsidRDefault="00CE3B25" w:rsidP="00CE3B25">
            <w:pPr>
              <w:tabs>
                <w:tab w:val="left" w:pos="540"/>
              </w:tabs>
              <w:suppressAutoHyphens w:val="0"/>
              <w:jc w:val="both"/>
              <w:rPr>
                <w:sz w:val="24"/>
                <w:szCs w:val="24"/>
              </w:rPr>
            </w:pPr>
          </w:p>
          <w:p w:rsidR="00CE3B25" w:rsidRDefault="00CE3B25" w:rsidP="00CE3B25">
            <w:pPr>
              <w:tabs>
                <w:tab w:val="left" w:pos="540"/>
              </w:tabs>
              <w:suppressAutoHyphens w:val="0"/>
              <w:jc w:val="both"/>
              <w:rPr>
                <w:sz w:val="24"/>
                <w:szCs w:val="24"/>
              </w:rPr>
            </w:pPr>
          </w:p>
          <w:p w:rsidR="00CE3B25" w:rsidRPr="00CE3B25" w:rsidRDefault="00CE3B25" w:rsidP="00CE3B25">
            <w:pPr>
              <w:tabs>
                <w:tab w:val="left" w:pos="540"/>
              </w:tabs>
              <w:suppressAutoHyphens w:val="0"/>
              <w:jc w:val="both"/>
              <w:rPr>
                <w:sz w:val="24"/>
                <w:szCs w:val="24"/>
              </w:rPr>
            </w:pPr>
          </w:p>
          <w:p w:rsidR="00CE3B25" w:rsidRDefault="00CE3B25" w:rsidP="00CE3B25">
            <w:pPr>
              <w:tabs>
                <w:tab w:val="left" w:pos="540"/>
              </w:tabs>
              <w:suppressAutoHyphens w:val="0"/>
              <w:jc w:val="both"/>
              <w:rPr>
                <w:sz w:val="24"/>
                <w:szCs w:val="24"/>
              </w:rPr>
            </w:pPr>
            <w:r w:rsidRPr="00CE3B25">
              <w:rPr>
                <w:sz w:val="24"/>
                <w:szCs w:val="24"/>
              </w:rPr>
              <w:t xml:space="preserve">2. Применяет комплекс экскурсионных технологий, включая методическое обеспечение, разработку, тестирование, проведение и оценку эффективности экскурсионных мероприятий. </w:t>
            </w:r>
          </w:p>
          <w:p w:rsidR="00CE3B25" w:rsidRDefault="00CE3B25" w:rsidP="00CE3B25">
            <w:pPr>
              <w:tabs>
                <w:tab w:val="left" w:pos="540"/>
              </w:tabs>
              <w:suppressAutoHyphens w:val="0"/>
              <w:jc w:val="both"/>
              <w:rPr>
                <w:sz w:val="24"/>
                <w:szCs w:val="24"/>
              </w:rPr>
            </w:pPr>
          </w:p>
          <w:p w:rsidR="00CE3B25" w:rsidRDefault="00CE3B25" w:rsidP="00CE3B25">
            <w:pPr>
              <w:tabs>
                <w:tab w:val="left" w:pos="540"/>
              </w:tabs>
              <w:suppressAutoHyphens w:val="0"/>
              <w:jc w:val="both"/>
              <w:rPr>
                <w:sz w:val="24"/>
                <w:szCs w:val="24"/>
              </w:rPr>
            </w:pPr>
          </w:p>
          <w:p w:rsidR="00CE3B25" w:rsidRDefault="00CE3B25" w:rsidP="00CE3B25">
            <w:pPr>
              <w:tabs>
                <w:tab w:val="left" w:pos="540"/>
              </w:tabs>
              <w:suppressAutoHyphens w:val="0"/>
              <w:jc w:val="both"/>
              <w:rPr>
                <w:sz w:val="24"/>
                <w:szCs w:val="24"/>
              </w:rPr>
            </w:pPr>
          </w:p>
          <w:p w:rsidR="00CE3B25" w:rsidRDefault="00CE3B25" w:rsidP="00CE3B25">
            <w:pPr>
              <w:tabs>
                <w:tab w:val="left" w:pos="540"/>
              </w:tabs>
              <w:suppressAutoHyphens w:val="0"/>
              <w:jc w:val="both"/>
              <w:rPr>
                <w:sz w:val="24"/>
                <w:szCs w:val="24"/>
              </w:rPr>
            </w:pPr>
          </w:p>
          <w:p w:rsidR="00CE3B25" w:rsidRPr="00CE3B25" w:rsidRDefault="00CE3B25" w:rsidP="00CE3B25">
            <w:pPr>
              <w:tabs>
                <w:tab w:val="left" w:pos="540"/>
              </w:tabs>
              <w:suppressAutoHyphens w:val="0"/>
              <w:jc w:val="both"/>
              <w:rPr>
                <w:sz w:val="24"/>
                <w:szCs w:val="24"/>
              </w:rPr>
            </w:pPr>
          </w:p>
          <w:p w:rsidR="00377073" w:rsidRDefault="00CE3B25" w:rsidP="00CE3B25">
            <w:pPr>
              <w:suppressAutoHyphens w:val="0"/>
              <w:jc w:val="both"/>
              <w:rPr>
                <w:rFonts w:asciiTheme="majorBidi" w:hAnsiTheme="majorBidi" w:cstheme="majorBidi"/>
                <w:sz w:val="24"/>
                <w:szCs w:val="24"/>
              </w:rPr>
            </w:pPr>
            <w:r w:rsidRPr="00CE3B25">
              <w:rPr>
                <w:sz w:val="24"/>
                <w:szCs w:val="24"/>
              </w:rPr>
              <w:t>3. Демонстрирует знания технологической документации экономических, финансовых, маркетинговых служб туристских организаций.</w:t>
            </w:r>
          </w:p>
        </w:tc>
        <w:tc>
          <w:tcPr>
            <w:tcW w:w="2164" w:type="dxa"/>
          </w:tcPr>
          <w:p w:rsidR="00377073" w:rsidRDefault="00934B85">
            <w:pPr>
              <w:tabs>
                <w:tab w:val="left" w:pos="540"/>
              </w:tabs>
              <w:suppressAutoHyphens w:val="0"/>
              <w:jc w:val="both"/>
              <w:rPr>
                <w:sz w:val="24"/>
                <w:szCs w:val="24"/>
              </w:rPr>
            </w:pPr>
            <w:r>
              <w:rPr>
                <w:b/>
                <w:bCs/>
                <w:sz w:val="24"/>
                <w:szCs w:val="24"/>
              </w:rPr>
              <w:lastRenderedPageBreak/>
              <w:t>Знать</w:t>
            </w:r>
            <w:r>
              <w:rPr>
                <w:sz w:val="24"/>
                <w:szCs w:val="24"/>
              </w:rPr>
              <w:t>: особенности автоматизации процессов сферы туризма и гостиничного бизнеса.</w:t>
            </w:r>
          </w:p>
          <w:p w:rsidR="00377073" w:rsidRDefault="00934B85">
            <w:pPr>
              <w:tabs>
                <w:tab w:val="left" w:pos="540"/>
              </w:tabs>
              <w:suppressAutoHyphens w:val="0"/>
              <w:jc w:val="both"/>
              <w:rPr>
                <w:sz w:val="24"/>
                <w:szCs w:val="24"/>
              </w:rPr>
            </w:pPr>
            <w:r>
              <w:rPr>
                <w:b/>
                <w:bCs/>
                <w:sz w:val="24"/>
                <w:szCs w:val="24"/>
              </w:rPr>
              <w:t>Уметь</w:t>
            </w:r>
            <w:r>
              <w:rPr>
                <w:sz w:val="24"/>
                <w:szCs w:val="24"/>
              </w:rPr>
              <w:t>: применять специализированное ПО в операционной деятельности компании.</w:t>
            </w:r>
          </w:p>
          <w:p w:rsidR="00377073" w:rsidRDefault="00377073">
            <w:pPr>
              <w:tabs>
                <w:tab w:val="left" w:pos="540"/>
              </w:tabs>
              <w:suppressAutoHyphens w:val="0"/>
              <w:jc w:val="both"/>
              <w:rPr>
                <w:sz w:val="24"/>
                <w:szCs w:val="24"/>
              </w:rPr>
            </w:pPr>
          </w:p>
          <w:p w:rsidR="00377073" w:rsidRDefault="00377073">
            <w:pPr>
              <w:tabs>
                <w:tab w:val="left" w:pos="540"/>
              </w:tabs>
              <w:suppressAutoHyphens w:val="0"/>
              <w:jc w:val="both"/>
              <w:rPr>
                <w:sz w:val="24"/>
                <w:szCs w:val="24"/>
              </w:rPr>
            </w:pPr>
          </w:p>
          <w:p w:rsidR="00377073" w:rsidRDefault="00377073">
            <w:pPr>
              <w:tabs>
                <w:tab w:val="left" w:pos="540"/>
              </w:tabs>
              <w:suppressAutoHyphens w:val="0"/>
              <w:jc w:val="both"/>
              <w:rPr>
                <w:sz w:val="24"/>
                <w:szCs w:val="24"/>
              </w:rPr>
            </w:pPr>
          </w:p>
          <w:p w:rsidR="00377073" w:rsidRDefault="00377073">
            <w:pPr>
              <w:tabs>
                <w:tab w:val="left" w:pos="540"/>
              </w:tabs>
              <w:suppressAutoHyphens w:val="0"/>
              <w:jc w:val="both"/>
              <w:rPr>
                <w:sz w:val="24"/>
                <w:szCs w:val="24"/>
              </w:rPr>
            </w:pPr>
          </w:p>
          <w:p w:rsidR="00377073" w:rsidRDefault="00377073">
            <w:pPr>
              <w:tabs>
                <w:tab w:val="left" w:pos="540"/>
              </w:tabs>
              <w:suppressAutoHyphens w:val="0"/>
              <w:jc w:val="both"/>
              <w:rPr>
                <w:sz w:val="24"/>
                <w:szCs w:val="24"/>
              </w:rPr>
            </w:pPr>
          </w:p>
          <w:p w:rsidR="00377073" w:rsidRDefault="00934B85">
            <w:pPr>
              <w:tabs>
                <w:tab w:val="left" w:pos="540"/>
              </w:tabs>
              <w:suppressAutoHyphens w:val="0"/>
              <w:jc w:val="both"/>
              <w:rPr>
                <w:sz w:val="24"/>
                <w:szCs w:val="24"/>
              </w:rPr>
            </w:pPr>
            <w:r>
              <w:rPr>
                <w:b/>
                <w:bCs/>
                <w:sz w:val="24"/>
                <w:szCs w:val="24"/>
              </w:rPr>
              <w:t>Знать</w:t>
            </w:r>
            <w:r>
              <w:rPr>
                <w:sz w:val="24"/>
                <w:szCs w:val="24"/>
              </w:rPr>
              <w:t>: основы разработки экскурсионных продуктов</w:t>
            </w:r>
          </w:p>
          <w:p w:rsidR="00377073" w:rsidRDefault="00934B85">
            <w:pPr>
              <w:tabs>
                <w:tab w:val="left" w:pos="540"/>
              </w:tabs>
              <w:suppressAutoHyphens w:val="0"/>
              <w:jc w:val="both"/>
              <w:rPr>
                <w:sz w:val="24"/>
                <w:szCs w:val="24"/>
              </w:rPr>
            </w:pPr>
            <w:r>
              <w:rPr>
                <w:b/>
                <w:bCs/>
                <w:sz w:val="24"/>
                <w:szCs w:val="24"/>
              </w:rPr>
              <w:t>Уметь</w:t>
            </w:r>
            <w:r>
              <w:rPr>
                <w:sz w:val="24"/>
                <w:szCs w:val="24"/>
              </w:rPr>
              <w:t>: технологически составлять экскурсионные маршруты</w:t>
            </w:r>
          </w:p>
          <w:p w:rsidR="00377073" w:rsidRDefault="00377073">
            <w:pPr>
              <w:tabs>
                <w:tab w:val="left" w:pos="540"/>
              </w:tabs>
              <w:suppressAutoHyphens w:val="0"/>
              <w:jc w:val="both"/>
              <w:rPr>
                <w:sz w:val="24"/>
                <w:szCs w:val="24"/>
              </w:rPr>
            </w:pPr>
          </w:p>
          <w:p w:rsidR="00377073" w:rsidRDefault="00377073">
            <w:pPr>
              <w:tabs>
                <w:tab w:val="left" w:pos="540"/>
              </w:tabs>
              <w:suppressAutoHyphens w:val="0"/>
              <w:jc w:val="both"/>
              <w:rPr>
                <w:sz w:val="24"/>
                <w:szCs w:val="24"/>
              </w:rPr>
            </w:pPr>
          </w:p>
          <w:p w:rsidR="00377073" w:rsidRDefault="00377073">
            <w:pPr>
              <w:tabs>
                <w:tab w:val="left" w:pos="540"/>
              </w:tabs>
              <w:suppressAutoHyphens w:val="0"/>
              <w:jc w:val="both"/>
              <w:rPr>
                <w:sz w:val="24"/>
                <w:szCs w:val="24"/>
              </w:rPr>
            </w:pPr>
          </w:p>
          <w:p w:rsidR="00377073" w:rsidRDefault="00377073">
            <w:pPr>
              <w:tabs>
                <w:tab w:val="left" w:pos="540"/>
              </w:tabs>
              <w:suppressAutoHyphens w:val="0"/>
              <w:jc w:val="both"/>
              <w:rPr>
                <w:sz w:val="24"/>
                <w:szCs w:val="24"/>
              </w:rPr>
            </w:pPr>
          </w:p>
          <w:p w:rsidR="00377073" w:rsidRDefault="00377073">
            <w:pPr>
              <w:tabs>
                <w:tab w:val="left" w:pos="540"/>
              </w:tabs>
              <w:suppressAutoHyphens w:val="0"/>
              <w:jc w:val="both"/>
              <w:rPr>
                <w:sz w:val="24"/>
                <w:szCs w:val="24"/>
              </w:rPr>
            </w:pPr>
          </w:p>
          <w:p w:rsidR="00377073" w:rsidRDefault="00377073">
            <w:pPr>
              <w:tabs>
                <w:tab w:val="left" w:pos="540"/>
              </w:tabs>
              <w:suppressAutoHyphens w:val="0"/>
              <w:jc w:val="both"/>
              <w:rPr>
                <w:sz w:val="24"/>
                <w:szCs w:val="24"/>
              </w:rPr>
            </w:pPr>
          </w:p>
          <w:p w:rsidR="00377073" w:rsidRDefault="00934B85">
            <w:pPr>
              <w:tabs>
                <w:tab w:val="left" w:pos="540"/>
              </w:tabs>
              <w:suppressAutoHyphens w:val="0"/>
              <w:jc w:val="both"/>
              <w:rPr>
                <w:sz w:val="24"/>
                <w:szCs w:val="24"/>
              </w:rPr>
            </w:pPr>
            <w:r>
              <w:rPr>
                <w:b/>
                <w:bCs/>
                <w:sz w:val="24"/>
                <w:szCs w:val="24"/>
              </w:rPr>
              <w:t>Знать</w:t>
            </w:r>
            <w:r>
              <w:rPr>
                <w:sz w:val="24"/>
                <w:szCs w:val="24"/>
              </w:rPr>
              <w:t>: основы функционирования служб гостиничного и туристского предприятия.</w:t>
            </w:r>
          </w:p>
          <w:p w:rsidR="00377073" w:rsidRDefault="00934B85">
            <w:pPr>
              <w:suppressAutoHyphens w:val="0"/>
              <w:jc w:val="both"/>
              <w:rPr>
                <w:rFonts w:asciiTheme="majorBidi" w:hAnsiTheme="majorBidi" w:cstheme="majorBidi"/>
                <w:sz w:val="24"/>
                <w:szCs w:val="24"/>
              </w:rPr>
            </w:pPr>
            <w:r>
              <w:rPr>
                <w:b/>
                <w:bCs/>
                <w:sz w:val="24"/>
                <w:szCs w:val="24"/>
              </w:rPr>
              <w:t>Уметь</w:t>
            </w:r>
            <w:r>
              <w:rPr>
                <w:sz w:val="24"/>
                <w:szCs w:val="24"/>
              </w:rPr>
              <w:t>: читать технологические документы служб туристской организации.</w:t>
            </w:r>
          </w:p>
        </w:tc>
        <w:tc>
          <w:tcPr>
            <w:tcW w:w="2829" w:type="dxa"/>
          </w:tcPr>
          <w:p w:rsidR="00377073" w:rsidRDefault="00934B85">
            <w:pPr>
              <w:suppressAutoHyphens w:val="0"/>
              <w:jc w:val="both"/>
              <w:rPr>
                <w:sz w:val="24"/>
                <w:szCs w:val="24"/>
              </w:rPr>
            </w:pPr>
            <w:r>
              <w:rPr>
                <w:sz w:val="24"/>
                <w:szCs w:val="24"/>
              </w:rPr>
              <w:lastRenderedPageBreak/>
              <w:t xml:space="preserve">Задание 1. Каковы возможности использования </w:t>
            </w:r>
            <w:proofErr w:type="spellStart"/>
            <w:r>
              <w:rPr>
                <w:sz w:val="24"/>
                <w:szCs w:val="24"/>
              </w:rPr>
              <w:t>Big</w:t>
            </w:r>
            <w:proofErr w:type="spellEnd"/>
            <w:r>
              <w:rPr>
                <w:sz w:val="24"/>
                <w:szCs w:val="24"/>
              </w:rPr>
              <w:t xml:space="preserve"> </w:t>
            </w:r>
            <w:proofErr w:type="spellStart"/>
            <w:r>
              <w:rPr>
                <w:sz w:val="24"/>
                <w:szCs w:val="24"/>
              </w:rPr>
              <w:t>Data</w:t>
            </w:r>
            <w:proofErr w:type="spellEnd"/>
            <w:r>
              <w:rPr>
                <w:sz w:val="24"/>
                <w:szCs w:val="24"/>
              </w:rPr>
              <w:t xml:space="preserve"> при проектировании расположения заведения общественного питания?</w:t>
            </w:r>
          </w:p>
          <w:p w:rsidR="00377073" w:rsidRDefault="00934B85">
            <w:pPr>
              <w:suppressAutoHyphens w:val="0"/>
              <w:jc w:val="both"/>
              <w:rPr>
                <w:sz w:val="24"/>
                <w:szCs w:val="24"/>
              </w:rPr>
            </w:pPr>
            <w:r>
              <w:rPr>
                <w:sz w:val="24"/>
                <w:szCs w:val="24"/>
              </w:rPr>
              <w:t>Задание 2. Укажите методы распространения и продвижения турпродуктов, основанные на применении современных цифровых технологий, и известные Вам примеры применения этих методов в компаниях индустрии туризма.</w:t>
            </w:r>
          </w:p>
          <w:p w:rsidR="00377073" w:rsidRDefault="00934B85">
            <w:pPr>
              <w:suppressAutoHyphens w:val="0"/>
              <w:jc w:val="both"/>
              <w:rPr>
                <w:sz w:val="24"/>
                <w:szCs w:val="24"/>
              </w:rPr>
            </w:pPr>
            <w:r>
              <w:rPr>
                <w:sz w:val="24"/>
                <w:szCs w:val="24"/>
              </w:rPr>
              <w:t xml:space="preserve">Задание 3. Приведите сравнительный анализ основных зарубежных систем бронирования: </w:t>
            </w:r>
            <w:proofErr w:type="spellStart"/>
            <w:r>
              <w:rPr>
                <w:sz w:val="24"/>
                <w:szCs w:val="24"/>
              </w:rPr>
              <w:t>Galileo</w:t>
            </w:r>
            <w:proofErr w:type="spellEnd"/>
            <w:r>
              <w:rPr>
                <w:sz w:val="24"/>
                <w:szCs w:val="24"/>
              </w:rPr>
              <w:t xml:space="preserve">, </w:t>
            </w:r>
            <w:proofErr w:type="spellStart"/>
            <w:r>
              <w:rPr>
                <w:sz w:val="24"/>
                <w:szCs w:val="24"/>
              </w:rPr>
              <w:t>Sabre</w:t>
            </w:r>
            <w:proofErr w:type="spellEnd"/>
            <w:r>
              <w:rPr>
                <w:sz w:val="24"/>
                <w:szCs w:val="24"/>
              </w:rPr>
              <w:t xml:space="preserve">, </w:t>
            </w:r>
            <w:proofErr w:type="spellStart"/>
            <w:r>
              <w:rPr>
                <w:sz w:val="24"/>
                <w:szCs w:val="24"/>
              </w:rPr>
              <w:t>Amadeus</w:t>
            </w:r>
            <w:proofErr w:type="spellEnd"/>
            <w:r>
              <w:rPr>
                <w:sz w:val="24"/>
                <w:szCs w:val="24"/>
              </w:rPr>
              <w:t xml:space="preserve">, </w:t>
            </w:r>
            <w:proofErr w:type="spellStart"/>
            <w:r>
              <w:rPr>
                <w:sz w:val="24"/>
                <w:szCs w:val="24"/>
              </w:rPr>
              <w:t>Worldspan</w:t>
            </w:r>
            <w:proofErr w:type="spellEnd"/>
            <w:r>
              <w:rPr>
                <w:sz w:val="24"/>
                <w:szCs w:val="24"/>
              </w:rPr>
              <w:t xml:space="preserve">, </w:t>
            </w:r>
            <w:proofErr w:type="spellStart"/>
            <w:r>
              <w:rPr>
                <w:sz w:val="24"/>
                <w:szCs w:val="24"/>
              </w:rPr>
              <w:t>Steingenberger</w:t>
            </w:r>
            <w:proofErr w:type="spellEnd"/>
            <w:r>
              <w:rPr>
                <w:sz w:val="24"/>
                <w:szCs w:val="24"/>
              </w:rPr>
              <w:t xml:space="preserve"> </w:t>
            </w:r>
            <w:proofErr w:type="spellStart"/>
            <w:r>
              <w:rPr>
                <w:sz w:val="24"/>
                <w:szCs w:val="24"/>
              </w:rPr>
              <w:t>Reservation</w:t>
            </w:r>
            <w:proofErr w:type="spellEnd"/>
            <w:r>
              <w:rPr>
                <w:sz w:val="24"/>
                <w:szCs w:val="24"/>
              </w:rPr>
              <w:t xml:space="preserve"> </w:t>
            </w:r>
            <w:proofErr w:type="spellStart"/>
            <w:r>
              <w:rPr>
                <w:sz w:val="24"/>
                <w:szCs w:val="24"/>
              </w:rPr>
              <w:t>Service</w:t>
            </w:r>
            <w:proofErr w:type="spellEnd"/>
            <w:r>
              <w:rPr>
                <w:sz w:val="24"/>
                <w:szCs w:val="24"/>
              </w:rPr>
              <w:t xml:space="preserve">, </w:t>
            </w:r>
            <w:proofErr w:type="spellStart"/>
            <w:r>
              <w:rPr>
                <w:sz w:val="24"/>
                <w:szCs w:val="24"/>
              </w:rPr>
              <w:t>Trust</w:t>
            </w:r>
            <w:proofErr w:type="spellEnd"/>
            <w:r>
              <w:rPr>
                <w:sz w:val="24"/>
                <w:szCs w:val="24"/>
              </w:rPr>
              <w:t>. Укажите, какие недостатки и преимущества существуют у данных си</w:t>
            </w:r>
            <w:r>
              <w:rPr>
                <w:sz w:val="24"/>
                <w:szCs w:val="24"/>
              </w:rPr>
              <w:lastRenderedPageBreak/>
              <w:t>стем бронирования. Какие мероприятия в области операционного менеджмента необходимо было бы предпринять компаниям туристкой отрасли в России для организации эффективной системы бронирования</w:t>
            </w:r>
          </w:p>
        </w:tc>
      </w:tr>
      <w:tr w:rsidR="00377073" w:rsidTr="00744144">
        <w:tc>
          <w:tcPr>
            <w:tcW w:w="2553" w:type="dxa"/>
          </w:tcPr>
          <w:p w:rsidR="00377073" w:rsidRDefault="00934B85">
            <w:pPr>
              <w:suppressAutoHyphens w:val="0"/>
              <w:jc w:val="both"/>
              <w:rPr>
                <w:rFonts w:asciiTheme="majorBidi" w:hAnsiTheme="majorBidi" w:cstheme="majorBidi"/>
                <w:sz w:val="24"/>
                <w:szCs w:val="24"/>
              </w:rPr>
            </w:pPr>
            <w:r>
              <w:rPr>
                <w:sz w:val="24"/>
                <w:szCs w:val="24"/>
              </w:rPr>
              <w:lastRenderedPageBreak/>
              <w:t xml:space="preserve">ПКН -2 </w:t>
            </w:r>
            <w:r w:rsidR="00CE3B25" w:rsidRPr="00CE3B25">
              <w:rPr>
                <w:sz w:val="24"/>
                <w:szCs w:val="24"/>
              </w:rPr>
              <w:t>Способность осуществлять основные функции управления туристской деятельностью, находить решения задач в условиях реально функционирующих туристских предприятий</w:t>
            </w:r>
          </w:p>
        </w:tc>
        <w:tc>
          <w:tcPr>
            <w:tcW w:w="2797" w:type="dxa"/>
          </w:tcPr>
          <w:p w:rsidR="00CE3B25" w:rsidRDefault="00934B85" w:rsidP="00CE3B25">
            <w:pPr>
              <w:tabs>
                <w:tab w:val="left" w:pos="540"/>
              </w:tabs>
              <w:suppressAutoHyphens w:val="0"/>
              <w:jc w:val="both"/>
              <w:rPr>
                <w:sz w:val="24"/>
                <w:szCs w:val="24"/>
              </w:rPr>
            </w:pPr>
            <w:r>
              <w:rPr>
                <w:sz w:val="24"/>
                <w:szCs w:val="24"/>
              </w:rPr>
              <w:t xml:space="preserve">1. </w:t>
            </w:r>
            <w:r w:rsidR="00CE3B25" w:rsidRPr="00CE3B25">
              <w:rPr>
                <w:sz w:val="24"/>
                <w:szCs w:val="24"/>
              </w:rPr>
              <w:t>Обосновывает выбор управленческих решений с учетом факторов риска в условиях неопределенности.</w:t>
            </w:r>
          </w:p>
          <w:p w:rsidR="00CE3B25" w:rsidRDefault="00CE3B25" w:rsidP="00CE3B25">
            <w:pPr>
              <w:tabs>
                <w:tab w:val="left" w:pos="540"/>
              </w:tabs>
              <w:suppressAutoHyphens w:val="0"/>
              <w:jc w:val="both"/>
              <w:rPr>
                <w:sz w:val="24"/>
                <w:szCs w:val="24"/>
              </w:rPr>
            </w:pPr>
          </w:p>
          <w:p w:rsidR="00CE3B25" w:rsidRDefault="00CE3B25" w:rsidP="00CE3B25">
            <w:pPr>
              <w:tabs>
                <w:tab w:val="left" w:pos="540"/>
              </w:tabs>
              <w:suppressAutoHyphens w:val="0"/>
              <w:jc w:val="both"/>
              <w:rPr>
                <w:sz w:val="24"/>
                <w:szCs w:val="24"/>
              </w:rPr>
            </w:pPr>
          </w:p>
          <w:p w:rsidR="00CE3B25" w:rsidRPr="00CE3B25" w:rsidRDefault="00CE3B25" w:rsidP="00CE3B25">
            <w:pPr>
              <w:tabs>
                <w:tab w:val="left" w:pos="540"/>
              </w:tabs>
              <w:suppressAutoHyphens w:val="0"/>
              <w:jc w:val="both"/>
              <w:rPr>
                <w:sz w:val="24"/>
                <w:szCs w:val="24"/>
              </w:rPr>
            </w:pPr>
          </w:p>
          <w:p w:rsidR="00CE3B25" w:rsidRDefault="00CE3B25" w:rsidP="00CE3B25">
            <w:pPr>
              <w:tabs>
                <w:tab w:val="left" w:pos="540"/>
              </w:tabs>
              <w:suppressAutoHyphens w:val="0"/>
              <w:jc w:val="both"/>
              <w:rPr>
                <w:sz w:val="24"/>
                <w:szCs w:val="24"/>
              </w:rPr>
            </w:pPr>
            <w:r w:rsidRPr="00CE3B25">
              <w:rPr>
                <w:sz w:val="24"/>
                <w:szCs w:val="24"/>
              </w:rPr>
              <w:t>2. Использует эффективные методы управления бизнес процессами в сфере туризма и гостеприимства.</w:t>
            </w:r>
          </w:p>
          <w:p w:rsidR="00CE3B25" w:rsidRDefault="00CE3B25" w:rsidP="00CE3B25">
            <w:pPr>
              <w:tabs>
                <w:tab w:val="left" w:pos="540"/>
              </w:tabs>
              <w:suppressAutoHyphens w:val="0"/>
              <w:jc w:val="both"/>
              <w:rPr>
                <w:sz w:val="24"/>
                <w:szCs w:val="24"/>
              </w:rPr>
            </w:pPr>
          </w:p>
          <w:p w:rsidR="00CE3B25" w:rsidRDefault="00CE3B25" w:rsidP="00CE3B25">
            <w:pPr>
              <w:tabs>
                <w:tab w:val="left" w:pos="540"/>
              </w:tabs>
              <w:suppressAutoHyphens w:val="0"/>
              <w:jc w:val="both"/>
              <w:rPr>
                <w:sz w:val="24"/>
                <w:szCs w:val="24"/>
              </w:rPr>
            </w:pPr>
          </w:p>
          <w:p w:rsidR="00CE3B25" w:rsidRDefault="00CE3B25" w:rsidP="00CE3B25">
            <w:pPr>
              <w:tabs>
                <w:tab w:val="left" w:pos="540"/>
              </w:tabs>
              <w:suppressAutoHyphens w:val="0"/>
              <w:jc w:val="both"/>
              <w:rPr>
                <w:sz w:val="24"/>
                <w:szCs w:val="24"/>
              </w:rPr>
            </w:pPr>
          </w:p>
          <w:p w:rsidR="00CE3B25" w:rsidRDefault="00CE3B25" w:rsidP="00CE3B25">
            <w:pPr>
              <w:tabs>
                <w:tab w:val="left" w:pos="540"/>
              </w:tabs>
              <w:suppressAutoHyphens w:val="0"/>
              <w:jc w:val="both"/>
              <w:rPr>
                <w:sz w:val="24"/>
                <w:szCs w:val="24"/>
              </w:rPr>
            </w:pPr>
          </w:p>
          <w:p w:rsidR="00CE3B25" w:rsidRPr="00CE3B25" w:rsidRDefault="00CE3B25" w:rsidP="00CE3B25">
            <w:pPr>
              <w:tabs>
                <w:tab w:val="left" w:pos="540"/>
              </w:tabs>
              <w:suppressAutoHyphens w:val="0"/>
              <w:jc w:val="both"/>
              <w:rPr>
                <w:sz w:val="24"/>
                <w:szCs w:val="24"/>
              </w:rPr>
            </w:pPr>
          </w:p>
          <w:p w:rsidR="00377073" w:rsidRDefault="00CE3B25" w:rsidP="00CE3B25">
            <w:pPr>
              <w:suppressAutoHyphens w:val="0"/>
              <w:jc w:val="both"/>
              <w:rPr>
                <w:rFonts w:asciiTheme="majorBidi" w:hAnsiTheme="majorBidi" w:cstheme="majorBidi"/>
                <w:sz w:val="24"/>
                <w:szCs w:val="24"/>
              </w:rPr>
            </w:pPr>
            <w:r w:rsidRPr="00CE3B25">
              <w:rPr>
                <w:sz w:val="24"/>
                <w:szCs w:val="24"/>
              </w:rPr>
              <w:t>3. Принимает тактические управленческие решения в процессе координации и контроля деятельности функциональных подразделений организации туристской индустрии.</w:t>
            </w:r>
          </w:p>
        </w:tc>
        <w:tc>
          <w:tcPr>
            <w:tcW w:w="2164" w:type="dxa"/>
          </w:tcPr>
          <w:p w:rsidR="00377073" w:rsidRDefault="00934B85">
            <w:pPr>
              <w:tabs>
                <w:tab w:val="left" w:pos="540"/>
              </w:tabs>
              <w:suppressAutoHyphens w:val="0"/>
              <w:jc w:val="both"/>
              <w:rPr>
                <w:sz w:val="24"/>
                <w:szCs w:val="24"/>
              </w:rPr>
            </w:pPr>
            <w:r>
              <w:rPr>
                <w:b/>
                <w:bCs/>
                <w:sz w:val="24"/>
                <w:szCs w:val="24"/>
              </w:rPr>
              <w:t>Знать</w:t>
            </w:r>
            <w:r>
              <w:rPr>
                <w:sz w:val="24"/>
                <w:szCs w:val="24"/>
              </w:rPr>
              <w:t>: основы принятия решений в туристском бизнесе.</w:t>
            </w:r>
          </w:p>
          <w:p w:rsidR="00377073" w:rsidRDefault="00934B85">
            <w:pPr>
              <w:tabs>
                <w:tab w:val="left" w:pos="540"/>
              </w:tabs>
              <w:suppressAutoHyphens w:val="0"/>
              <w:jc w:val="both"/>
              <w:rPr>
                <w:sz w:val="24"/>
                <w:szCs w:val="24"/>
              </w:rPr>
            </w:pPr>
            <w:r>
              <w:rPr>
                <w:b/>
                <w:bCs/>
                <w:sz w:val="24"/>
                <w:szCs w:val="24"/>
              </w:rPr>
              <w:t>Уметь</w:t>
            </w:r>
            <w:r>
              <w:rPr>
                <w:sz w:val="24"/>
                <w:szCs w:val="24"/>
              </w:rPr>
              <w:t>: обосновывать принимаемые решения экономическими расчетами.</w:t>
            </w:r>
          </w:p>
          <w:p w:rsidR="00377073" w:rsidRDefault="00377073">
            <w:pPr>
              <w:tabs>
                <w:tab w:val="left" w:pos="540"/>
              </w:tabs>
              <w:suppressAutoHyphens w:val="0"/>
              <w:jc w:val="both"/>
              <w:rPr>
                <w:sz w:val="24"/>
                <w:szCs w:val="24"/>
              </w:rPr>
            </w:pPr>
          </w:p>
          <w:p w:rsidR="00377073" w:rsidRDefault="00934B85">
            <w:pPr>
              <w:tabs>
                <w:tab w:val="left" w:pos="540"/>
              </w:tabs>
              <w:suppressAutoHyphens w:val="0"/>
              <w:jc w:val="both"/>
              <w:rPr>
                <w:sz w:val="24"/>
                <w:szCs w:val="24"/>
              </w:rPr>
            </w:pPr>
            <w:r>
              <w:rPr>
                <w:b/>
                <w:bCs/>
                <w:sz w:val="24"/>
                <w:szCs w:val="24"/>
              </w:rPr>
              <w:t>Знать</w:t>
            </w:r>
            <w:r>
              <w:rPr>
                <w:sz w:val="24"/>
                <w:szCs w:val="24"/>
              </w:rPr>
              <w:t>: методы управления бизнес-процессами в туризме.</w:t>
            </w:r>
          </w:p>
          <w:p w:rsidR="00377073" w:rsidRDefault="00934B85">
            <w:pPr>
              <w:tabs>
                <w:tab w:val="left" w:pos="540"/>
              </w:tabs>
              <w:suppressAutoHyphens w:val="0"/>
              <w:jc w:val="both"/>
              <w:rPr>
                <w:sz w:val="24"/>
                <w:szCs w:val="24"/>
              </w:rPr>
            </w:pPr>
            <w:r>
              <w:rPr>
                <w:b/>
                <w:bCs/>
                <w:sz w:val="24"/>
                <w:szCs w:val="24"/>
              </w:rPr>
              <w:t>Уметь</w:t>
            </w:r>
            <w:r>
              <w:rPr>
                <w:sz w:val="24"/>
                <w:szCs w:val="24"/>
              </w:rPr>
              <w:t>: применять эффективные методы для решения конкретных задач в туризме.</w:t>
            </w:r>
          </w:p>
          <w:p w:rsidR="00377073" w:rsidRDefault="00377073">
            <w:pPr>
              <w:tabs>
                <w:tab w:val="left" w:pos="540"/>
              </w:tabs>
              <w:suppressAutoHyphens w:val="0"/>
              <w:jc w:val="both"/>
              <w:rPr>
                <w:sz w:val="24"/>
                <w:szCs w:val="24"/>
              </w:rPr>
            </w:pPr>
          </w:p>
          <w:p w:rsidR="00377073" w:rsidRDefault="00934B85">
            <w:pPr>
              <w:tabs>
                <w:tab w:val="left" w:pos="540"/>
              </w:tabs>
              <w:suppressAutoHyphens w:val="0"/>
              <w:jc w:val="both"/>
              <w:rPr>
                <w:sz w:val="24"/>
                <w:szCs w:val="24"/>
              </w:rPr>
            </w:pPr>
            <w:r>
              <w:rPr>
                <w:b/>
                <w:bCs/>
                <w:sz w:val="24"/>
                <w:szCs w:val="24"/>
              </w:rPr>
              <w:t>Знать</w:t>
            </w:r>
            <w:r>
              <w:rPr>
                <w:sz w:val="24"/>
                <w:szCs w:val="24"/>
              </w:rPr>
              <w:t>: основы контроля в деятельности функциональных подразделений компании.</w:t>
            </w:r>
          </w:p>
          <w:p w:rsidR="00377073" w:rsidRDefault="00934B85">
            <w:pPr>
              <w:suppressAutoHyphens w:val="0"/>
              <w:jc w:val="both"/>
              <w:rPr>
                <w:rFonts w:asciiTheme="majorBidi" w:hAnsiTheme="majorBidi" w:cstheme="majorBidi"/>
                <w:sz w:val="24"/>
                <w:szCs w:val="24"/>
              </w:rPr>
            </w:pPr>
            <w:r>
              <w:rPr>
                <w:b/>
                <w:bCs/>
                <w:sz w:val="24"/>
                <w:szCs w:val="24"/>
              </w:rPr>
              <w:t>Уметь</w:t>
            </w:r>
            <w:r>
              <w:rPr>
                <w:sz w:val="24"/>
                <w:szCs w:val="24"/>
              </w:rPr>
              <w:t>: применять управленческие решения в процессах координации и контроля подразделений туристской организации.</w:t>
            </w:r>
          </w:p>
        </w:tc>
        <w:tc>
          <w:tcPr>
            <w:tcW w:w="2829" w:type="dxa"/>
          </w:tcPr>
          <w:p w:rsidR="00377073" w:rsidRDefault="00934B85">
            <w:pPr>
              <w:suppressAutoHyphens w:val="0"/>
              <w:jc w:val="both"/>
              <w:rPr>
                <w:sz w:val="24"/>
                <w:szCs w:val="24"/>
              </w:rPr>
            </w:pPr>
            <w:r>
              <w:rPr>
                <w:sz w:val="24"/>
                <w:szCs w:val="24"/>
              </w:rPr>
              <w:t>Задание 1. Приведите примеры бизнес-моделей в индустрии туризма и туризма, способствующих снижению сезонности и территориальной неравномерности развития туризма.</w:t>
            </w:r>
          </w:p>
          <w:p w:rsidR="00377073" w:rsidRDefault="00934B85">
            <w:pPr>
              <w:suppressAutoHyphens w:val="0"/>
              <w:jc w:val="both"/>
              <w:rPr>
                <w:sz w:val="24"/>
                <w:szCs w:val="24"/>
              </w:rPr>
            </w:pPr>
            <w:r>
              <w:rPr>
                <w:sz w:val="24"/>
                <w:szCs w:val="24"/>
              </w:rPr>
              <w:t>Задание 2. Поясните влияние франчайзинга на развитие международных гостиничных корпораций. Процессы поглощения и слияния в индустрии туризма, их влияние на инновационную деятельность сетей.</w:t>
            </w:r>
          </w:p>
          <w:p w:rsidR="00377073" w:rsidRDefault="00934B85">
            <w:pPr>
              <w:suppressAutoHyphens w:val="0"/>
              <w:jc w:val="both"/>
              <w:rPr>
                <w:sz w:val="24"/>
                <w:szCs w:val="24"/>
              </w:rPr>
            </w:pPr>
            <w:r>
              <w:rPr>
                <w:sz w:val="24"/>
                <w:szCs w:val="24"/>
              </w:rPr>
              <w:t xml:space="preserve">Задание 3 Среди стадий создания и внедрения инноваций есть такая, которая характеризуется стабильной реализацией нововведений. Как принято называть эту стадию? </w:t>
            </w:r>
          </w:p>
          <w:p w:rsidR="00377073" w:rsidRDefault="00934B85">
            <w:pPr>
              <w:suppressAutoHyphens w:val="0"/>
              <w:jc w:val="both"/>
              <w:rPr>
                <w:sz w:val="24"/>
                <w:szCs w:val="24"/>
              </w:rPr>
            </w:pPr>
            <w:r>
              <w:rPr>
                <w:sz w:val="24"/>
                <w:szCs w:val="24"/>
              </w:rPr>
              <w:t xml:space="preserve">а) зарождение идеи инновации </w:t>
            </w:r>
          </w:p>
          <w:p w:rsidR="00377073" w:rsidRDefault="00934B85">
            <w:pPr>
              <w:suppressAutoHyphens w:val="0"/>
              <w:jc w:val="both"/>
              <w:rPr>
                <w:sz w:val="24"/>
                <w:szCs w:val="24"/>
              </w:rPr>
            </w:pPr>
            <w:r>
              <w:rPr>
                <w:sz w:val="24"/>
                <w:szCs w:val="24"/>
              </w:rPr>
              <w:t xml:space="preserve">б) освоение инновации </w:t>
            </w:r>
          </w:p>
          <w:p w:rsidR="00377073" w:rsidRDefault="00934B85">
            <w:pPr>
              <w:suppressAutoHyphens w:val="0"/>
              <w:jc w:val="both"/>
              <w:rPr>
                <w:sz w:val="24"/>
                <w:szCs w:val="24"/>
              </w:rPr>
            </w:pPr>
            <w:r>
              <w:rPr>
                <w:sz w:val="24"/>
                <w:szCs w:val="24"/>
              </w:rPr>
              <w:t xml:space="preserve">в) коммерциализация инновации </w:t>
            </w:r>
          </w:p>
          <w:p w:rsidR="00377073" w:rsidRDefault="00934B85">
            <w:pPr>
              <w:suppressAutoHyphens w:val="0"/>
              <w:jc w:val="both"/>
              <w:rPr>
                <w:sz w:val="24"/>
                <w:szCs w:val="24"/>
              </w:rPr>
            </w:pPr>
            <w:r>
              <w:rPr>
                <w:sz w:val="24"/>
                <w:szCs w:val="24"/>
              </w:rPr>
              <w:t xml:space="preserve">г) </w:t>
            </w:r>
            <w:proofErr w:type="spellStart"/>
            <w:r>
              <w:rPr>
                <w:sz w:val="24"/>
                <w:szCs w:val="24"/>
              </w:rPr>
              <w:t>рутинизация</w:t>
            </w:r>
            <w:proofErr w:type="spellEnd"/>
            <w:r>
              <w:rPr>
                <w:sz w:val="24"/>
                <w:szCs w:val="24"/>
              </w:rPr>
              <w:t xml:space="preserve"> инновации</w:t>
            </w:r>
          </w:p>
          <w:p w:rsidR="00377073" w:rsidRDefault="00934B85">
            <w:pPr>
              <w:suppressAutoHyphens w:val="0"/>
              <w:jc w:val="both"/>
              <w:rPr>
                <w:sz w:val="24"/>
                <w:szCs w:val="24"/>
              </w:rPr>
            </w:pPr>
            <w:r>
              <w:rPr>
                <w:sz w:val="24"/>
                <w:szCs w:val="24"/>
              </w:rPr>
              <w:t xml:space="preserve">Задание 4. Каковы основные принципы и практики устойчивого развития туризма с точки зрения туристского и гостиничного бизнеса? Какие международные примеры и практики по обеспечению устойчивого </w:t>
            </w:r>
            <w:r>
              <w:rPr>
                <w:sz w:val="24"/>
                <w:szCs w:val="24"/>
              </w:rPr>
              <w:lastRenderedPageBreak/>
              <w:t>развития туризма (устойчивого туризма, ответственного туризма) могут быть наиболее востребованными в России?</w:t>
            </w:r>
          </w:p>
        </w:tc>
      </w:tr>
      <w:tr w:rsidR="00377073" w:rsidTr="00744144">
        <w:tc>
          <w:tcPr>
            <w:tcW w:w="2553" w:type="dxa"/>
          </w:tcPr>
          <w:p w:rsidR="00377073" w:rsidRDefault="00934B85">
            <w:pPr>
              <w:suppressAutoHyphens w:val="0"/>
              <w:jc w:val="both"/>
              <w:rPr>
                <w:rFonts w:asciiTheme="majorBidi" w:hAnsiTheme="majorBidi" w:cstheme="majorBidi"/>
                <w:sz w:val="24"/>
                <w:szCs w:val="24"/>
              </w:rPr>
            </w:pPr>
            <w:r>
              <w:rPr>
                <w:sz w:val="24"/>
                <w:szCs w:val="24"/>
              </w:rPr>
              <w:lastRenderedPageBreak/>
              <w:t xml:space="preserve">ПКН-5 </w:t>
            </w:r>
            <w:r w:rsidR="00CE3B25" w:rsidRPr="00CE3B25">
              <w:rPr>
                <w:rFonts w:eastAsia="Calibri"/>
                <w:sz w:val="24"/>
                <w:szCs w:val="24"/>
                <w:lang w:eastAsia="en-US"/>
              </w:rPr>
              <w:t>Способность принимать экономически обоснованные решения, обеспечивать экономическую эффективность организаций сферы туризма и гостеприимства, оценивать финансово-экономические перспективы их деятельности</w:t>
            </w:r>
          </w:p>
        </w:tc>
        <w:tc>
          <w:tcPr>
            <w:tcW w:w="2797" w:type="dxa"/>
          </w:tcPr>
          <w:p w:rsidR="00CE3B25" w:rsidRDefault="00934B85" w:rsidP="00CE3B25">
            <w:pPr>
              <w:tabs>
                <w:tab w:val="left" w:pos="540"/>
              </w:tabs>
              <w:suppressAutoHyphens w:val="0"/>
              <w:jc w:val="both"/>
              <w:rPr>
                <w:sz w:val="24"/>
                <w:szCs w:val="24"/>
              </w:rPr>
            </w:pPr>
            <w:r>
              <w:rPr>
                <w:sz w:val="24"/>
                <w:szCs w:val="24"/>
              </w:rPr>
              <w:t xml:space="preserve">1. </w:t>
            </w:r>
            <w:r w:rsidR="00CE3B25" w:rsidRPr="00CE3B25">
              <w:rPr>
                <w:sz w:val="24"/>
                <w:szCs w:val="24"/>
              </w:rPr>
              <w:t>Проводит мониторинг и оценку эффективности экономической деятельности организаций туристской индустрии.</w:t>
            </w:r>
          </w:p>
          <w:p w:rsidR="00CE3B25" w:rsidRDefault="00CE3B25" w:rsidP="00CE3B25">
            <w:pPr>
              <w:tabs>
                <w:tab w:val="left" w:pos="540"/>
              </w:tabs>
              <w:suppressAutoHyphens w:val="0"/>
              <w:jc w:val="both"/>
              <w:rPr>
                <w:sz w:val="24"/>
                <w:szCs w:val="24"/>
              </w:rPr>
            </w:pPr>
          </w:p>
          <w:p w:rsidR="00CE3B25" w:rsidRDefault="00CE3B25" w:rsidP="00CE3B25">
            <w:pPr>
              <w:tabs>
                <w:tab w:val="left" w:pos="540"/>
              </w:tabs>
              <w:suppressAutoHyphens w:val="0"/>
              <w:jc w:val="both"/>
              <w:rPr>
                <w:sz w:val="24"/>
                <w:szCs w:val="24"/>
              </w:rPr>
            </w:pPr>
          </w:p>
          <w:p w:rsidR="00CE3B25" w:rsidRDefault="00CE3B25" w:rsidP="00CE3B25">
            <w:pPr>
              <w:tabs>
                <w:tab w:val="left" w:pos="540"/>
              </w:tabs>
              <w:suppressAutoHyphens w:val="0"/>
              <w:jc w:val="both"/>
              <w:rPr>
                <w:sz w:val="24"/>
                <w:szCs w:val="24"/>
              </w:rPr>
            </w:pPr>
          </w:p>
          <w:p w:rsidR="00CE3B25" w:rsidRDefault="00CE3B25" w:rsidP="00CE3B25">
            <w:pPr>
              <w:tabs>
                <w:tab w:val="left" w:pos="540"/>
              </w:tabs>
              <w:suppressAutoHyphens w:val="0"/>
              <w:jc w:val="both"/>
              <w:rPr>
                <w:sz w:val="24"/>
                <w:szCs w:val="24"/>
              </w:rPr>
            </w:pPr>
          </w:p>
          <w:p w:rsidR="00CE3B25" w:rsidRDefault="00CE3B25" w:rsidP="00CE3B25">
            <w:pPr>
              <w:tabs>
                <w:tab w:val="left" w:pos="540"/>
              </w:tabs>
              <w:suppressAutoHyphens w:val="0"/>
              <w:jc w:val="both"/>
              <w:rPr>
                <w:sz w:val="24"/>
                <w:szCs w:val="24"/>
              </w:rPr>
            </w:pPr>
          </w:p>
          <w:p w:rsidR="00CE3B25" w:rsidRPr="00CE3B25" w:rsidRDefault="00CE3B25" w:rsidP="00CE3B25">
            <w:pPr>
              <w:tabs>
                <w:tab w:val="left" w:pos="540"/>
              </w:tabs>
              <w:suppressAutoHyphens w:val="0"/>
              <w:jc w:val="both"/>
              <w:rPr>
                <w:sz w:val="24"/>
                <w:szCs w:val="24"/>
              </w:rPr>
            </w:pPr>
          </w:p>
          <w:p w:rsidR="00CE3B25" w:rsidRDefault="00CE3B25" w:rsidP="00CE3B25">
            <w:pPr>
              <w:tabs>
                <w:tab w:val="left" w:pos="540"/>
              </w:tabs>
              <w:suppressAutoHyphens w:val="0"/>
              <w:jc w:val="both"/>
              <w:rPr>
                <w:sz w:val="24"/>
                <w:szCs w:val="24"/>
              </w:rPr>
            </w:pPr>
            <w:r w:rsidRPr="00CE3B25">
              <w:rPr>
                <w:sz w:val="24"/>
                <w:szCs w:val="24"/>
              </w:rPr>
              <w:t>2. Определяет перспективы роста и риски на основе анализа финансово-экономических показателей деятельности туристских организаций различных форм собственности.</w:t>
            </w:r>
          </w:p>
          <w:p w:rsidR="00CE3B25" w:rsidRDefault="00CE3B25" w:rsidP="00CE3B25">
            <w:pPr>
              <w:tabs>
                <w:tab w:val="left" w:pos="540"/>
              </w:tabs>
              <w:suppressAutoHyphens w:val="0"/>
              <w:jc w:val="both"/>
              <w:rPr>
                <w:sz w:val="24"/>
                <w:szCs w:val="24"/>
              </w:rPr>
            </w:pPr>
          </w:p>
          <w:p w:rsidR="00CE3B25" w:rsidRDefault="00CE3B25" w:rsidP="00CE3B25">
            <w:pPr>
              <w:tabs>
                <w:tab w:val="left" w:pos="540"/>
              </w:tabs>
              <w:suppressAutoHyphens w:val="0"/>
              <w:jc w:val="both"/>
              <w:rPr>
                <w:sz w:val="24"/>
                <w:szCs w:val="24"/>
              </w:rPr>
            </w:pPr>
          </w:p>
          <w:p w:rsidR="00CE3B25" w:rsidRDefault="00CE3B25" w:rsidP="00CE3B25">
            <w:pPr>
              <w:tabs>
                <w:tab w:val="left" w:pos="540"/>
              </w:tabs>
              <w:suppressAutoHyphens w:val="0"/>
              <w:jc w:val="both"/>
              <w:rPr>
                <w:sz w:val="24"/>
                <w:szCs w:val="24"/>
              </w:rPr>
            </w:pPr>
          </w:p>
          <w:p w:rsidR="00CE3B25" w:rsidRPr="00CE3B25" w:rsidRDefault="00CE3B25" w:rsidP="00CE3B25">
            <w:pPr>
              <w:tabs>
                <w:tab w:val="left" w:pos="540"/>
              </w:tabs>
              <w:suppressAutoHyphens w:val="0"/>
              <w:jc w:val="both"/>
              <w:rPr>
                <w:sz w:val="24"/>
                <w:szCs w:val="24"/>
              </w:rPr>
            </w:pPr>
          </w:p>
          <w:p w:rsidR="00377073" w:rsidRDefault="00CE3B25" w:rsidP="00CE3B25">
            <w:pPr>
              <w:suppressAutoHyphens w:val="0"/>
              <w:jc w:val="both"/>
              <w:rPr>
                <w:rFonts w:asciiTheme="majorBidi" w:hAnsiTheme="majorBidi" w:cstheme="majorBidi"/>
                <w:sz w:val="24"/>
                <w:szCs w:val="24"/>
              </w:rPr>
            </w:pPr>
            <w:r w:rsidRPr="00CE3B25">
              <w:rPr>
                <w:sz w:val="24"/>
                <w:szCs w:val="24"/>
              </w:rPr>
              <w:t>3. Составляет прогнозы и готовит рекомендации для принятия финансово-экономических решений на предприятиях туристской индустрии.</w:t>
            </w:r>
          </w:p>
        </w:tc>
        <w:tc>
          <w:tcPr>
            <w:tcW w:w="2164" w:type="dxa"/>
          </w:tcPr>
          <w:p w:rsidR="00377073" w:rsidRDefault="00934B85">
            <w:pPr>
              <w:tabs>
                <w:tab w:val="left" w:pos="540"/>
              </w:tabs>
              <w:suppressAutoHyphens w:val="0"/>
              <w:jc w:val="both"/>
              <w:rPr>
                <w:sz w:val="24"/>
                <w:szCs w:val="24"/>
              </w:rPr>
            </w:pPr>
            <w:r>
              <w:rPr>
                <w:b/>
                <w:bCs/>
                <w:sz w:val="24"/>
                <w:szCs w:val="24"/>
              </w:rPr>
              <w:t xml:space="preserve">Знать: </w:t>
            </w:r>
            <w:r>
              <w:rPr>
                <w:sz w:val="24"/>
                <w:szCs w:val="24"/>
              </w:rPr>
              <w:t>параметры эффективности деятельности туристской организации</w:t>
            </w:r>
          </w:p>
          <w:p w:rsidR="00377073" w:rsidRDefault="00934B85">
            <w:pPr>
              <w:tabs>
                <w:tab w:val="left" w:pos="540"/>
              </w:tabs>
              <w:suppressAutoHyphens w:val="0"/>
              <w:jc w:val="both"/>
              <w:rPr>
                <w:sz w:val="24"/>
                <w:szCs w:val="24"/>
              </w:rPr>
            </w:pPr>
            <w:r>
              <w:rPr>
                <w:b/>
                <w:bCs/>
                <w:sz w:val="24"/>
                <w:szCs w:val="24"/>
              </w:rPr>
              <w:t xml:space="preserve">Уметь: </w:t>
            </w:r>
            <w:r>
              <w:rPr>
                <w:sz w:val="24"/>
                <w:szCs w:val="24"/>
              </w:rPr>
              <w:t>проводить процедуры мониторинга и оценки эффективности экономической деятельности</w:t>
            </w:r>
          </w:p>
          <w:p w:rsidR="00377073" w:rsidRDefault="00377073">
            <w:pPr>
              <w:tabs>
                <w:tab w:val="left" w:pos="540"/>
              </w:tabs>
              <w:suppressAutoHyphens w:val="0"/>
              <w:jc w:val="both"/>
              <w:rPr>
                <w:sz w:val="24"/>
                <w:szCs w:val="24"/>
              </w:rPr>
            </w:pPr>
          </w:p>
          <w:p w:rsidR="00377073" w:rsidRDefault="00934B85">
            <w:pPr>
              <w:tabs>
                <w:tab w:val="left" w:pos="540"/>
              </w:tabs>
              <w:suppressAutoHyphens w:val="0"/>
              <w:jc w:val="both"/>
              <w:rPr>
                <w:sz w:val="24"/>
                <w:szCs w:val="24"/>
              </w:rPr>
            </w:pPr>
            <w:r>
              <w:rPr>
                <w:b/>
                <w:bCs/>
                <w:sz w:val="24"/>
                <w:szCs w:val="24"/>
              </w:rPr>
              <w:t>Знать</w:t>
            </w:r>
            <w:r>
              <w:rPr>
                <w:sz w:val="24"/>
                <w:szCs w:val="24"/>
              </w:rPr>
              <w:t>: совокупность финансово-экономических показателей оценки деятельности туристской фирмы</w:t>
            </w:r>
          </w:p>
          <w:p w:rsidR="00377073" w:rsidRDefault="00934B85">
            <w:pPr>
              <w:tabs>
                <w:tab w:val="left" w:pos="540"/>
              </w:tabs>
              <w:suppressAutoHyphens w:val="0"/>
              <w:jc w:val="both"/>
              <w:rPr>
                <w:sz w:val="24"/>
                <w:szCs w:val="24"/>
              </w:rPr>
            </w:pPr>
            <w:r>
              <w:rPr>
                <w:b/>
                <w:bCs/>
                <w:sz w:val="24"/>
                <w:szCs w:val="24"/>
              </w:rPr>
              <w:t>Уметь</w:t>
            </w:r>
            <w:r>
              <w:rPr>
                <w:sz w:val="24"/>
                <w:szCs w:val="24"/>
              </w:rPr>
              <w:t>: проводить необходимые расчёты показателей оценки роста и риска турфирм.</w:t>
            </w:r>
          </w:p>
          <w:p w:rsidR="00377073" w:rsidRDefault="00377073">
            <w:pPr>
              <w:tabs>
                <w:tab w:val="left" w:pos="540"/>
              </w:tabs>
              <w:suppressAutoHyphens w:val="0"/>
              <w:jc w:val="both"/>
              <w:rPr>
                <w:sz w:val="24"/>
                <w:szCs w:val="24"/>
              </w:rPr>
            </w:pPr>
          </w:p>
          <w:p w:rsidR="00377073" w:rsidRDefault="00934B85">
            <w:pPr>
              <w:tabs>
                <w:tab w:val="left" w:pos="540"/>
              </w:tabs>
              <w:suppressAutoHyphens w:val="0"/>
              <w:jc w:val="both"/>
              <w:rPr>
                <w:sz w:val="24"/>
                <w:szCs w:val="24"/>
              </w:rPr>
            </w:pPr>
            <w:r>
              <w:rPr>
                <w:b/>
                <w:bCs/>
                <w:sz w:val="24"/>
                <w:szCs w:val="24"/>
              </w:rPr>
              <w:t>Знать</w:t>
            </w:r>
            <w:r>
              <w:rPr>
                <w:sz w:val="24"/>
                <w:szCs w:val="24"/>
              </w:rPr>
              <w:t>: основы принятия финансово-экономических решений в туристской индустрии</w:t>
            </w:r>
          </w:p>
          <w:p w:rsidR="00377073" w:rsidRDefault="00934B85">
            <w:pPr>
              <w:suppressAutoHyphens w:val="0"/>
              <w:jc w:val="both"/>
              <w:rPr>
                <w:rFonts w:asciiTheme="majorBidi" w:hAnsiTheme="majorBidi" w:cstheme="majorBidi"/>
                <w:sz w:val="24"/>
                <w:szCs w:val="24"/>
              </w:rPr>
            </w:pPr>
            <w:r>
              <w:rPr>
                <w:b/>
                <w:bCs/>
                <w:sz w:val="24"/>
                <w:szCs w:val="24"/>
              </w:rPr>
              <w:t>Уметь</w:t>
            </w:r>
            <w:r>
              <w:rPr>
                <w:sz w:val="24"/>
                <w:szCs w:val="24"/>
              </w:rPr>
              <w:t>: составлять необходимые прогнозы и готовить рекомендации туристским компаниям.</w:t>
            </w:r>
          </w:p>
        </w:tc>
        <w:tc>
          <w:tcPr>
            <w:tcW w:w="2829" w:type="dxa"/>
          </w:tcPr>
          <w:p w:rsidR="00377073" w:rsidRDefault="00934B85">
            <w:pPr>
              <w:suppressAutoHyphens w:val="0"/>
              <w:jc w:val="both"/>
              <w:rPr>
                <w:sz w:val="24"/>
                <w:szCs w:val="24"/>
              </w:rPr>
            </w:pPr>
            <w:r>
              <w:rPr>
                <w:sz w:val="24"/>
                <w:szCs w:val="24"/>
              </w:rPr>
              <w:t>Задание 1. Сравнительный анализ типовых потребительских характеристик и конкурентоспособности продуктов независимых гостиниц и сетевого гостиничного бизнеса в рамках развития культурного туризма. В чем сравнительные инвестиционные преимущества независимой и сетевой стратегий в данном контексте?</w:t>
            </w:r>
          </w:p>
          <w:p w:rsidR="00377073" w:rsidRDefault="00934B85">
            <w:pPr>
              <w:suppressAutoHyphens w:val="0"/>
              <w:jc w:val="both"/>
              <w:rPr>
                <w:sz w:val="24"/>
                <w:szCs w:val="24"/>
              </w:rPr>
            </w:pPr>
            <w:r>
              <w:rPr>
                <w:sz w:val="24"/>
                <w:szCs w:val="24"/>
              </w:rPr>
              <w:t xml:space="preserve">Задание 2. Увеличение масштабов деятельности компаниями сервиса и туризма достигается посредством: </w:t>
            </w:r>
          </w:p>
          <w:p w:rsidR="00377073" w:rsidRDefault="00934B85">
            <w:pPr>
              <w:suppressAutoHyphens w:val="0"/>
              <w:jc w:val="both"/>
              <w:rPr>
                <w:sz w:val="24"/>
                <w:szCs w:val="24"/>
              </w:rPr>
            </w:pPr>
            <w:r>
              <w:rPr>
                <w:sz w:val="24"/>
                <w:szCs w:val="24"/>
              </w:rPr>
              <w:t xml:space="preserve">а) концентрации производства в рамках одного предприятия; </w:t>
            </w:r>
          </w:p>
          <w:p w:rsidR="00377073" w:rsidRDefault="00934B85">
            <w:pPr>
              <w:suppressAutoHyphens w:val="0"/>
              <w:jc w:val="both"/>
              <w:rPr>
                <w:sz w:val="24"/>
                <w:szCs w:val="24"/>
              </w:rPr>
            </w:pPr>
            <w:r>
              <w:rPr>
                <w:sz w:val="24"/>
                <w:szCs w:val="24"/>
              </w:rPr>
              <w:t xml:space="preserve">б) узкой специализации на производстве отдельного продукта; </w:t>
            </w:r>
          </w:p>
          <w:p w:rsidR="00377073" w:rsidRDefault="00934B85">
            <w:pPr>
              <w:suppressAutoHyphens w:val="0"/>
              <w:jc w:val="both"/>
              <w:rPr>
                <w:sz w:val="24"/>
                <w:szCs w:val="24"/>
              </w:rPr>
            </w:pPr>
            <w:r>
              <w:rPr>
                <w:sz w:val="24"/>
                <w:szCs w:val="24"/>
              </w:rPr>
              <w:t xml:space="preserve">в) формирования объединений предприятий на основе горизонтальной интеграции; </w:t>
            </w:r>
          </w:p>
          <w:p w:rsidR="00377073" w:rsidRDefault="00934B85">
            <w:pPr>
              <w:suppressAutoHyphens w:val="0"/>
              <w:jc w:val="both"/>
              <w:rPr>
                <w:sz w:val="24"/>
                <w:szCs w:val="24"/>
              </w:rPr>
            </w:pPr>
            <w:r>
              <w:rPr>
                <w:sz w:val="24"/>
                <w:szCs w:val="24"/>
              </w:rPr>
              <w:t>г) повышения уровня автоматизации и механизации производственных процессов.</w:t>
            </w:r>
          </w:p>
          <w:p w:rsidR="00377073" w:rsidRDefault="00934B85">
            <w:pPr>
              <w:suppressAutoHyphens w:val="0"/>
              <w:jc w:val="both"/>
              <w:rPr>
                <w:sz w:val="24"/>
                <w:szCs w:val="24"/>
              </w:rPr>
            </w:pPr>
            <w:r>
              <w:rPr>
                <w:sz w:val="24"/>
                <w:szCs w:val="24"/>
              </w:rPr>
              <w:t>Задание 3. Рассчитайте средний размер скидки номеров категории «Люкс» за март при условии, что 10 номеров/дней было продано по акции «Семейные ценности» — скидка 20%, 9 номеров/дней было продано по туристским 62 бонусам «</w:t>
            </w:r>
            <w:proofErr w:type="spellStart"/>
            <w:r>
              <w:rPr>
                <w:sz w:val="24"/>
                <w:szCs w:val="24"/>
              </w:rPr>
              <w:t>Voyage</w:t>
            </w:r>
            <w:proofErr w:type="spellEnd"/>
            <w:r>
              <w:rPr>
                <w:sz w:val="24"/>
                <w:szCs w:val="24"/>
              </w:rPr>
              <w:t>+» — скидка 10% и 4 номера/дня было продано по прейскурантной стоимости 6000 руб.</w:t>
            </w:r>
          </w:p>
        </w:tc>
      </w:tr>
      <w:tr w:rsidR="00377073" w:rsidTr="00744144">
        <w:tc>
          <w:tcPr>
            <w:tcW w:w="2553" w:type="dxa"/>
          </w:tcPr>
          <w:p w:rsidR="00377073" w:rsidRDefault="00934B85">
            <w:pPr>
              <w:suppressAutoHyphens w:val="0"/>
              <w:jc w:val="both"/>
              <w:rPr>
                <w:rFonts w:asciiTheme="majorBidi" w:hAnsiTheme="majorBidi" w:cstheme="majorBidi"/>
                <w:sz w:val="24"/>
                <w:szCs w:val="24"/>
              </w:rPr>
            </w:pPr>
            <w:r>
              <w:rPr>
                <w:sz w:val="24"/>
                <w:szCs w:val="24"/>
              </w:rPr>
              <w:lastRenderedPageBreak/>
              <w:t xml:space="preserve">ПКП-3 </w:t>
            </w:r>
            <w:r w:rsidR="005F3447" w:rsidRPr="005F3447">
              <w:rPr>
                <w:sz w:val="24"/>
                <w:szCs w:val="24"/>
              </w:rPr>
              <w:t>Способность анализировать и оценивать особенности развития рынка туризма, участвовать в организации событий с использованием национальных туристских ресурсов</w:t>
            </w:r>
          </w:p>
        </w:tc>
        <w:tc>
          <w:tcPr>
            <w:tcW w:w="2797" w:type="dxa"/>
          </w:tcPr>
          <w:p w:rsidR="00377073" w:rsidRDefault="00934B85">
            <w:pPr>
              <w:tabs>
                <w:tab w:val="left" w:pos="540"/>
              </w:tabs>
              <w:suppressAutoHyphens w:val="0"/>
              <w:jc w:val="both"/>
              <w:rPr>
                <w:sz w:val="24"/>
                <w:szCs w:val="24"/>
              </w:rPr>
            </w:pPr>
            <w:r>
              <w:rPr>
                <w:sz w:val="24"/>
                <w:szCs w:val="24"/>
              </w:rPr>
              <w:t xml:space="preserve">1. </w:t>
            </w:r>
            <w:r w:rsidR="00E6568F" w:rsidRPr="00E6568F">
              <w:rPr>
                <w:sz w:val="24"/>
                <w:szCs w:val="24"/>
              </w:rPr>
              <w:t>Демонстрирует знания отечественных и зарубежных практик управления качеством в сфере туризма и гостеприимства.</w:t>
            </w:r>
          </w:p>
          <w:p w:rsidR="00377073" w:rsidRDefault="00377073">
            <w:pPr>
              <w:tabs>
                <w:tab w:val="left" w:pos="540"/>
              </w:tabs>
              <w:suppressAutoHyphens w:val="0"/>
              <w:jc w:val="both"/>
              <w:rPr>
                <w:sz w:val="24"/>
                <w:szCs w:val="24"/>
              </w:rPr>
            </w:pPr>
          </w:p>
          <w:p w:rsidR="00377073" w:rsidRDefault="00377073">
            <w:pPr>
              <w:tabs>
                <w:tab w:val="left" w:pos="540"/>
              </w:tabs>
              <w:suppressAutoHyphens w:val="0"/>
              <w:jc w:val="both"/>
              <w:rPr>
                <w:sz w:val="24"/>
                <w:szCs w:val="24"/>
              </w:rPr>
            </w:pPr>
          </w:p>
          <w:p w:rsidR="00377073" w:rsidRDefault="00377073">
            <w:pPr>
              <w:tabs>
                <w:tab w:val="left" w:pos="540"/>
              </w:tabs>
              <w:suppressAutoHyphens w:val="0"/>
              <w:jc w:val="both"/>
              <w:rPr>
                <w:sz w:val="24"/>
                <w:szCs w:val="24"/>
              </w:rPr>
            </w:pPr>
          </w:p>
          <w:p w:rsidR="00377073" w:rsidRDefault="00E6568F">
            <w:pPr>
              <w:tabs>
                <w:tab w:val="left" w:pos="540"/>
              </w:tabs>
              <w:suppressAutoHyphens w:val="0"/>
              <w:jc w:val="both"/>
              <w:rPr>
                <w:sz w:val="24"/>
                <w:szCs w:val="24"/>
              </w:rPr>
            </w:pPr>
            <w:r>
              <w:rPr>
                <w:sz w:val="24"/>
                <w:szCs w:val="24"/>
              </w:rPr>
              <w:t>2. </w:t>
            </w:r>
            <w:r w:rsidRPr="00E6568F">
              <w:rPr>
                <w:sz w:val="24"/>
                <w:szCs w:val="24"/>
              </w:rPr>
              <w:t>Обосновывает выбор стратегических инструментов повышения качества услуг.</w:t>
            </w:r>
          </w:p>
          <w:p w:rsidR="00377073" w:rsidRDefault="00377073">
            <w:pPr>
              <w:tabs>
                <w:tab w:val="left" w:pos="540"/>
              </w:tabs>
              <w:suppressAutoHyphens w:val="0"/>
              <w:jc w:val="both"/>
              <w:rPr>
                <w:sz w:val="24"/>
                <w:szCs w:val="24"/>
              </w:rPr>
            </w:pPr>
          </w:p>
          <w:p w:rsidR="00377073" w:rsidRDefault="00377073">
            <w:pPr>
              <w:tabs>
                <w:tab w:val="left" w:pos="540"/>
              </w:tabs>
              <w:suppressAutoHyphens w:val="0"/>
              <w:jc w:val="both"/>
              <w:rPr>
                <w:sz w:val="24"/>
                <w:szCs w:val="24"/>
              </w:rPr>
            </w:pPr>
          </w:p>
          <w:p w:rsidR="00377073" w:rsidRDefault="00377073">
            <w:pPr>
              <w:tabs>
                <w:tab w:val="left" w:pos="540"/>
              </w:tabs>
              <w:suppressAutoHyphens w:val="0"/>
              <w:jc w:val="both"/>
              <w:rPr>
                <w:sz w:val="24"/>
                <w:szCs w:val="24"/>
              </w:rPr>
            </w:pPr>
          </w:p>
          <w:p w:rsidR="00377073" w:rsidRDefault="00377073">
            <w:pPr>
              <w:tabs>
                <w:tab w:val="left" w:pos="540"/>
              </w:tabs>
              <w:suppressAutoHyphens w:val="0"/>
              <w:jc w:val="both"/>
              <w:rPr>
                <w:sz w:val="24"/>
                <w:szCs w:val="24"/>
              </w:rPr>
            </w:pPr>
          </w:p>
          <w:p w:rsidR="00377073" w:rsidRDefault="00377073">
            <w:pPr>
              <w:tabs>
                <w:tab w:val="left" w:pos="540"/>
              </w:tabs>
              <w:suppressAutoHyphens w:val="0"/>
              <w:jc w:val="both"/>
              <w:rPr>
                <w:sz w:val="24"/>
                <w:szCs w:val="24"/>
              </w:rPr>
            </w:pPr>
          </w:p>
          <w:p w:rsidR="00377073" w:rsidRDefault="00377073">
            <w:pPr>
              <w:tabs>
                <w:tab w:val="left" w:pos="540"/>
              </w:tabs>
              <w:suppressAutoHyphens w:val="0"/>
              <w:jc w:val="both"/>
              <w:rPr>
                <w:sz w:val="24"/>
                <w:szCs w:val="24"/>
              </w:rPr>
            </w:pPr>
          </w:p>
          <w:p w:rsidR="00377073" w:rsidRDefault="00E6568F">
            <w:pPr>
              <w:suppressAutoHyphens w:val="0"/>
              <w:jc w:val="both"/>
              <w:rPr>
                <w:sz w:val="24"/>
                <w:szCs w:val="24"/>
              </w:rPr>
            </w:pPr>
            <w:r>
              <w:rPr>
                <w:sz w:val="24"/>
                <w:szCs w:val="24"/>
              </w:rPr>
              <w:t xml:space="preserve">3. </w:t>
            </w:r>
            <w:r w:rsidRPr="00E6568F">
              <w:rPr>
                <w:sz w:val="24"/>
                <w:szCs w:val="24"/>
              </w:rPr>
              <w:t>Разрабатывает рекомендации по внедрению системы стандартов качества в индустрию гостеприимства.</w:t>
            </w:r>
          </w:p>
          <w:p w:rsidR="004F6FC0" w:rsidRDefault="004F6FC0">
            <w:pPr>
              <w:suppressAutoHyphens w:val="0"/>
              <w:jc w:val="both"/>
              <w:rPr>
                <w:sz w:val="24"/>
                <w:szCs w:val="24"/>
              </w:rPr>
            </w:pPr>
          </w:p>
          <w:p w:rsidR="004F6FC0" w:rsidRDefault="004F6FC0">
            <w:pPr>
              <w:suppressAutoHyphens w:val="0"/>
              <w:jc w:val="both"/>
              <w:rPr>
                <w:rFonts w:asciiTheme="majorBidi" w:hAnsiTheme="majorBidi" w:cstheme="majorBidi"/>
                <w:sz w:val="24"/>
                <w:szCs w:val="24"/>
              </w:rPr>
            </w:pPr>
          </w:p>
        </w:tc>
        <w:tc>
          <w:tcPr>
            <w:tcW w:w="2164" w:type="dxa"/>
          </w:tcPr>
          <w:p w:rsidR="00377073" w:rsidRDefault="00934B85">
            <w:pPr>
              <w:tabs>
                <w:tab w:val="left" w:pos="540"/>
              </w:tabs>
              <w:suppressAutoHyphens w:val="0"/>
              <w:jc w:val="both"/>
              <w:rPr>
                <w:sz w:val="24"/>
                <w:szCs w:val="24"/>
              </w:rPr>
            </w:pPr>
            <w:r>
              <w:rPr>
                <w:b/>
                <w:bCs/>
                <w:sz w:val="24"/>
                <w:szCs w:val="24"/>
              </w:rPr>
              <w:t>Знать</w:t>
            </w:r>
            <w:r>
              <w:rPr>
                <w:sz w:val="24"/>
                <w:szCs w:val="24"/>
              </w:rPr>
              <w:t>: основы управления качеством в туризме.</w:t>
            </w:r>
          </w:p>
          <w:p w:rsidR="00377073" w:rsidRDefault="00934B85">
            <w:pPr>
              <w:tabs>
                <w:tab w:val="left" w:pos="540"/>
              </w:tabs>
              <w:suppressAutoHyphens w:val="0"/>
              <w:jc w:val="both"/>
              <w:rPr>
                <w:sz w:val="24"/>
                <w:szCs w:val="24"/>
              </w:rPr>
            </w:pPr>
            <w:r>
              <w:rPr>
                <w:b/>
                <w:bCs/>
                <w:sz w:val="24"/>
                <w:szCs w:val="24"/>
              </w:rPr>
              <w:t>Уметь</w:t>
            </w:r>
            <w:r>
              <w:rPr>
                <w:sz w:val="24"/>
                <w:szCs w:val="24"/>
              </w:rPr>
              <w:t>: разрабатывать, совершенствовать операционные стандарты туристских компаний.</w:t>
            </w:r>
          </w:p>
          <w:p w:rsidR="00377073" w:rsidRDefault="00377073">
            <w:pPr>
              <w:tabs>
                <w:tab w:val="left" w:pos="540"/>
              </w:tabs>
              <w:suppressAutoHyphens w:val="0"/>
              <w:jc w:val="both"/>
              <w:rPr>
                <w:sz w:val="24"/>
                <w:szCs w:val="24"/>
              </w:rPr>
            </w:pPr>
          </w:p>
          <w:p w:rsidR="00377073" w:rsidRDefault="00934B85">
            <w:pPr>
              <w:tabs>
                <w:tab w:val="left" w:pos="540"/>
              </w:tabs>
              <w:suppressAutoHyphens w:val="0"/>
              <w:jc w:val="both"/>
              <w:rPr>
                <w:sz w:val="24"/>
                <w:szCs w:val="24"/>
              </w:rPr>
            </w:pPr>
            <w:r>
              <w:rPr>
                <w:b/>
                <w:bCs/>
                <w:sz w:val="24"/>
                <w:szCs w:val="24"/>
              </w:rPr>
              <w:t>Знать</w:t>
            </w:r>
            <w:r>
              <w:rPr>
                <w:sz w:val="24"/>
                <w:szCs w:val="24"/>
              </w:rPr>
              <w:t>: инструменты повышения качества туристских услуг</w:t>
            </w:r>
          </w:p>
          <w:p w:rsidR="00377073" w:rsidRDefault="00934B85">
            <w:pPr>
              <w:tabs>
                <w:tab w:val="left" w:pos="540"/>
              </w:tabs>
              <w:suppressAutoHyphens w:val="0"/>
              <w:jc w:val="both"/>
              <w:rPr>
                <w:sz w:val="24"/>
                <w:szCs w:val="24"/>
              </w:rPr>
            </w:pPr>
            <w:r>
              <w:rPr>
                <w:b/>
                <w:bCs/>
                <w:sz w:val="24"/>
                <w:szCs w:val="24"/>
              </w:rPr>
              <w:t>Уметь</w:t>
            </w:r>
            <w:r>
              <w:rPr>
                <w:sz w:val="24"/>
                <w:szCs w:val="24"/>
              </w:rPr>
              <w:t>: выбирать стратегические инструменты повышения качества оказываемых туристам услуг.</w:t>
            </w:r>
          </w:p>
          <w:p w:rsidR="00377073" w:rsidRDefault="00377073">
            <w:pPr>
              <w:tabs>
                <w:tab w:val="left" w:pos="540"/>
              </w:tabs>
              <w:suppressAutoHyphens w:val="0"/>
              <w:jc w:val="both"/>
              <w:rPr>
                <w:sz w:val="24"/>
                <w:szCs w:val="24"/>
              </w:rPr>
            </w:pPr>
          </w:p>
          <w:p w:rsidR="00377073" w:rsidRDefault="00934B85">
            <w:pPr>
              <w:tabs>
                <w:tab w:val="left" w:pos="540"/>
              </w:tabs>
              <w:suppressAutoHyphens w:val="0"/>
              <w:jc w:val="both"/>
              <w:rPr>
                <w:sz w:val="24"/>
                <w:szCs w:val="24"/>
              </w:rPr>
            </w:pPr>
            <w:r>
              <w:rPr>
                <w:b/>
                <w:bCs/>
                <w:sz w:val="24"/>
                <w:szCs w:val="24"/>
              </w:rPr>
              <w:t>Знать</w:t>
            </w:r>
            <w:r>
              <w:rPr>
                <w:sz w:val="24"/>
                <w:szCs w:val="24"/>
              </w:rPr>
              <w:t>: системы управления качеством гостиничных предприятий.</w:t>
            </w:r>
          </w:p>
          <w:p w:rsidR="00377073" w:rsidRDefault="00934B85">
            <w:pPr>
              <w:suppressAutoHyphens w:val="0"/>
              <w:jc w:val="both"/>
              <w:rPr>
                <w:rFonts w:asciiTheme="majorBidi" w:hAnsiTheme="majorBidi" w:cstheme="majorBidi"/>
                <w:sz w:val="24"/>
                <w:szCs w:val="24"/>
              </w:rPr>
            </w:pPr>
            <w:r>
              <w:rPr>
                <w:b/>
                <w:bCs/>
                <w:sz w:val="24"/>
                <w:szCs w:val="24"/>
              </w:rPr>
              <w:t>Уметь</w:t>
            </w:r>
            <w:r>
              <w:rPr>
                <w:sz w:val="24"/>
                <w:szCs w:val="24"/>
              </w:rPr>
              <w:t>: осуществлять разработку рекомендаций по внедрению СОП.</w:t>
            </w:r>
          </w:p>
        </w:tc>
        <w:tc>
          <w:tcPr>
            <w:tcW w:w="2829" w:type="dxa"/>
          </w:tcPr>
          <w:p w:rsidR="00377073" w:rsidRDefault="00934B85">
            <w:pPr>
              <w:suppressAutoHyphens w:val="0"/>
              <w:jc w:val="both"/>
              <w:rPr>
                <w:sz w:val="24"/>
                <w:szCs w:val="24"/>
              </w:rPr>
            </w:pPr>
            <w:r>
              <w:rPr>
                <w:sz w:val="24"/>
                <w:szCs w:val="24"/>
              </w:rPr>
              <w:t>Задание 1. На основе стратегического анализа оценить конкурентные преимущества и потенциал конкретной гостиницы и других средств размещения (по выбору студента или заданию преподавателя).</w:t>
            </w:r>
          </w:p>
          <w:p w:rsidR="00377073" w:rsidRDefault="00377073">
            <w:pPr>
              <w:suppressAutoHyphens w:val="0"/>
              <w:jc w:val="both"/>
              <w:rPr>
                <w:sz w:val="24"/>
                <w:szCs w:val="24"/>
              </w:rPr>
            </w:pPr>
          </w:p>
          <w:p w:rsidR="00377073" w:rsidRDefault="00934B85">
            <w:pPr>
              <w:suppressAutoHyphens w:val="0"/>
              <w:jc w:val="both"/>
              <w:rPr>
                <w:sz w:val="24"/>
                <w:szCs w:val="24"/>
              </w:rPr>
            </w:pPr>
            <w:r>
              <w:rPr>
                <w:sz w:val="24"/>
                <w:szCs w:val="24"/>
              </w:rPr>
              <w:t>Задание 2. Разработать систему показателей анализа внешней среды конкретной туристского предприятия (по выбору студента или заданию преподавателя).</w:t>
            </w:r>
          </w:p>
          <w:p w:rsidR="00377073" w:rsidRDefault="00377073">
            <w:pPr>
              <w:suppressAutoHyphens w:val="0"/>
              <w:jc w:val="both"/>
              <w:rPr>
                <w:sz w:val="24"/>
                <w:szCs w:val="24"/>
              </w:rPr>
            </w:pPr>
          </w:p>
          <w:p w:rsidR="00377073" w:rsidRDefault="00934B85">
            <w:pPr>
              <w:suppressAutoHyphens w:val="0"/>
              <w:jc w:val="both"/>
              <w:rPr>
                <w:sz w:val="24"/>
                <w:szCs w:val="24"/>
              </w:rPr>
            </w:pPr>
            <w:r>
              <w:rPr>
                <w:sz w:val="24"/>
                <w:szCs w:val="24"/>
              </w:rPr>
              <w:t>Задание 3. Провести анализ эффективности существующих стандартных операционных процедур линейных служб туристской компании (проводится в форме игры по исполнению стандарта).</w:t>
            </w:r>
          </w:p>
          <w:p w:rsidR="00377073" w:rsidRDefault="00377073">
            <w:pPr>
              <w:suppressAutoHyphens w:val="0"/>
              <w:jc w:val="both"/>
              <w:rPr>
                <w:sz w:val="24"/>
                <w:szCs w:val="24"/>
              </w:rPr>
            </w:pPr>
          </w:p>
          <w:p w:rsidR="00377073" w:rsidRDefault="00934B85">
            <w:pPr>
              <w:suppressAutoHyphens w:val="0"/>
              <w:jc w:val="both"/>
              <w:rPr>
                <w:sz w:val="24"/>
                <w:szCs w:val="24"/>
              </w:rPr>
            </w:pPr>
            <w:r>
              <w:rPr>
                <w:sz w:val="24"/>
                <w:szCs w:val="24"/>
              </w:rPr>
              <w:t>Задание 4. Проанализировать требования маркетинговых стандартов индустрии туризма (</w:t>
            </w:r>
            <w:proofErr w:type="spellStart"/>
            <w:r>
              <w:rPr>
                <w:sz w:val="24"/>
                <w:szCs w:val="24"/>
              </w:rPr>
              <w:t>Халяль</w:t>
            </w:r>
            <w:proofErr w:type="spellEnd"/>
            <w:r>
              <w:rPr>
                <w:sz w:val="24"/>
                <w:szCs w:val="24"/>
              </w:rPr>
              <w:t xml:space="preserve"> </w:t>
            </w:r>
            <w:proofErr w:type="spellStart"/>
            <w:r>
              <w:rPr>
                <w:sz w:val="24"/>
                <w:szCs w:val="24"/>
              </w:rPr>
              <w:t>френдли</w:t>
            </w:r>
            <w:proofErr w:type="spellEnd"/>
            <w:r>
              <w:rPr>
                <w:sz w:val="24"/>
                <w:szCs w:val="24"/>
              </w:rPr>
              <w:t xml:space="preserve">, Индия </w:t>
            </w:r>
            <w:proofErr w:type="spellStart"/>
            <w:r>
              <w:rPr>
                <w:sz w:val="24"/>
                <w:szCs w:val="24"/>
              </w:rPr>
              <w:t>френдли</w:t>
            </w:r>
            <w:proofErr w:type="spellEnd"/>
            <w:r>
              <w:rPr>
                <w:sz w:val="24"/>
                <w:szCs w:val="24"/>
              </w:rPr>
              <w:t xml:space="preserve">, </w:t>
            </w:r>
            <w:proofErr w:type="spellStart"/>
            <w:r>
              <w:rPr>
                <w:sz w:val="24"/>
                <w:szCs w:val="24"/>
              </w:rPr>
              <w:t>Чайна</w:t>
            </w:r>
            <w:proofErr w:type="spellEnd"/>
            <w:r>
              <w:rPr>
                <w:sz w:val="24"/>
                <w:szCs w:val="24"/>
              </w:rPr>
              <w:t xml:space="preserve"> </w:t>
            </w:r>
            <w:proofErr w:type="spellStart"/>
            <w:r>
              <w:rPr>
                <w:sz w:val="24"/>
                <w:szCs w:val="24"/>
              </w:rPr>
              <w:t>френдли</w:t>
            </w:r>
            <w:proofErr w:type="spellEnd"/>
            <w:r>
              <w:rPr>
                <w:sz w:val="24"/>
                <w:szCs w:val="24"/>
              </w:rPr>
              <w:t xml:space="preserve">, </w:t>
            </w:r>
            <w:proofErr w:type="spellStart"/>
            <w:r>
              <w:rPr>
                <w:sz w:val="24"/>
                <w:szCs w:val="24"/>
              </w:rPr>
              <w:t>Кашрут</w:t>
            </w:r>
            <w:proofErr w:type="spellEnd"/>
            <w:r>
              <w:rPr>
                <w:sz w:val="24"/>
                <w:szCs w:val="24"/>
              </w:rPr>
              <w:t xml:space="preserve"> </w:t>
            </w:r>
            <w:proofErr w:type="spellStart"/>
            <w:r>
              <w:rPr>
                <w:sz w:val="24"/>
                <w:szCs w:val="24"/>
              </w:rPr>
              <w:t>френдли</w:t>
            </w:r>
            <w:proofErr w:type="spellEnd"/>
            <w:r>
              <w:rPr>
                <w:sz w:val="24"/>
                <w:szCs w:val="24"/>
              </w:rPr>
              <w:t>, Зелёный лист и пр.), а также разработать процедурные моменты их внедрения. При этом, следует оценить, какие изменения следует провести и какие произойдут автоматически при развитии новых сегментов гостей.</w:t>
            </w:r>
          </w:p>
        </w:tc>
      </w:tr>
    </w:tbl>
    <w:p w:rsidR="00377073" w:rsidRDefault="00377073">
      <w:pPr>
        <w:suppressAutoHyphens w:val="0"/>
        <w:ind w:firstLine="709"/>
        <w:jc w:val="both"/>
        <w:rPr>
          <w:sz w:val="28"/>
          <w:szCs w:val="28"/>
        </w:rPr>
      </w:pPr>
    </w:p>
    <w:p w:rsidR="00377073" w:rsidRDefault="00377073">
      <w:pPr>
        <w:suppressAutoHyphens w:val="0"/>
        <w:ind w:firstLine="709"/>
        <w:jc w:val="both"/>
        <w:rPr>
          <w:sz w:val="28"/>
          <w:szCs w:val="28"/>
        </w:rPr>
      </w:pPr>
    </w:p>
    <w:p w:rsidR="00377073" w:rsidRDefault="00934B85">
      <w:pPr>
        <w:jc w:val="center"/>
        <w:rPr>
          <w:b/>
          <w:bCs/>
          <w:sz w:val="28"/>
          <w:szCs w:val="28"/>
        </w:rPr>
      </w:pPr>
      <w:r>
        <w:rPr>
          <w:b/>
          <w:bCs/>
          <w:sz w:val="28"/>
          <w:szCs w:val="28"/>
        </w:rPr>
        <w:t>Примерные вопросы для подготовки к экзамену</w:t>
      </w:r>
    </w:p>
    <w:p w:rsidR="00377073" w:rsidRDefault="00377073">
      <w:pPr>
        <w:jc w:val="center"/>
        <w:rPr>
          <w:b/>
          <w:bCs/>
          <w:sz w:val="28"/>
          <w:szCs w:val="28"/>
        </w:rPr>
      </w:pPr>
    </w:p>
    <w:p w:rsidR="00377073" w:rsidRPr="00744144" w:rsidRDefault="00934B85" w:rsidP="00744144">
      <w:pPr>
        <w:pStyle w:val="xmsonormal"/>
        <w:shd w:val="clear" w:color="auto" w:fill="FFFFFF"/>
        <w:spacing w:beforeAutospacing="0" w:afterAutospacing="0" w:line="360" w:lineRule="auto"/>
        <w:ind w:firstLine="709"/>
        <w:jc w:val="both"/>
        <w:rPr>
          <w:sz w:val="28"/>
          <w:szCs w:val="28"/>
        </w:rPr>
      </w:pPr>
      <w:r w:rsidRPr="00744144">
        <w:rPr>
          <w:sz w:val="28"/>
          <w:szCs w:val="28"/>
        </w:rPr>
        <w:t xml:space="preserve">1. Инновации: основные понятия, определения, виды. </w:t>
      </w:r>
    </w:p>
    <w:p w:rsidR="00377073" w:rsidRPr="00744144" w:rsidRDefault="00934B85" w:rsidP="00744144">
      <w:pPr>
        <w:pStyle w:val="xmsonormal"/>
        <w:shd w:val="clear" w:color="auto" w:fill="FFFFFF"/>
        <w:spacing w:beforeAutospacing="0" w:afterAutospacing="0" w:line="360" w:lineRule="auto"/>
        <w:ind w:firstLine="709"/>
        <w:jc w:val="both"/>
        <w:rPr>
          <w:sz w:val="28"/>
          <w:szCs w:val="28"/>
        </w:rPr>
      </w:pPr>
      <w:r w:rsidRPr="00744144">
        <w:rPr>
          <w:sz w:val="28"/>
          <w:szCs w:val="28"/>
        </w:rPr>
        <w:t xml:space="preserve">2. Механизмы внедрения и распространения инноваций. </w:t>
      </w:r>
    </w:p>
    <w:p w:rsidR="00377073" w:rsidRPr="00744144" w:rsidRDefault="00934B85" w:rsidP="00744144">
      <w:pPr>
        <w:pStyle w:val="xmsonormal"/>
        <w:shd w:val="clear" w:color="auto" w:fill="FFFFFF"/>
        <w:spacing w:beforeAutospacing="0" w:afterAutospacing="0" w:line="360" w:lineRule="auto"/>
        <w:ind w:firstLine="709"/>
        <w:jc w:val="both"/>
        <w:rPr>
          <w:sz w:val="28"/>
          <w:szCs w:val="28"/>
        </w:rPr>
      </w:pPr>
      <w:r w:rsidRPr="00744144">
        <w:rPr>
          <w:sz w:val="28"/>
          <w:szCs w:val="28"/>
        </w:rPr>
        <w:t xml:space="preserve">3. Факторы, влияющие на инновационные процессы. </w:t>
      </w:r>
    </w:p>
    <w:p w:rsidR="00377073" w:rsidRPr="00744144" w:rsidRDefault="00934B85" w:rsidP="00744144">
      <w:pPr>
        <w:pStyle w:val="xmsonormal"/>
        <w:shd w:val="clear" w:color="auto" w:fill="FFFFFF"/>
        <w:spacing w:beforeAutospacing="0" w:afterAutospacing="0" w:line="360" w:lineRule="auto"/>
        <w:ind w:firstLine="709"/>
        <w:jc w:val="both"/>
        <w:rPr>
          <w:sz w:val="28"/>
          <w:szCs w:val="28"/>
        </w:rPr>
      </w:pPr>
      <w:r w:rsidRPr="00744144">
        <w:rPr>
          <w:sz w:val="28"/>
          <w:szCs w:val="28"/>
        </w:rPr>
        <w:lastRenderedPageBreak/>
        <w:t xml:space="preserve">4. Модели инновационной деятельности. </w:t>
      </w:r>
    </w:p>
    <w:p w:rsidR="00377073" w:rsidRPr="00744144" w:rsidRDefault="00934B85" w:rsidP="00744144">
      <w:pPr>
        <w:pStyle w:val="xmsonormal"/>
        <w:shd w:val="clear" w:color="auto" w:fill="FFFFFF"/>
        <w:spacing w:beforeAutospacing="0" w:afterAutospacing="0" w:line="360" w:lineRule="auto"/>
        <w:ind w:firstLine="709"/>
        <w:jc w:val="both"/>
        <w:rPr>
          <w:sz w:val="28"/>
          <w:szCs w:val="28"/>
        </w:rPr>
      </w:pPr>
      <w:r w:rsidRPr="00744144">
        <w:rPr>
          <w:sz w:val="28"/>
          <w:szCs w:val="28"/>
        </w:rPr>
        <w:t xml:space="preserve">5. Современные технологии и программное обеспечение в индустрии туризма. </w:t>
      </w:r>
    </w:p>
    <w:p w:rsidR="00377073" w:rsidRPr="00744144" w:rsidRDefault="00934B85" w:rsidP="00744144">
      <w:pPr>
        <w:pStyle w:val="xmsonormal"/>
        <w:shd w:val="clear" w:color="auto" w:fill="FFFFFF"/>
        <w:spacing w:beforeAutospacing="0" w:afterAutospacing="0" w:line="360" w:lineRule="auto"/>
        <w:ind w:firstLine="709"/>
        <w:jc w:val="both"/>
        <w:rPr>
          <w:sz w:val="28"/>
          <w:szCs w:val="28"/>
        </w:rPr>
      </w:pPr>
      <w:r w:rsidRPr="00744144">
        <w:rPr>
          <w:sz w:val="28"/>
          <w:szCs w:val="28"/>
        </w:rPr>
        <w:t xml:space="preserve">6. Государственное регулирование инновационного развития: нормативно-правовое регулирование. </w:t>
      </w:r>
    </w:p>
    <w:p w:rsidR="00377073" w:rsidRPr="00744144" w:rsidRDefault="00934B85" w:rsidP="00744144">
      <w:pPr>
        <w:pStyle w:val="xmsonormal"/>
        <w:shd w:val="clear" w:color="auto" w:fill="FFFFFF"/>
        <w:spacing w:beforeAutospacing="0" w:afterAutospacing="0" w:line="360" w:lineRule="auto"/>
        <w:ind w:firstLine="709"/>
        <w:jc w:val="both"/>
        <w:rPr>
          <w:sz w:val="28"/>
          <w:szCs w:val="28"/>
        </w:rPr>
      </w:pPr>
      <w:r w:rsidRPr="00744144">
        <w:rPr>
          <w:sz w:val="28"/>
          <w:szCs w:val="28"/>
        </w:rPr>
        <w:t xml:space="preserve">7. Интеллектуальная собственность и её защита. </w:t>
      </w:r>
    </w:p>
    <w:p w:rsidR="00377073" w:rsidRPr="00744144" w:rsidRDefault="00934B85" w:rsidP="00744144">
      <w:pPr>
        <w:pStyle w:val="xmsonormal"/>
        <w:shd w:val="clear" w:color="auto" w:fill="FFFFFF"/>
        <w:spacing w:beforeAutospacing="0" w:afterAutospacing="0" w:line="360" w:lineRule="auto"/>
        <w:ind w:firstLine="709"/>
        <w:jc w:val="both"/>
        <w:rPr>
          <w:sz w:val="28"/>
          <w:szCs w:val="28"/>
        </w:rPr>
      </w:pPr>
      <w:r w:rsidRPr="00744144">
        <w:rPr>
          <w:sz w:val="28"/>
          <w:szCs w:val="28"/>
        </w:rPr>
        <w:t xml:space="preserve">8. Всемирная туристическая организация и ее деятельность. </w:t>
      </w:r>
    </w:p>
    <w:p w:rsidR="00377073" w:rsidRPr="00744144" w:rsidRDefault="00934B85" w:rsidP="00744144">
      <w:pPr>
        <w:pStyle w:val="xmsonormal"/>
        <w:shd w:val="clear" w:color="auto" w:fill="FFFFFF"/>
        <w:spacing w:beforeAutospacing="0" w:afterAutospacing="0" w:line="360" w:lineRule="auto"/>
        <w:ind w:firstLine="709"/>
        <w:jc w:val="both"/>
        <w:rPr>
          <w:sz w:val="28"/>
          <w:szCs w:val="28"/>
        </w:rPr>
      </w:pPr>
      <w:r w:rsidRPr="00744144">
        <w:rPr>
          <w:sz w:val="28"/>
          <w:szCs w:val="28"/>
        </w:rPr>
        <w:t xml:space="preserve">9. Инновации в маркетинге: типы маркетинга, их влияние на сферу туризма. </w:t>
      </w:r>
    </w:p>
    <w:p w:rsidR="00377073" w:rsidRPr="00744144" w:rsidRDefault="00934B85" w:rsidP="00744144">
      <w:pPr>
        <w:pStyle w:val="xmsonormal"/>
        <w:shd w:val="clear" w:color="auto" w:fill="FFFFFF"/>
        <w:spacing w:beforeAutospacing="0" w:afterAutospacing="0" w:line="360" w:lineRule="auto"/>
        <w:ind w:firstLine="709"/>
        <w:jc w:val="both"/>
        <w:rPr>
          <w:sz w:val="28"/>
          <w:szCs w:val="28"/>
        </w:rPr>
      </w:pPr>
      <w:r w:rsidRPr="00744144">
        <w:rPr>
          <w:sz w:val="28"/>
          <w:szCs w:val="28"/>
        </w:rPr>
        <w:t xml:space="preserve">10. Функциональный маркетинг. </w:t>
      </w:r>
    </w:p>
    <w:p w:rsidR="00377073" w:rsidRPr="00744144" w:rsidRDefault="00934B85" w:rsidP="00744144">
      <w:pPr>
        <w:pStyle w:val="xmsonormal"/>
        <w:shd w:val="clear" w:color="auto" w:fill="FFFFFF"/>
        <w:spacing w:beforeAutospacing="0" w:afterAutospacing="0" w:line="360" w:lineRule="auto"/>
        <w:ind w:firstLine="709"/>
        <w:jc w:val="both"/>
        <w:rPr>
          <w:sz w:val="28"/>
          <w:szCs w:val="28"/>
        </w:rPr>
      </w:pPr>
      <w:r w:rsidRPr="00744144">
        <w:rPr>
          <w:sz w:val="28"/>
          <w:szCs w:val="28"/>
        </w:rPr>
        <w:t xml:space="preserve">11. Креативный маркетинг. </w:t>
      </w:r>
    </w:p>
    <w:p w:rsidR="00377073" w:rsidRPr="00744144" w:rsidRDefault="00934B85" w:rsidP="00744144">
      <w:pPr>
        <w:pStyle w:val="xmsonormal"/>
        <w:shd w:val="clear" w:color="auto" w:fill="FFFFFF"/>
        <w:spacing w:beforeAutospacing="0" w:afterAutospacing="0" w:line="360" w:lineRule="auto"/>
        <w:ind w:firstLine="709"/>
        <w:jc w:val="both"/>
        <w:rPr>
          <w:sz w:val="28"/>
          <w:szCs w:val="28"/>
        </w:rPr>
      </w:pPr>
      <w:r w:rsidRPr="00744144">
        <w:rPr>
          <w:sz w:val="28"/>
          <w:szCs w:val="28"/>
        </w:rPr>
        <w:t xml:space="preserve">12. Конструктивный маркетинг. </w:t>
      </w:r>
    </w:p>
    <w:p w:rsidR="00377073" w:rsidRPr="00744144" w:rsidRDefault="00934B85" w:rsidP="00744144">
      <w:pPr>
        <w:pStyle w:val="xmsonormal"/>
        <w:shd w:val="clear" w:color="auto" w:fill="FFFFFF"/>
        <w:spacing w:beforeAutospacing="0" w:afterAutospacing="0" w:line="360" w:lineRule="auto"/>
        <w:ind w:firstLine="709"/>
        <w:jc w:val="both"/>
        <w:rPr>
          <w:sz w:val="28"/>
          <w:szCs w:val="28"/>
        </w:rPr>
      </w:pPr>
      <w:r w:rsidRPr="00744144">
        <w:rPr>
          <w:sz w:val="28"/>
          <w:szCs w:val="28"/>
        </w:rPr>
        <w:t xml:space="preserve">13. Бренд и </w:t>
      </w:r>
      <w:proofErr w:type="spellStart"/>
      <w:r w:rsidRPr="00744144">
        <w:rPr>
          <w:sz w:val="28"/>
          <w:szCs w:val="28"/>
        </w:rPr>
        <w:t>брендинг</w:t>
      </w:r>
      <w:proofErr w:type="spellEnd"/>
      <w:r w:rsidRPr="00744144">
        <w:rPr>
          <w:sz w:val="28"/>
          <w:szCs w:val="28"/>
        </w:rPr>
        <w:t xml:space="preserve">. </w:t>
      </w:r>
    </w:p>
    <w:p w:rsidR="00377073" w:rsidRPr="00744144" w:rsidRDefault="00934B85" w:rsidP="00744144">
      <w:pPr>
        <w:pStyle w:val="xmsonormal"/>
        <w:shd w:val="clear" w:color="auto" w:fill="FFFFFF"/>
        <w:spacing w:beforeAutospacing="0" w:afterAutospacing="0" w:line="360" w:lineRule="auto"/>
        <w:ind w:firstLine="709"/>
        <w:jc w:val="both"/>
        <w:rPr>
          <w:sz w:val="28"/>
          <w:szCs w:val="28"/>
        </w:rPr>
      </w:pPr>
      <w:r w:rsidRPr="00744144">
        <w:rPr>
          <w:sz w:val="28"/>
          <w:szCs w:val="28"/>
        </w:rPr>
        <w:t xml:space="preserve">14. Инновационный менеджмент: принципы реализации и контроля. </w:t>
      </w:r>
    </w:p>
    <w:p w:rsidR="00377073" w:rsidRPr="00744144" w:rsidRDefault="00934B85" w:rsidP="00744144">
      <w:pPr>
        <w:pStyle w:val="xmsonormal"/>
        <w:shd w:val="clear" w:color="auto" w:fill="FFFFFF"/>
        <w:spacing w:beforeAutospacing="0" w:afterAutospacing="0" w:line="360" w:lineRule="auto"/>
        <w:ind w:firstLine="709"/>
        <w:jc w:val="both"/>
        <w:rPr>
          <w:sz w:val="28"/>
          <w:szCs w:val="28"/>
        </w:rPr>
      </w:pPr>
      <w:r w:rsidRPr="00744144">
        <w:rPr>
          <w:sz w:val="28"/>
          <w:szCs w:val="28"/>
        </w:rPr>
        <w:t xml:space="preserve">15. Инновационный потенциал туристической фирмы. </w:t>
      </w:r>
    </w:p>
    <w:p w:rsidR="00377073" w:rsidRPr="00744144" w:rsidRDefault="00934B85" w:rsidP="00744144">
      <w:pPr>
        <w:pStyle w:val="xmsonormal"/>
        <w:shd w:val="clear" w:color="auto" w:fill="FFFFFF"/>
        <w:spacing w:beforeAutospacing="0" w:afterAutospacing="0" w:line="360" w:lineRule="auto"/>
        <w:ind w:firstLine="709"/>
        <w:jc w:val="both"/>
        <w:rPr>
          <w:sz w:val="28"/>
          <w:szCs w:val="28"/>
        </w:rPr>
      </w:pPr>
      <w:r w:rsidRPr="00744144">
        <w:rPr>
          <w:sz w:val="28"/>
          <w:szCs w:val="28"/>
        </w:rPr>
        <w:t xml:space="preserve">16. Инновационный потенциал гостиничного предприятия. </w:t>
      </w:r>
    </w:p>
    <w:p w:rsidR="00377073" w:rsidRPr="00744144" w:rsidRDefault="00934B85" w:rsidP="00744144">
      <w:pPr>
        <w:pStyle w:val="xmsonormal"/>
        <w:shd w:val="clear" w:color="auto" w:fill="FFFFFF"/>
        <w:spacing w:beforeAutospacing="0" w:afterAutospacing="0" w:line="360" w:lineRule="auto"/>
        <w:ind w:firstLine="709"/>
        <w:jc w:val="both"/>
        <w:rPr>
          <w:sz w:val="28"/>
          <w:szCs w:val="28"/>
        </w:rPr>
      </w:pPr>
      <w:r w:rsidRPr="00744144">
        <w:rPr>
          <w:sz w:val="28"/>
          <w:szCs w:val="28"/>
        </w:rPr>
        <w:t xml:space="preserve">17. Инновационный банк данных и его значение. </w:t>
      </w:r>
    </w:p>
    <w:p w:rsidR="00377073" w:rsidRPr="00744144" w:rsidRDefault="00934B85" w:rsidP="00744144">
      <w:pPr>
        <w:pStyle w:val="xmsonormal"/>
        <w:shd w:val="clear" w:color="auto" w:fill="FFFFFF"/>
        <w:spacing w:beforeAutospacing="0" w:afterAutospacing="0" w:line="360" w:lineRule="auto"/>
        <w:ind w:firstLine="709"/>
        <w:jc w:val="both"/>
        <w:rPr>
          <w:sz w:val="28"/>
          <w:szCs w:val="28"/>
        </w:rPr>
      </w:pPr>
      <w:r w:rsidRPr="00744144">
        <w:rPr>
          <w:sz w:val="28"/>
          <w:szCs w:val="28"/>
        </w:rPr>
        <w:t xml:space="preserve">18. Маркетинговые исследования идеи инновационного проекта. </w:t>
      </w:r>
    </w:p>
    <w:p w:rsidR="00377073" w:rsidRPr="00744144" w:rsidRDefault="00934B85" w:rsidP="00744144">
      <w:pPr>
        <w:pStyle w:val="xmsonormal"/>
        <w:shd w:val="clear" w:color="auto" w:fill="FFFFFF"/>
        <w:spacing w:beforeAutospacing="0" w:afterAutospacing="0" w:line="360" w:lineRule="auto"/>
        <w:ind w:firstLine="709"/>
        <w:jc w:val="both"/>
        <w:rPr>
          <w:sz w:val="28"/>
          <w:szCs w:val="28"/>
        </w:rPr>
      </w:pPr>
      <w:r w:rsidRPr="00744144">
        <w:rPr>
          <w:sz w:val="28"/>
          <w:szCs w:val="28"/>
        </w:rPr>
        <w:t xml:space="preserve">19. Оценка эффективности инновационных проектов. </w:t>
      </w:r>
    </w:p>
    <w:p w:rsidR="00377073" w:rsidRPr="00744144" w:rsidRDefault="00934B85" w:rsidP="00744144">
      <w:pPr>
        <w:pStyle w:val="xmsonormal"/>
        <w:shd w:val="clear" w:color="auto" w:fill="FFFFFF"/>
        <w:spacing w:beforeAutospacing="0" w:afterAutospacing="0" w:line="360" w:lineRule="auto"/>
        <w:ind w:firstLine="709"/>
        <w:jc w:val="both"/>
        <w:rPr>
          <w:sz w:val="28"/>
          <w:szCs w:val="28"/>
        </w:rPr>
      </w:pPr>
      <w:r w:rsidRPr="00744144">
        <w:rPr>
          <w:sz w:val="28"/>
          <w:szCs w:val="28"/>
        </w:rPr>
        <w:t xml:space="preserve">20. Инновации в гостиничном бизнесе. </w:t>
      </w:r>
    </w:p>
    <w:p w:rsidR="00377073" w:rsidRPr="00744144" w:rsidRDefault="00934B85" w:rsidP="00744144">
      <w:pPr>
        <w:pStyle w:val="xmsonormal"/>
        <w:shd w:val="clear" w:color="auto" w:fill="FFFFFF"/>
        <w:spacing w:beforeAutospacing="0" w:afterAutospacing="0" w:line="360" w:lineRule="auto"/>
        <w:ind w:firstLine="709"/>
        <w:jc w:val="both"/>
        <w:rPr>
          <w:sz w:val="28"/>
          <w:szCs w:val="28"/>
        </w:rPr>
      </w:pPr>
      <w:r w:rsidRPr="00744144">
        <w:rPr>
          <w:sz w:val="28"/>
          <w:szCs w:val="28"/>
        </w:rPr>
        <w:t xml:space="preserve">21. Инновации в ресторанном бизнесе. </w:t>
      </w:r>
    </w:p>
    <w:p w:rsidR="00377073" w:rsidRPr="00744144" w:rsidRDefault="00934B85" w:rsidP="00744144">
      <w:pPr>
        <w:pStyle w:val="xmsonormal"/>
        <w:shd w:val="clear" w:color="auto" w:fill="FFFFFF"/>
        <w:spacing w:beforeAutospacing="0" w:afterAutospacing="0" w:line="360" w:lineRule="auto"/>
        <w:ind w:firstLine="709"/>
        <w:jc w:val="both"/>
        <w:rPr>
          <w:sz w:val="28"/>
          <w:szCs w:val="28"/>
        </w:rPr>
      </w:pPr>
      <w:r w:rsidRPr="00744144">
        <w:rPr>
          <w:sz w:val="28"/>
          <w:szCs w:val="28"/>
        </w:rPr>
        <w:t xml:space="preserve">22. Взаимосвязь инноваций и качества услуг. </w:t>
      </w:r>
    </w:p>
    <w:p w:rsidR="00377073" w:rsidRPr="00744144" w:rsidRDefault="00934B85" w:rsidP="00744144">
      <w:pPr>
        <w:pStyle w:val="xmsonormal"/>
        <w:shd w:val="clear" w:color="auto" w:fill="FFFFFF"/>
        <w:spacing w:beforeAutospacing="0" w:afterAutospacing="0" w:line="360" w:lineRule="auto"/>
        <w:ind w:firstLine="709"/>
        <w:jc w:val="both"/>
        <w:rPr>
          <w:sz w:val="28"/>
          <w:szCs w:val="28"/>
        </w:rPr>
      </w:pPr>
      <w:r w:rsidRPr="00744144">
        <w:rPr>
          <w:sz w:val="28"/>
          <w:szCs w:val="28"/>
        </w:rPr>
        <w:t xml:space="preserve">23. Влияние инноваций на деятельность персонала. </w:t>
      </w:r>
    </w:p>
    <w:p w:rsidR="00377073" w:rsidRPr="00744144" w:rsidRDefault="00934B85" w:rsidP="00744144">
      <w:pPr>
        <w:pStyle w:val="xmsonormal"/>
        <w:shd w:val="clear" w:color="auto" w:fill="FFFFFF"/>
        <w:spacing w:beforeAutospacing="0" w:afterAutospacing="0" w:line="360" w:lineRule="auto"/>
        <w:ind w:firstLine="709"/>
        <w:jc w:val="both"/>
        <w:rPr>
          <w:sz w:val="28"/>
          <w:szCs w:val="28"/>
        </w:rPr>
      </w:pPr>
      <w:r w:rsidRPr="00744144">
        <w:rPr>
          <w:sz w:val="28"/>
          <w:szCs w:val="28"/>
        </w:rPr>
        <w:t xml:space="preserve">24. Этапы создания инновационного проекта. </w:t>
      </w:r>
    </w:p>
    <w:p w:rsidR="00377073" w:rsidRPr="00744144" w:rsidRDefault="00934B85" w:rsidP="00744144">
      <w:pPr>
        <w:pStyle w:val="xmsonormal"/>
        <w:shd w:val="clear" w:color="auto" w:fill="FFFFFF"/>
        <w:spacing w:beforeAutospacing="0" w:afterAutospacing="0" w:line="360" w:lineRule="auto"/>
        <w:ind w:firstLine="709"/>
        <w:jc w:val="both"/>
        <w:rPr>
          <w:sz w:val="28"/>
          <w:szCs w:val="28"/>
        </w:rPr>
      </w:pPr>
      <w:r w:rsidRPr="00744144">
        <w:rPr>
          <w:sz w:val="28"/>
          <w:szCs w:val="28"/>
        </w:rPr>
        <w:t xml:space="preserve">25 Оценка эффективности инновационного проекта. </w:t>
      </w:r>
    </w:p>
    <w:p w:rsidR="00377073" w:rsidRPr="00744144" w:rsidRDefault="00934B85" w:rsidP="00744144">
      <w:pPr>
        <w:pStyle w:val="xmsonormal"/>
        <w:shd w:val="clear" w:color="auto" w:fill="FFFFFF"/>
        <w:spacing w:beforeAutospacing="0" w:afterAutospacing="0" w:line="360" w:lineRule="auto"/>
        <w:ind w:firstLine="709"/>
        <w:jc w:val="both"/>
        <w:rPr>
          <w:sz w:val="28"/>
          <w:szCs w:val="28"/>
        </w:rPr>
      </w:pPr>
      <w:r w:rsidRPr="00744144">
        <w:rPr>
          <w:sz w:val="28"/>
          <w:szCs w:val="28"/>
        </w:rPr>
        <w:t xml:space="preserve">26. Проблемы в инновационной деятельности. </w:t>
      </w:r>
    </w:p>
    <w:p w:rsidR="00377073" w:rsidRPr="00744144" w:rsidRDefault="00934B85" w:rsidP="00744144">
      <w:pPr>
        <w:pStyle w:val="xmsonormal"/>
        <w:shd w:val="clear" w:color="auto" w:fill="FFFFFF"/>
        <w:spacing w:beforeAutospacing="0" w:afterAutospacing="0" w:line="360" w:lineRule="auto"/>
        <w:ind w:firstLine="709"/>
        <w:jc w:val="both"/>
        <w:rPr>
          <w:sz w:val="28"/>
          <w:szCs w:val="28"/>
        </w:rPr>
      </w:pPr>
      <w:r w:rsidRPr="00744144">
        <w:rPr>
          <w:sz w:val="28"/>
          <w:szCs w:val="28"/>
        </w:rPr>
        <w:t xml:space="preserve">27. Влияние инноваций на гостиничный и туристический рынок. </w:t>
      </w:r>
    </w:p>
    <w:p w:rsidR="00377073" w:rsidRPr="00744144" w:rsidRDefault="00934B85" w:rsidP="00744144">
      <w:pPr>
        <w:pStyle w:val="xmsonormal"/>
        <w:shd w:val="clear" w:color="auto" w:fill="FFFFFF"/>
        <w:spacing w:beforeAutospacing="0" w:afterAutospacing="0" w:line="360" w:lineRule="auto"/>
        <w:ind w:firstLine="709"/>
        <w:jc w:val="both"/>
        <w:rPr>
          <w:sz w:val="28"/>
          <w:szCs w:val="28"/>
        </w:rPr>
      </w:pPr>
      <w:r w:rsidRPr="00744144">
        <w:rPr>
          <w:sz w:val="28"/>
          <w:szCs w:val="28"/>
        </w:rPr>
        <w:t xml:space="preserve">28. Положительные и отрицательные стороны инновационной деятельности. </w:t>
      </w:r>
    </w:p>
    <w:p w:rsidR="00377073" w:rsidRPr="00744144" w:rsidRDefault="00934B85" w:rsidP="00744144">
      <w:pPr>
        <w:pStyle w:val="xmsonormal"/>
        <w:shd w:val="clear" w:color="auto" w:fill="FFFFFF"/>
        <w:spacing w:beforeAutospacing="0" w:afterAutospacing="0" w:line="360" w:lineRule="auto"/>
        <w:ind w:firstLine="709"/>
        <w:jc w:val="both"/>
        <w:rPr>
          <w:sz w:val="28"/>
          <w:szCs w:val="28"/>
        </w:rPr>
      </w:pPr>
      <w:r w:rsidRPr="00744144">
        <w:rPr>
          <w:sz w:val="28"/>
          <w:szCs w:val="28"/>
        </w:rPr>
        <w:t xml:space="preserve">29. Технико-экономическое обоснование инновационного проекта. </w:t>
      </w:r>
    </w:p>
    <w:p w:rsidR="00377073" w:rsidRPr="00744144" w:rsidRDefault="00934B85" w:rsidP="00744144">
      <w:pPr>
        <w:pStyle w:val="xmsonormal"/>
        <w:shd w:val="clear" w:color="auto" w:fill="FFFFFF"/>
        <w:spacing w:beforeAutospacing="0" w:afterAutospacing="0" w:line="360" w:lineRule="auto"/>
        <w:ind w:firstLine="709"/>
        <w:jc w:val="both"/>
        <w:rPr>
          <w:sz w:val="28"/>
          <w:szCs w:val="28"/>
        </w:rPr>
      </w:pPr>
      <w:r w:rsidRPr="00744144">
        <w:rPr>
          <w:sz w:val="28"/>
          <w:szCs w:val="28"/>
        </w:rPr>
        <w:lastRenderedPageBreak/>
        <w:t xml:space="preserve">30. Инвестиции в инновационных проектах </w:t>
      </w:r>
    </w:p>
    <w:p w:rsidR="00377073" w:rsidRPr="00744144" w:rsidRDefault="00934B85" w:rsidP="00744144">
      <w:pPr>
        <w:pStyle w:val="xmsonormal"/>
        <w:shd w:val="clear" w:color="auto" w:fill="FFFFFF"/>
        <w:spacing w:beforeAutospacing="0" w:afterAutospacing="0" w:line="360" w:lineRule="auto"/>
        <w:ind w:firstLine="709"/>
        <w:jc w:val="both"/>
        <w:rPr>
          <w:sz w:val="28"/>
          <w:szCs w:val="28"/>
        </w:rPr>
      </w:pPr>
      <w:r w:rsidRPr="00744144">
        <w:rPr>
          <w:sz w:val="28"/>
          <w:szCs w:val="28"/>
        </w:rPr>
        <w:t xml:space="preserve">31. Проблемы внедрения инноваций на российский рынок гостиничного бизнеса. </w:t>
      </w:r>
    </w:p>
    <w:p w:rsidR="00377073" w:rsidRPr="00744144" w:rsidRDefault="00934B85" w:rsidP="00744144">
      <w:pPr>
        <w:pStyle w:val="xmsonormal"/>
        <w:shd w:val="clear" w:color="auto" w:fill="FFFFFF"/>
        <w:spacing w:beforeAutospacing="0" w:afterAutospacing="0" w:line="360" w:lineRule="auto"/>
        <w:ind w:firstLine="709"/>
        <w:jc w:val="both"/>
        <w:rPr>
          <w:sz w:val="28"/>
          <w:szCs w:val="28"/>
        </w:rPr>
      </w:pPr>
      <w:r w:rsidRPr="00744144">
        <w:rPr>
          <w:sz w:val="28"/>
          <w:szCs w:val="28"/>
        </w:rPr>
        <w:t xml:space="preserve">32. Инвестиции в инновации. </w:t>
      </w:r>
    </w:p>
    <w:p w:rsidR="00377073" w:rsidRPr="00744144" w:rsidRDefault="00934B85" w:rsidP="00744144">
      <w:pPr>
        <w:pStyle w:val="xmsonormal"/>
        <w:shd w:val="clear" w:color="auto" w:fill="FFFFFF"/>
        <w:spacing w:beforeAutospacing="0" w:afterAutospacing="0" w:line="360" w:lineRule="auto"/>
        <w:ind w:firstLine="709"/>
        <w:jc w:val="both"/>
        <w:rPr>
          <w:sz w:val="28"/>
          <w:szCs w:val="28"/>
        </w:rPr>
      </w:pPr>
      <w:r w:rsidRPr="00744144">
        <w:rPr>
          <w:sz w:val="28"/>
          <w:szCs w:val="28"/>
        </w:rPr>
        <w:t xml:space="preserve">33. Различия в инновационной деятельности в России и за рубежом. </w:t>
      </w:r>
    </w:p>
    <w:p w:rsidR="00377073" w:rsidRPr="00744144" w:rsidRDefault="00934B85" w:rsidP="00744144">
      <w:pPr>
        <w:pStyle w:val="xmsonormal"/>
        <w:shd w:val="clear" w:color="auto" w:fill="FFFFFF"/>
        <w:spacing w:beforeAutospacing="0" w:afterAutospacing="0" w:line="360" w:lineRule="auto"/>
        <w:ind w:firstLine="709"/>
        <w:jc w:val="both"/>
        <w:rPr>
          <w:sz w:val="28"/>
          <w:szCs w:val="28"/>
        </w:rPr>
      </w:pPr>
      <w:r w:rsidRPr="00744144">
        <w:rPr>
          <w:sz w:val="28"/>
          <w:szCs w:val="28"/>
        </w:rPr>
        <w:t xml:space="preserve">34. Виды инновационных рисков. </w:t>
      </w:r>
    </w:p>
    <w:p w:rsidR="00377073" w:rsidRPr="00744144" w:rsidRDefault="00934B85" w:rsidP="00744144">
      <w:pPr>
        <w:pStyle w:val="xmsonormal"/>
        <w:shd w:val="clear" w:color="auto" w:fill="FFFFFF"/>
        <w:spacing w:beforeAutospacing="0" w:afterAutospacing="0" w:line="360" w:lineRule="auto"/>
        <w:ind w:firstLine="709"/>
        <w:jc w:val="both"/>
        <w:rPr>
          <w:sz w:val="28"/>
          <w:szCs w:val="28"/>
        </w:rPr>
      </w:pPr>
      <w:r w:rsidRPr="00744144">
        <w:rPr>
          <w:sz w:val="28"/>
          <w:szCs w:val="28"/>
        </w:rPr>
        <w:t xml:space="preserve">35. Методы (способы) снижения инновационных рисков. </w:t>
      </w:r>
    </w:p>
    <w:p w:rsidR="00377073" w:rsidRPr="00744144" w:rsidRDefault="00934B85" w:rsidP="00744144">
      <w:pPr>
        <w:pStyle w:val="xmsonormal"/>
        <w:shd w:val="clear" w:color="auto" w:fill="FFFFFF"/>
        <w:spacing w:beforeAutospacing="0" w:afterAutospacing="0" w:line="360" w:lineRule="auto"/>
        <w:ind w:firstLine="709"/>
        <w:jc w:val="both"/>
        <w:rPr>
          <w:sz w:val="28"/>
          <w:szCs w:val="28"/>
        </w:rPr>
      </w:pPr>
      <w:r w:rsidRPr="00744144">
        <w:rPr>
          <w:sz w:val="28"/>
          <w:szCs w:val="28"/>
        </w:rPr>
        <w:t xml:space="preserve">36. Организационные формы управления инновационными проектами. </w:t>
      </w:r>
    </w:p>
    <w:p w:rsidR="00377073" w:rsidRPr="00744144" w:rsidRDefault="00934B85" w:rsidP="00744144">
      <w:pPr>
        <w:pStyle w:val="xmsonormal"/>
        <w:shd w:val="clear" w:color="auto" w:fill="FFFFFF"/>
        <w:spacing w:beforeAutospacing="0" w:afterAutospacing="0" w:line="360" w:lineRule="auto"/>
        <w:ind w:firstLine="709"/>
        <w:jc w:val="both"/>
        <w:rPr>
          <w:sz w:val="28"/>
          <w:szCs w:val="28"/>
        </w:rPr>
      </w:pPr>
      <w:r w:rsidRPr="00744144">
        <w:rPr>
          <w:sz w:val="28"/>
          <w:szCs w:val="28"/>
        </w:rPr>
        <w:t xml:space="preserve">37. Достоинства и недостатки линейно-функциональной формы управления инновационным проектом. </w:t>
      </w:r>
    </w:p>
    <w:p w:rsidR="00377073" w:rsidRPr="00744144" w:rsidRDefault="00934B85" w:rsidP="00744144">
      <w:pPr>
        <w:pStyle w:val="xmsonormal"/>
        <w:shd w:val="clear" w:color="auto" w:fill="FFFFFF"/>
        <w:spacing w:beforeAutospacing="0" w:afterAutospacing="0" w:line="360" w:lineRule="auto"/>
        <w:ind w:firstLine="709"/>
        <w:jc w:val="both"/>
        <w:rPr>
          <w:sz w:val="28"/>
          <w:szCs w:val="28"/>
        </w:rPr>
      </w:pPr>
      <w:r w:rsidRPr="00744144">
        <w:rPr>
          <w:sz w:val="28"/>
          <w:szCs w:val="28"/>
        </w:rPr>
        <w:t xml:space="preserve">38. Достоинства и недостатки матричной формы управления инновационным проектом. </w:t>
      </w:r>
    </w:p>
    <w:p w:rsidR="00377073" w:rsidRPr="00744144" w:rsidRDefault="00934B85" w:rsidP="00744144">
      <w:pPr>
        <w:pStyle w:val="xmsonormal"/>
        <w:shd w:val="clear" w:color="auto" w:fill="FFFFFF"/>
        <w:spacing w:beforeAutospacing="0" w:afterAutospacing="0" w:line="360" w:lineRule="auto"/>
        <w:ind w:firstLine="709"/>
        <w:jc w:val="both"/>
        <w:rPr>
          <w:sz w:val="28"/>
          <w:szCs w:val="28"/>
        </w:rPr>
      </w:pPr>
      <w:r w:rsidRPr="00744144">
        <w:rPr>
          <w:sz w:val="28"/>
          <w:szCs w:val="28"/>
        </w:rPr>
        <w:t xml:space="preserve">39. Достоинства и недостатки проектной формы управления инновационным проектом. </w:t>
      </w:r>
    </w:p>
    <w:p w:rsidR="00377073" w:rsidRPr="00744144" w:rsidRDefault="00934B85" w:rsidP="00744144">
      <w:pPr>
        <w:pStyle w:val="xmsonormal"/>
        <w:shd w:val="clear" w:color="auto" w:fill="FFFFFF"/>
        <w:spacing w:beforeAutospacing="0" w:afterAutospacing="0" w:line="360" w:lineRule="auto"/>
        <w:ind w:firstLine="709"/>
        <w:jc w:val="both"/>
        <w:rPr>
          <w:sz w:val="28"/>
          <w:szCs w:val="28"/>
        </w:rPr>
      </w:pPr>
      <w:r w:rsidRPr="00744144">
        <w:rPr>
          <w:sz w:val="28"/>
          <w:szCs w:val="28"/>
        </w:rPr>
        <w:t xml:space="preserve">40. Этапы создания команды инновационного проекта. </w:t>
      </w:r>
    </w:p>
    <w:p w:rsidR="00377073" w:rsidRPr="00744144" w:rsidRDefault="00934B85" w:rsidP="00744144">
      <w:pPr>
        <w:pStyle w:val="xmsonormal"/>
        <w:shd w:val="clear" w:color="auto" w:fill="FFFFFF"/>
        <w:spacing w:beforeAutospacing="0" w:afterAutospacing="0" w:line="360" w:lineRule="auto"/>
        <w:ind w:firstLine="709"/>
        <w:jc w:val="both"/>
        <w:rPr>
          <w:sz w:val="28"/>
          <w:szCs w:val="28"/>
        </w:rPr>
      </w:pPr>
      <w:r w:rsidRPr="00744144">
        <w:rPr>
          <w:sz w:val="28"/>
          <w:szCs w:val="28"/>
        </w:rPr>
        <w:t xml:space="preserve">41. Факторы учета при проведении технологического аудита. </w:t>
      </w:r>
    </w:p>
    <w:p w:rsidR="00377073" w:rsidRPr="00744144" w:rsidRDefault="00934B85" w:rsidP="00744144">
      <w:pPr>
        <w:pStyle w:val="xmsonormal"/>
        <w:shd w:val="clear" w:color="auto" w:fill="FFFFFF"/>
        <w:spacing w:beforeAutospacing="0" w:afterAutospacing="0" w:line="360" w:lineRule="auto"/>
        <w:ind w:firstLine="709"/>
        <w:jc w:val="both"/>
        <w:rPr>
          <w:sz w:val="28"/>
          <w:szCs w:val="28"/>
        </w:rPr>
      </w:pPr>
      <w:r w:rsidRPr="00744144">
        <w:rPr>
          <w:sz w:val="28"/>
          <w:szCs w:val="28"/>
        </w:rPr>
        <w:t xml:space="preserve">42. Основные направления проведения экспертизы инновационных проектов. </w:t>
      </w:r>
    </w:p>
    <w:p w:rsidR="00377073" w:rsidRPr="00744144" w:rsidRDefault="00934B85" w:rsidP="00744144">
      <w:pPr>
        <w:pStyle w:val="xmsonormal"/>
        <w:shd w:val="clear" w:color="auto" w:fill="FFFFFF"/>
        <w:spacing w:beforeAutospacing="0" w:afterAutospacing="0" w:line="360" w:lineRule="auto"/>
        <w:ind w:firstLine="709"/>
        <w:jc w:val="both"/>
        <w:rPr>
          <w:sz w:val="28"/>
          <w:szCs w:val="28"/>
        </w:rPr>
      </w:pPr>
      <w:r w:rsidRPr="00744144">
        <w:rPr>
          <w:sz w:val="28"/>
          <w:szCs w:val="28"/>
        </w:rPr>
        <w:t xml:space="preserve">43. Основные методы экспертизы инновационных проектов. </w:t>
      </w:r>
    </w:p>
    <w:p w:rsidR="00377073" w:rsidRPr="00744144" w:rsidRDefault="00934B85" w:rsidP="00744144">
      <w:pPr>
        <w:pStyle w:val="xmsonormal"/>
        <w:shd w:val="clear" w:color="auto" w:fill="FFFFFF"/>
        <w:spacing w:beforeAutospacing="0" w:afterAutospacing="0" w:line="360" w:lineRule="auto"/>
        <w:ind w:firstLine="709"/>
        <w:jc w:val="both"/>
        <w:rPr>
          <w:sz w:val="28"/>
          <w:szCs w:val="28"/>
        </w:rPr>
      </w:pPr>
      <w:r w:rsidRPr="00744144">
        <w:rPr>
          <w:sz w:val="28"/>
          <w:szCs w:val="28"/>
        </w:rPr>
        <w:t xml:space="preserve">44.Схема обработки и анализа инновационных предложений. </w:t>
      </w:r>
    </w:p>
    <w:p w:rsidR="00377073" w:rsidRPr="00744144" w:rsidRDefault="00934B85" w:rsidP="00744144">
      <w:pPr>
        <w:pStyle w:val="xmsonormal"/>
        <w:shd w:val="clear" w:color="auto" w:fill="FFFFFF"/>
        <w:spacing w:beforeAutospacing="0" w:afterAutospacing="0" w:line="360" w:lineRule="auto"/>
        <w:ind w:firstLine="709"/>
        <w:jc w:val="both"/>
        <w:rPr>
          <w:sz w:val="28"/>
          <w:szCs w:val="28"/>
        </w:rPr>
      </w:pPr>
      <w:r w:rsidRPr="00744144">
        <w:rPr>
          <w:sz w:val="28"/>
          <w:szCs w:val="28"/>
        </w:rPr>
        <w:t xml:space="preserve">45. Три группы документов правовой инфраструктуры предпринимательства в РФ. </w:t>
      </w:r>
    </w:p>
    <w:p w:rsidR="00377073" w:rsidRPr="00744144" w:rsidRDefault="00934B85" w:rsidP="00744144">
      <w:pPr>
        <w:pStyle w:val="xmsonormal"/>
        <w:shd w:val="clear" w:color="auto" w:fill="FFFFFF"/>
        <w:spacing w:beforeAutospacing="0" w:afterAutospacing="0" w:line="360" w:lineRule="auto"/>
        <w:ind w:firstLine="709"/>
        <w:jc w:val="both"/>
        <w:rPr>
          <w:sz w:val="28"/>
          <w:szCs w:val="28"/>
        </w:rPr>
      </w:pPr>
      <w:r w:rsidRPr="00744144">
        <w:rPr>
          <w:sz w:val="28"/>
          <w:szCs w:val="28"/>
        </w:rPr>
        <w:t xml:space="preserve">46. Перечень финансовых институтов, работающих с инновационными компаниями. </w:t>
      </w:r>
    </w:p>
    <w:p w:rsidR="00377073" w:rsidRPr="00744144" w:rsidRDefault="00934B85" w:rsidP="00744144">
      <w:pPr>
        <w:pStyle w:val="xmsonormal"/>
        <w:shd w:val="clear" w:color="auto" w:fill="FFFFFF"/>
        <w:spacing w:beforeAutospacing="0" w:afterAutospacing="0" w:line="360" w:lineRule="auto"/>
        <w:ind w:firstLine="709"/>
        <w:jc w:val="both"/>
        <w:rPr>
          <w:sz w:val="28"/>
          <w:szCs w:val="28"/>
        </w:rPr>
      </w:pPr>
      <w:r w:rsidRPr="00744144">
        <w:rPr>
          <w:sz w:val="28"/>
          <w:szCs w:val="28"/>
        </w:rPr>
        <w:t xml:space="preserve">47. Венчурное инвестирование инновационных проектов. </w:t>
      </w:r>
    </w:p>
    <w:p w:rsidR="00377073" w:rsidRPr="00744144" w:rsidRDefault="00934B85" w:rsidP="00744144">
      <w:pPr>
        <w:pStyle w:val="xmsonormal"/>
        <w:shd w:val="clear" w:color="auto" w:fill="FFFFFF"/>
        <w:spacing w:beforeAutospacing="0" w:afterAutospacing="0" w:line="360" w:lineRule="auto"/>
        <w:ind w:firstLine="709"/>
        <w:jc w:val="both"/>
        <w:rPr>
          <w:sz w:val="28"/>
          <w:szCs w:val="28"/>
        </w:rPr>
      </w:pPr>
      <w:r w:rsidRPr="00744144">
        <w:rPr>
          <w:sz w:val="28"/>
          <w:szCs w:val="28"/>
        </w:rPr>
        <w:t xml:space="preserve">48. Природно-историко-культурные центры – как инновации в сервисе и туризме. </w:t>
      </w:r>
    </w:p>
    <w:p w:rsidR="00377073" w:rsidRPr="00744144" w:rsidRDefault="00934B85" w:rsidP="00744144">
      <w:pPr>
        <w:pStyle w:val="xmsonormal"/>
        <w:shd w:val="clear" w:color="auto" w:fill="FFFFFF"/>
        <w:spacing w:beforeAutospacing="0" w:afterAutospacing="0" w:line="360" w:lineRule="auto"/>
        <w:ind w:firstLine="709"/>
        <w:jc w:val="both"/>
        <w:rPr>
          <w:sz w:val="28"/>
          <w:szCs w:val="28"/>
        </w:rPr>
      </w:pPr>
      <w:r w:rsidRPr="00744144">
        <w:rPr>
          <w:sz w:val="28"/>
          <w:szCs w:val="28"/>
        </w:rPr>
        <w:t xml:space="preserve">49. Основные направления деятельности природно-историко-культурных центров. </w:t>
      </w:r>
    </w:p>
    <w:p w:rsidR="00377073" w:rsidRPr="00744144" w:rsidRDefault="00934B85" w:rsidP="00744144">
      <w:pPr>
        <w:pStyle w:val="xmsonormal"/>
        <w:shd w:val="clear" w:color="auto" w:fill="FFFFFF"/>
        <w:spacing w:beforeAutospacing="0" w:afterAutospacing="0" w:line="360" w:lineRule="auto"/>
        <w:ind w:firstLine="709"/>
        <w:jc w:val="both"/>
        <w:rPr>
          <w:sz w:val="28"/>
          <w:szCs w:val="28"/>
        </w:rPr>
      </w:pPr>
      <w:r w:rsidRPr="00744144">
        <w:rPr>
          <w:sz w:val="28"/>
          <w:szCs w:val="28"/>
        </w:rPr>
        <w:lastRenderedPageBreak/>
        <w:t xml:space="preserve">50. Инновационные процессы развития транспортных услуг для сервиса и туризма. </w:t>
      </w:r>
    </w:p>
    <w:p w:rsidR="00377073" w:rsidRPr="00744144" w:rsidRDefault="00934B85" w:rsidP="00744144">
      <w:pPr>
        <w:pStyle w:val="xmsonormal"/>
        <w:shd w:val="clear" w:color="auto" w:fill="FFFFFF"/>
        <w:spacing w:beforeAutospacing="0" w:afterAutospacing="0" w:line="360" w:lineRule="auto"/>
        <w:ind w:firstLine="709"/>
        <w:jc w:val="both"/>
        <w:rPr>
          <w:sz w:val="28"/>
          <w:szCs w:val="28"/>
        </w:rPr>
      </w:pPr>
      <w:r w:rsidRPr="00744144">
        <w:rPr>
          <w:sz w:val="28"/>
          <w:szCs w:val="28"/>
        </w:rPr>
        <w:t>51. Инновационные процессы в гостиничном бизнесе и информационных технологий для сервиса и туризма.</w:t>
      </w:r>
    </w:p>
    <w:p w:rsidR="00377073" w:rsidRDefault="00377073">
      <w:pPr>
        <w:pStyle w:val="xmsonormal"/>
        <w:shd w:val="clear" w:color="auto" w:fill="FFFFFF"/>
        <w:spacing w:beforeAutospacing="0" w:afterAutospacing="0"/>
        <w:ind w:firstLine="709"/>
        <w:jc w:val="both"/>
        <w:rPr>
          <w:sz w:val="28"/>
          <w:szCs w:val="28"/>
        </w:rPr>
      </w:pPr>
    </w:p>
    <w:p w:rsidR="00377073" w:rsidRDefault="00934B85">
      <w:pPr>
        <w:pStyle w:val="xmsonormal"/>
        <w:shd w:val="clear" w:color="auto" w:fill="FFFFFF"/>
        <w:spacing w:beforeAutospacing="0" w:afterAutospacing="0" w:line="330" w:lineRule="atLeast"/>
        <w:ind w:left="360"/>
        <w:jc w:val="center"/>
        <w:rPr>
          <w:rFonts w:ascii="Calibri" w:hAnsi="Calibri" w:cs="Calibri"/>
          <w:sz w:val="22"/>
          <w:szCs w:val="22"/>
        </w:rPr>
      </w:pPr>
      <w:r>
        <w:rPr>
          <w:b/>
          <w:bCs/>
          <w:sz w:val="28"/>
          <w:szCs w:val="28"/>
        </w:rPr>
        <w:t>Пример экзаменационного билета</w:t>
      </w:r>
    </w:p>
    <w:p w:rsidR="00377073" w:rsidRDefault="00934B85">
      <w:pPr>
        <w:pStyle w:val="xmsonormal"/>
        <w:shd w:val="clear" w:color="auto" w:fill="FFFFFF"/>
        <w:spacing w:beforeAutospacing="0" w:afterAutospacing="0"/>
        <w:jc w:val="center"/>
        <w:rPr>
          <w:rFonts w:ascii="Calibri" w:hAnsi="Calibri" w:cs="Calibri"/>
          <w:sz w:val="22"/>
          <w:szCs w:val="22"/>
        </w:rPr>
      </w:pPr>
      <w:r>
        <w:rPr>
          <w:b/>
          <w:bCs/>
        </w:rPr>
        <w:t>Федеральное государственное образовательное бюджетное учреждение</w:t>
      </w:r>
    </w:p>
    <w:p w:rsidR="00377073" w:rsidRDefault="00934B85">
      <w:pPr>
        <w:pStyle w:val="xmsonormal"/>
        <w:shd w:val="clear" w:color="auto" w:fill="FFFFFF"/>
        <w:spacing w:beforeAutospacing="0" w:afterAutospacing="0"/>
        <w:ind w:left="360"/>
        <w:jc w:val="center"/>
        <w:rPr>
          <w:rFonts w:ascii="Calibri" w:hAnsi="Calibri" w:cs="Calibri"/>
          <w:sz w:val="22"/>
          <w:szCs w:val="22"/>
        </w:rPr>
      </w:pPr>
      <w:r>
        <w:rPr>
          <w:b/>
          <w:bCs/>
        </w:rPr>
        <w:t>высшего образования</w:t>
      </w:r>
    </w:p>
    <w:p w:rsidR="00377073" w:rsidRDefault="00934B85">
      <w:pPr>
        <w:pStyle w:val="xmsonormal"/>
        <w:shd w:val="clear" w:color="auto" w:fill="FFFFFF"/>
        <w:spacing w:beforeAutospacing="0" w:afterAutospacing="0"/>
        <w:jc w:val="center"/>
        <w:rPr>
          <w:rFonts w:ascii="Calibri" w:hAnsi="Calibri" w:cs="Calibri"/>
          <w:sz w:val="22"/>
          <w:szCs w:val="22"/>
        </w:rPr>
      </w:pPr>
      <w:r>
        <w:rPr>
          <w:b/>
          <w:bCs/>
        </w:rPr>
        <w:t>«ФИНАНСОВЫЙ УНИВЕРСИТЕТ ПРИ ПРАВИТЕЛЬСТВЕ</w:t>
      </w:r>
    </w:p>
    <w:p w:rsidR="00377073" w:rsidRDefault="00934B85">
      <w:pPr>
        <w:pStyle w:val="xmsonormal"/>
        <w:shd w:val="clear" w:color="auto" w:fill="FFFFFF"/>
        <w:spacing w:beforeAutospacing="0" w:afterAutospacing="0"/>
        <w:jc w:val="center"/>
        <w:rPr>
          <w:rFonts w:ascii="Calibri" w:hAnsi="Calibri" w:cs="Calibri"/>
          <w:sz w:val="22"/>
          <w:szCs w:val="22"/>
        </w:rPr>
      </w:pPr>
      <w:r>
        <w:rPr>
          <w:b/>
          <w:bCs/>
        </w:rPr>
        <w:t>РОССИЙСКОЙ ФЕДЕРАЦИИ»</w:t>
      </w:r>
    </w:p>
    <w:p w:rsidR="00377073" w:rsidRDefault="00934B85">
      <w:pPr>
        <w:pStyle w:val="xmsonormal"/>
        <w:shd w:val="clear" w:color="auto" w:fill="FFFFFF"/>
        <w:spacing w:beforeAutospacing="0" w:afterAutospacing="0"/>
        <w:jc w:val="center"/>
        <w:rPr>
          <w:rFonts w:ascii="Calibri" w:hAnsi="Calibri" w:cs="Calibri"/>
          <w:sz w:val="22"/>
          <w:szCs w:val="22"/>
        </w:rPr>
      </w:pPr>
      <w:r>
        <w:rPr>
          <w:b/>
          <w:bCs/>
        </w:rPr>
        <w:t>(Финансовый университет)</w:t>
      </w:r>
    </w:p>
    <w:p w:rsidR="00377073" w:rsidRDefault="00377073">
      <w:pPr>
        <w:pStyle w:val="xmsonormal"/>
        <w:shd w:val="clear" w:color="auto" w:fill="FFFFFF"/>
        <w:spacing w:beforeAutospacing="0" w:afterAutospacing="0"/>
        <w:rPr>
          <w:b/>
          <w:bCs/>
        </w:rPr>
      </w:pPr>
    </w:p>
    <w:p w:rsidR="00377073" w:rsidRDefault="00934B85">
      <w:pPr>
        <w:pStyle w:val="xmsonormal"/>
        <w:shd w:val="clear" w:color="auto" w:fill="FFFFFF"/>
        <w:spacing w:beforeAutospacing="0" w:afterAutospacing="0"/>
        <w:rPr>
          <w:rFonts w:ascii="Calibri" w:hAnsi="Calibri" w:cs="Calibri"/>
          <w:sz w:val="22"/>
          <w:szCs w:val="22"/>
        </w:rPr>
      </w:pPr>
      <w:r>
        <w:t>Департамент менеджмента и инноваций</w:t>
      </w:r>
    </w:p>
    <w:p w:rsidR="00377073" w:rsidRDefault="00934B85">
      <w:pPr>
        <w:pStyle w:val="xmsonormal"/>
        <w:shd w:val="clear" w:color="auto" w:fill="FFFFFF"/>
        <w:spacing w:beforeAutospacing="0" w:afterAutospacing="0"/>
        <w:rPr>
          <w:rFonts w:ascii="Calibri" w:hAnsi="Calibri" w:cs="Calibri"/>
          <w:sz w:val="22"/>
          <w:szCs w:val="22"/>
        </w:rPr>
      </w:pPr>
      <w:r>
        <w:t>Дисциплина «Предпринимательство и инновации в индустрии туризма»</w:t>
      </w:r>
    </w:p>
    <w:p w:rsidR="00377073" w:rsidRDefault="00934B85">
      <w:pPr>
        <w:pStyle w:val="xmsonormal"/>
        <w:shd w:val="clear" w:color="auto" w:fill="FFFFFF"/>
        <w:spacing w:beforeAutospacing="0" w:afterAutospacing="0"/>
        <w:rPr>
          <w:rFonts w:ascii="Calibri" w:hAnsi="Calibri" w:cs="Calibri"/>
          <w:sz w:val="22"/>
          <w:szCs w:val="22"/>
        </w:rPr>
      </w:pPr>
      <w:r>
        <w:t>Департамент Менеджмента и инноваций                    Форма обучения очная / очно-заочная</w:t>
      </w:r>
    </w:p>
    <w:p w:rsidR="00377073" w:rsidRDefault="00934B85">
      <w:pPr>
        <w:pStyle w:val="xmsonormal"/>
        <w:shd w:val="clear" w:color="auto" w:fill="FFFFFF"/>
        <w:spacing w:beforeAutospacing="0" w:afterAutospacing="0"/>
        <w:rPr>
          <w:rFonts w:ascii="Calibri" w:hAnsi="Calibri" w:cs="Calibri"/>
          <w:sz w:val="22"/>
          <w:szCs w:val="22"/>
        </w:rPr>
      </w:pPr>
      <w:r>
        <w:t>Семестр 7                                                                                                  Направление «Туризм»</w:t>
      </w:r>
    </w:p>
    <w:p w:rsidR="00377073" w:rsidRDefault="00934B85">
      <w:pPr>
        <w:pStyle w:val="xmsonormal"/>
        <w:shd w:val="clear" w:color="auto" w:fill="FFFFFF"/>
        <w:spacing w:beforeAutospacing="0" w:afterAutospacing="0"/>
      </w:pPr>
      <w:r>
        <w:t>Образовательная программа «Туризм и гостиничный бизнес»</w:t>
      </w:r>
    </w:p>
    <w:p w:rsidR="00377073" w:rsidRDefault="00934B85">
      <w:pPr>
        <w:pStyle w:val="xmsonormal"/>
        <w:shd w:val="clear" w:color="auto" w:fill="FFFFFF"/>
        <w:spacing w:beforeAutospacing="0" w:afterAutospacing="0"/>
      </w:pPr>
      <w:r>
        <w:t>Профиль «Международный и национальный туризм»</w:t>
      </w:r>
    </w:p>
    <w:p w:rsidR="00377073" w:rsidRDefault="00934B85">
      <w:pPr>
        <w:pStyle w:val="xmsonormal"/>
        <w:shd w:val="clear" w:color="auto" w:fill="FFFFFF"/>
        <w:spacing w:beforeAutospacing="0" w:afterAutospacing="0"/>
      </w:pPr>
      <w:r>
        <w:t xml:space="preserve"> </w:t>
      </w:r>
    </w:p>
    <w:p w:rsidR="00377073" w:rsidRDefault="00934B85">
      <w:pPr>
        <w:pStyle w:val="xmsonormal"/>
        <w:shd w:val="clear" w:color="auto" w:fill="FFFFFF"/>
        <w:spacing w:beforeAutospacing="0" w:afterAutospacing="0"/>
        <w:jc w:val="center"/>
        <w:rPr>
          <w:rFonts w:ascii="Calibri" w:hAnsi="Calibri" w:cs="Calibri"/>
          <w:sz w:val="22"/>
          <w:szCs w:val="22"/>
        </w:rPr>
      </w:pPr>
      <w:r>
        <w:rPr>
          <w:b/>
          <w:bCs/>
          <w:sz w:val="28"/>
          <w:szCs w:val="28"/>
        </w:rPr>
        <w:t>Экзаменационный билет № ____</w:t>
      </w:r>
    </w:p>
    <w:p w:rsidR="00377073" w:rsidRDefault="00377073">
      <w:pPr>
        <w:pStyle w:val="xmsonormal"/>
        <w:shd w:val="clear" w:color="auto" w:fill="FFFFFF"/>
        <w:spacing w:beforeAutospacing="0" w:afterAutospacing="0"/>
        <w:jc w:val="center"/>
        <w:rPr>
          <w:rFonts w:ascii="Calibri" w:hAnsi="Calibri" w:cs="Calibri"/>
          <w:sz w:val="22"/>
          <w:szCs w:val="22"/>
        </w:rPr>
      </w:pPr>
    </w:p>
    <w:p w:rsidR="00377073" w:rsidRDefault="00934B85">
      <w:pPr>
        <w:pStyle w:val="xmsonormal"/>
        <w:shd w:val="clear" w:color="auto" w:fill="FFFFFF"/>
        <w:spacing w:beforeAutospacing="0" w:afterAutospacing="0"/>
        <w:rPr>
          <w:rFonts w:ascii="Calibri" w:hAnsi="Calibri" w:cs="Calibri"/>
          <w:sz w:val="22"/>
          <w:szCs w:val="22"/>
        </w:rPr>
      </w:pPr>
      <w:r>
        <w:rPr>
          <w:b/>
          <w:bCs/>
        </w:rPr>
        <w:t>Задание 1. (30 баллов). Теоретический вопрос.</w:t>
      </w:r>
    </w:p>
    <w:p w:rsidR="00377073" w:rsidRDefault="00934B85">
      <w:pPr>
        <w:pStyle w:val="xmsonormal"/>
        <w:shd w:val="clear" w:color="auto" w:fill="FFFFFF"/>
        <w:spacing w:beforeAutospacing="0" w:afterAutospacing="0"/>
        <w:ind w:firstLine="709"/>
        <w:jc w:val="both"/>
      </w:pPr>
      <w:r>
        <w:t>Представьте технико-экономическое обоснование инновационного проекта.</w:t>
      </w:r>
    </w:p>
    <w:p w:rsidR="00377073" w:rsidRDefault="00377073">
      <w:pPr>
        <w:pStyle w:val="xmsonormal"/>
        <w:shd w:val="clear" w:color="auto" w:fill="FFFFFF"/>
        <w:spacing w:beforeAutospacing="0" w:afterAutospacing="0"/>
        <w:jc w:val="both"/>
      </w:pPr>
    </w:p>
    <w:p w:rsidR="00377073" w:rsidRDefault="00934B85">
      <w:pPr>
        <w:pStyle w:val="xmsonormal"/>
        <w:shd w:val="clear" w:color="auto" w:fill="FFFFFF"/>
        <w:spacing w:beforeAutospacing="0" w:afterAutospacing="0"/>
        <w:jc w:val="both"/>
        <w:rPr>
          <w:rFonts w:ascii="Calibri" w:hAnsi="Calibri" w:cs="Calibri"/>
          <w:sz w:val="22"/>
          <w:szCs w:val="22"/>
        </w:rPr>
      </w:pPr>
      <w:r>
        <w:rPr>
          <w:b/>
          <w:bCs/>
        </w:rPr>
        <w:t>Задание 2. (10 баллов). Тестовое задание.</w:t>
      </w:r>
    </w:p>
    <w:p w:rsidR="00377073" w:rsidRDefault="00934B85">
      <w:pPr>
        <w:pStyle w:val="xmsonormal"/>
        <w:shd w:val="clear" w:color="auto" w:fill="FFFFFF"/>
        <w:spacing w:beforeAutospacing="0" w:afterAutospacing="0"/>
        <w:ind w:firstLine="709"/>
        <w:jc w:val="both"/>
        <w:rPr>
          <w:b/>
          <w:bCs/>
        </w:rPr>
      </w:pPr>
      <w:r>
        <w:rPr>
          <w:b/>
          <w:bCs/>
        </w:rPr>
        <w:t xml:space="preserve">1. Инновационный цикл разработки и внедрения в практику туристского продукта включает следующие этапы </w:t>
      </w:r>
    </w:p>
    <w:p w:rsidR="00377073" w:rsidRDefault="00934B85">
      <w:pPr>
        <w:pStyle w:val="xmsonormal"/>
        <w:shd w:val="clear" w:color="auto" w:fill="FFFFFF"/>
        <w:spacing w:beforeAutospacing="0" w:afterAutospacing="0"/>
        <w:ind w:firstLine="709"/>
        <w:jc w:val="both"/>
      </w:pPr>
      <w:r>
        <w:t xml:space="preserve">1. эксперимент; </w:t>
      </w:r>
    </w:p>
    <w:p w:rsidR="00377073" w:rsidRDefault="00934B85">
      <w:pPr>
        <w:pStyle w:val="xmsonormal"/>
        <w:shd w:val="clear" w:color="auto" w:fill="FFFFFF"/>
        <w:spacing w:beforeAutospacing="0" w:afterAutospacing="0"/>
        <w:ind w:firstLine="709"/>
        <w:jc w:val="both"/>
      </w:pPr>
      <w:r>
        <w:t xml:space="preserve">2. диффузия; </w:t>
      </w:r>
    </w:p>
    <w:p w:rsidR="00377073" w:rsidRDefault="00934B85">
      <w:pPr>
        <w:pStyle w:val="xmsonormal"/>
        <w:shd w:val="clear" w:color="auto" w:fill="FFFFFF"/>
        <w:spacing w:beforeAutospacing="0" w:afterAutospacing="0"/>
        <w:ind w:firstLine="709"/>
        <w:jc w:val="both"/>
      </w:pPr>
      <w:r>
        <w:t xml:space="preserve">3. организация рекламы и сбыта; </w:t>
      </w:r>
    </w:p>
    <w:p w:rsidR="00377073" w:rsidRDefault="00934B85">
      <w:pPr>
        <w:pStyle w:val="xmsonormal"/>
        <w:shd w:val="clear" w:color="auto" w:fill="FFFFFF"/>
        <w:spacing w:beforeAutospacing="0" w:afterAutospacing="0"/>
        <w:ind w:firstLine="709"/>
        <w:jc w:val="both"/>
      </w:pPr>
      <w:r>
        <w:t xml:space="preserve">4. стратегическое планирование. </w:t>
      </w:r>
    </w:p>
    <w:p w:rsidR="00377073" w:rsidRDefault="00934B85">
      <w:pPr>
        <w:pStyle w:val="xmsonormal"/>
        <w:shd w:val="clear" w:color="auto" w:fill="FFFFFF"/>
        <w:spacing w:beforeAutospacing="0" w:afterAutospacing="0"/>
        <w:ind w:firstLine="709"/>
        <w:jc w:val="both"/>
      </w:pPr>
      <w:r>
        <w:rPr>
          <w:b/>
          <w:bCs/>
        </w:rPr>
        <w:t>2. Инновационный лаг - это</w:t>
      </w:r>
      <w:r>
        <w:t xml:space="preserve">: </w:t>
      </w:r>
    </w:p>
    <w:p w:rsidR="00377073" w:rsidRDefault="00934B85">
      <w:pPr>
        <w:pStyle w:val="xmsonormal"/>
        <w:shd w:val="clear" w:color="auto" w:fill="FFFFFF"/>
        <w:spacing w:beforeAutospacing="0" w:afterAutospacing="0"/>
        <w:ind w:firstLine="709"/>
        <w:jc w:val="both"/>
      </w:pPr>
      <w:r>
        <w:t xml:space="preserve">1. период времени между появлением новации и воплощением ее; </w:t>
      </w:r>
    </w:p>
    <w:p w:rsidR="00377073" w:rsidRDefault="00934B85">
      <w:pPr>
        <w:pStyle w:val="xmsonormal"/>
        <w:shd w:val="clear" w:color="auto" w:fill="FFFFFF"/>
        <w:spacing w:beforeAutospacing="0" w:afterAutospacing="0"/>
        <w:ind w:firstLine="709"/>
        <w:jc w:val="both"/>
      </w:pPr>
      <w:r>
        <w:t xml:space="preserve">2. период времени от зарождения идеи, создания и распространения новации и до ее использования; </w:t>
      </w:r>
    </w:p>
    <w:p w:rsidR="00377073" w:rsidRDefault="00934B85">
      <w:pPr>
        <w:pStyle w:val="xmsonormal"/>
        <w:shd w:val="clear" w:color="auto" w:fill="FFFFFF"/>
        <w:spacing w:beforeAutospacing="0" w:afterAutospacing="0"/>
        <w:ind w:firstLine="709"/>
        <w:jc w:val="both"/>
      </w:pPr>
      <w:r>
        <w:t xml:space="preserve">3. процесс введения новации на рынок; </w:t>
      </w:r>
    </w:p>
    <w:p w:rsidR="00377073" w:rsidRDefault="00934B85">
      <w:pPr>
        <w:pStyle w:val="xmsonormal"/>
        <w:shd w:val="clear" w:color="auto" w:fill="FFFFFF"/>
        <w:spacing w:beforeAutospacing="0" w:afterAutospacing="0"/>
        <w:ind w:firstLine="709"/>
        <w:jc w:val="both"/>
      </w:pPr>
      <w:r>
        <w:t xml:space="preserve">4. период времени между началом воплощения новации и её уходом с рынка. </w:t>
      </w:r>
    </w:p>
    <w:p w:rsidR="00377073" w:rsidRDefault="00934B85">
      <w:pPr>
        <w:pStyle w:val="xmsonormal"/>
        <w:shd w:val="clear" w:color="auto" w:fill="FFFFFF"/>
        <w:spacing w:beforeAutospacing="0" w:afterAutospacing="0"/>
        <w:ind w:firstLine="709"/>
        <w:jc w:val="both"/>
        <w:rPr>
          <w:b/>
          <w:bCs/>
        </w:rPr>
      </w:pPr>
      <w:r>
        <w:rPr>
          <w:b/>
          <w:bCs/>
        </w:rPr>
        <w:t xml:space="preserve">3. Относительная новизна имеет следующие виды: </w:t>
      </w:r>
    </w:p>
    <w:p w:rsidR="00377073" w:rsidRDefault="00934B85">
      <w:pPr>
        <w:pStyle w:val="xmsonormal"/>
        <w:shd w:val="clear" w:color="auto" w:fill="FFFFFF"/>
        <w:spacing w:beforeAutospacing="0" w:afterAutospacing="0"/>
        <w:ind w:firstLine="709"/>
        <w:jc w:val="both"/>
      </w:pPr>
      <w:r>
        <w:t xml:space="preserve">1. условная новизна; </w:t>
      </w:r>
    </w:p>
    <w:p w:rsidR="00377073" w:rsidRDefault="00934B85">
      <w:pPr>
        <w:pStyle w:val="xmsonormal"/>
        <w:shd w:val="clear" w:color="auto" w:fill="FFFFFF"/>
        <w:spacing w:beforeAutospacing="0" w:afterAutospacing="0"/>
        <w:ind w:firstLine="709"/>
        <w:jc w:val="both"/>
      </w:pPr>
      <w:r>
        <w:t xml:space="preserve">2. модифицирующая новизна; </w:t>
      </w:r>
    </w:p>
    <w:p w:rsidR="00377073" w:rsidRDefault="00934B85">
      <w:pPr>
        <w:pStyle w:val="xmsonormal"/>
        <w:shd w:val="clear" w:color="auto" w:fill="FFFFFF"/>
        <w:spacing w:beforeAutospacing="0" w:afterAutospacing="0"/>
        <w:ind w:firstLine="709"/>
        <w:jc w:val="both"/>
      </w:pPr>
      <w:r>
        <w:t xml:space="preserve">3. открывающая новизна; </w:t>
      </w:r>
    </w:p>
    <w:p w:rsidR="00377073" w:rsidRDefault="00934B85">
      <w:pPr>
        <w:pStyle w:val="xmsonormal"/>
        <w:shd w:val="clear" w:color="auto" w:fill="FFFFFF"/>
        <w:spacing w:beforeAutospacing="0" w:afterAutospacing="0"/>
        <w:ind w:firstLine="709"/>
        <w:jc w:val="both"/>
      </w:pPr>
      <w:r>
        <w:t xml:space="preserve">4. целесообразная новизна. </w:t>
      </w:r>
    </w:p>
    <w:p w:rsidR="00377073" w:rsidRDefault="00934B85">
      <w:pPr>
        <w:pStyle w:val="xmsonormal"/>
        <w:shd w:val="clear" w:color="auto" w:fill="FFFFFF"/>
        <w:spacing w:beforeAutospacing="0" w:afterAutospacing="0"/>
        <w:ind w:firstLine="709"/>
        <w:jc w:val="both"/>
        <w:rPr>
          <w:b/>
          <w:bCs/>
        </w:rPr>
      </w:pPr>
      <w:r>
        <w:rPr>
          <w:b/>
          <w:bCs/>
        </w:rPr>
        <w:t xml:space="preserve">4. </w:t>
      </w:r>
      <w:proofErr w:type="spellStart"/>
      <w:r>
        <w:rPr>
          <w:b/>
          <w:bCs/>
        </w:rPr>
        <w:t>Псевдоновизна</w:t>
      </w:r>
      <w:proofErr w:type="spellEnd"/>
      <w:r>
        <w:rPr>
          <w:b/>
          <w:bCs/>
        </w:rPr>
        <w:t xml:space="preserve"> это - </w:t>
      </w:r>
    </w:p>
    <w:p w:rsidR="00377073" w:rsidRDefault="00934B85">
      <w:pPr>
        <w:pStyle w:val="xmsonormal"/>
        <w:shd w:val="clear" w:color="auto" w:fill="FFFFFF"/>
        <w:spacing w:beforeAutospacing="0" w:afterAutospacing="0"/>
        <w:ind w:firstLine="709"/>
        <w:jc w:val="both"/>
      </w:pPr>
      <w:r>
        <w:t xml:space="preserve">1. когда отдельные элементы являются новыми; </w:t>
      </w:r>
    </w:p>
    <w:p w:rsidR="00377073" w:rsidRDefault="00934B85">
      <w:pPr>
        <w:pStyle w:val="xmsonormal"/>
        <w:shd w:val="clear" w:color="auto" w:fill="FFFFFF"/>
        <w:spacing w:beforeAutospacing="0" w:afterAutospacing="0"/>
        <w:ind w:firstLine="709"/>
        <w:jc w:val="both"/>
      </w:pPr>
      <w:r>
        <w:t>2. более низкие затраты на научно-исследовательские и опытно-конструкторские работы, освоение и использование, отнесенные к объему полезной работы, чем у заменяемой;</w:t>
      </w:r>
    </w:p>
    <w:p w:rsidR="00377073" w:rsidRDefault="00934B85">
      <w:pPr>
        <w:pStyle w:val="xmsonormal"/>
        <w:shd w:val="clear" w:color="auto" w:fill="FFFFFF"/>
        <w:spacing w:beforeAutospacing="0" w:afterAutospacing="0"/>
        <w:ind w:firstLine="709"/>
        <w:jc w:val="both"/>
      </w:pPr>
      <w:r>
        <w:t xml:space="preserve">3. не улучшение продукции, а ее видоизменение; </w:t>
      </w:r>
    </w:p>
    <w:p w:rsidR="00377073" w:rsidRDefault="00934B85">
      <w:pPr>
        <w:pStyle w:val="xmsonormal"/>
        <w:shd w:val="clear" w:color="auto" w:fill="FFFFFF"/>
        <w:spacing w:beforeAutospacing="0" w:afterAutospacing="0"/>
        <w:ind w:firstLine="709"/>
        <w:jc w:val="both"/>
      </w:pPr>
      <w:r>
        <w:t>4. необычное сочетание ранее известных элементов;</w:t>
      </w:r>
    </w:p>
    <w:p w:rsidR="00377073" w:rsidRDefault="00934B85">
      <w:pPr>
        <w:pStyle w:val="xmsonormal"/>
        <w:shd w:val="clear" w:color="auto" w:fill="FFFFFF"/>
        <w:spacing w:beforeAutospacing="0" w:afterAutospacing="0"/>
        <w:ind w:firstLine="709"/>
        <w:jc w:val="both"/>
      </w:pPr>
      <w:r>
        <w:rPr>
          <w:b/>
          <w:bCs/>
        </w:rPr>
        <w:lastRenderedPageBreak/>
        <w:t>5. Наиболее сложным и многоэтапным является инновационный процесс реализации</w:t>
      </w:r>
      <w:r>
        <w:t xml:space="preserve">: </w:t>
      </w:r>
    </w:p>
    <w:p w:rsidR="00377073" w:rsidRDefault="00934B85">
      <w:pPr>
        <w:pStyle w:val="xmsonormal"/>
        <w:shd w:val="clear" w:color="auto" w:fill="FFFFFF"/>
        <w:spacing w:beforeAutospacing="0" w:afterAutospacing="0"/>
        <w:ind w:firstLine="709"/>
        <w:jc w:val="both"/>
      </w:pPr>
      <w:r>
        <w:t xml:space="preserve">1. продуктовых инноваций; </w:t>
      </w:r>
    </w:p>
    <w:p w:rsidR="00377073" w:rsidRDefault="00934B85">
      <w:pPr>
        <w:pStyle w:val="xmsonormal"/>
        <w:shd w:val="clear" w:color="auto" w:fill="FFFFFF"/>
        <w:spacing w:beforeAutospacing="0" w:afterAutospacing="0"/>
        <w:ind w:firstLine="709"/>
        <w:jc w:val="both"/>
      </w:pPr>
      <w:r>
        <w:t xml:space="preserve">2. социально-управленческих инноваций; </w:t>
      </w:r>
    </w:p>
    <w:p w:rsidR="00377073" w:rsidRDefault="00934B85">
      <w:pPr>
        <w:pStyle w:val="xmsonormal"/>
        <w:shd w:val="clear" w:color="auto" w:fill="FFFFFF"/>
        <w:spacing w:beforeAutospacing="0" w:afterAutospacing="0"/>
        <w:ind w:firstLine="709"/>
        <w:jc w:val="both"/>
      </w:pPr>
      <w:r>
        <w:t xml:space="preserve">3. технологических инноваций; </w:t>
      </w:r>
    </w:p>
    <w:p w:rsidR="00377073" w:rsidRDefault="00934B85">
      <w:pPr>
        <w:pStyle w:val="xmsonormal"/>
        <w:shd w:val="clear" w:color="auto" w:fill="FFFFFF"/>
        <w:spacing w:beforeAutospacing="0" w:afterAutospacing="0"/>
        <w:ind w:firstLine="709"/>
        <w:jc w:val="both"/>
      </w:pPr>
      <w:r>
        <w:t>4. экономических инноваций.</w:t>
      </w:r>
    </w:p>
    <w:p w:rsidR="00377073" w:rsidRDefault="00377073">
      <w:pPr>
        <w:pStyle w:val="xmsonormal"/>
        <w:shd w:val="clear" w:color="auto" w:fill="FFFFFF"/>
        <w:spacing w:beforeAutospacing="0" w:afterAutospacing="0"/>
        <w:jc w:val="both"/>
        <w:rPr>
          <w:rFonts w:ascii="Calibri" w:hAnsi="Calibri" w:cs="Calibri"/>
          <w:sz w:val="22"/>
          <w:szCs w:val="22"/>
        </w:rPr>
      </w:pPr>
    </w:p>
    <w:p w:rsidR="00377073" w:rsidRDefault="00934B85">
      <w:pPr>
        <w:pStyle w:val="xmsonormal"/>
        <w:shd w:val="clear" w:color="auto" w:fill="FFFFFF"/>
        <w:spacing w:beforeAutospacing="0" w:afterAutospacing="0"/>
        <w:jc w:val="both"/>
        <w:rPr>
          <w:rFonts w:ascii="Calibri" w:hAnsi="Calibri" w:cs="Calibri"/>
          <w:sz w:val="22"/>
          <w:szCs w:val="22"/>
        </w:rPr>
      </w:pPr>
      <w:r>
        <w:rPr>
          <w:b/>
          <w:bCs/>
        </w:rPr>
        <w:t>Задание 3. (20 баллов). Практико-ориентированное задание.</w:t>
      </w:r>
    </w:p>
    <w:p w:rsidR="00377073" w:rsidRDefault="00934B85">
      <w:pPr>
        <w:ind w:firstLine="709"/>
        <w:jc w:val="both"/>
        <w:rPr>
          <w:sz w:val="24"/>
          <w:szCs w:val="24"/>
        </w:rPr>
      </w:pPr>
      <w:r>
        <w:rPr>
          <w:sz w:val="24"/>
          <w:szCs w:val="24"/>
        </w:rPr>
        <w:t xml:space="preserve">Европейская и российская практика регулирования </w:t>
      </w:r>
      <w:proofErr w:type="spellStart"/>
      <w:r>
        <w:rPr>
          <w:sz w:val="24"/>
          <w:szCs w:val="24"/>
        </w:rPr>
        <w:t>овербукинга</w:t>
      </w:r>
      <w:proofErr w:type="spellEnd"/>
      <w:r>
        <w:rPr>
          <w:sz w:val="24"/>
          <w:szCs w:val="24"/>
        </w:rPr>
        <w:t xml:space="preserve"> (</w:t>
      </w:r>
      <w:proofErr w:type="spellStart"/>
      <w:r>
        <w:rPr>
          <w:sz w:val="24"/>
          <w:szCs w:val="24"/>
        </w:rPr>
        <w:t>сверхбронирования</w:t>
      </w:r>
      <w:proofErr w:type="spellEnd"/>
      <w:r>
        <w:rPr>
          <w:sz w:val="24"/>
          <w:szCs w:val="24"/>
        </w:rPr>
        <w:t xml:space="preserve">) в туризме. В чем экономическая целесообразность </w:t>
      </w:r>
      <w:proofErr w:type="spellStart"/>
      <w:r>
        <w:rPr>
          <w:sz w:val="24"/>
          <w:szCs w:val="24"/>
        </w:rPr>
        <w:t>овербукинга</w:t>
      </w:r>
      <w:proofErr w:type="spellEnd"/>
      <w:r>
        <w:rPr>
          <w:sz w:val="24"/>
          <w:szCs w:val="24"/>
        </w:rPr>
        <w:t xml:space="preserve"> как компоненты бизнес-модели туризма? </w:t>
      </w:r>
    </w:p>
    <w:p w:rsidR="00377073" w:rsidRDefault="00934B85">
      <w:pPr>
        <w:ind w:firstLine="709"/>
        <w:jc w:val="both"/>
        <w:rPr>
          <w:sz w:val="24"/>
          <w:szCs w:val="24"/>
        </w:rPr>
      </w:pPr>
      <w:r>
        <w:rPr>
          <w:sz w:val="24"/>
          <w:szCs w:val="24"/>
        </w:rPr>
        <w:t xml:space="preserve">Какая система «сдержек и противовесов» на примере европейской и североамериканской практики эффективно работает с точки зрения регламентирования степени использования </w:t>
      </w:r>
      <w:proofErr w:type="spellStart"/>
      <w:r>
        <w:rPr>
          <w:sz w:val="24"/>
          <w:szCs w:val="24"/>
        </w:rPr>
        <w:t>овербукинга</w:t>
      </w:r>
      <w:proofErr w:type="spellEnd"/>
      <w:r>
        <w:rPr>
          <w:sz w:val="24"/>
          <w:szCs w:val="24"/>
        </w:rPr>
        <w:t xml:space="preserve">? </w:t>
      </w:r>
    </w:p>
    <w:p w:rsidR="00377073" w:rsidRDefault="00934B85">
      <w:pPr>
        <w:ind w:firstLine="709"/>
        <w:jc w:val="both"/>
        <w:rPr>
          <w:sz w:val="24"/>
          <w:szCs w:val="24"/>
        </w:rPr>
      </w:pPr>
      <w:r>
        <w:rPr>
          <w:sz w:val="24"/>
          <w:szCs w:val="24"/>
        </w:rPr>
        <w:t>Приведите аргументы как «за», так и «прот</w:t>
      </w:r>
      <w:r w:rsidR="0003157E">
        <w:rPr>
          <w:sz w:val="24"/>
          <w:szCs w:val="24"/>
        </w:rPr>
        <w:t xml:space="preserve">ив» использования </w:t>
      </w:r>
      <w:proofErr w:type="spellStart"/>
      <w:r w:rsidR="0003157E">
        <w:rPr>
          <w:sz w:val="24"/>
          <w:szCs w:val="24"/>
        </w:rPr>
        <w:t>овербукинга</w:t>
      </w:r>
      <w:proofErr w:type="spellEnd"/>
      <w:r w:rsidR="0003157E">
        <w:rPr>
          <w:sz w:val="24"/>
          <w:szCs w:val="24"/>
        </w:rPr>
        <w:t xml:space="preserve"> </w:t>
      </w:r>
      <w:proofErr w:type="gramStart"/>
      <w:r w:rsidR="0003157E">
        <w:rPr>
          <w:sz w:val="24"/>
          <w:szCs w:val="24"/>
        </w:rPr>
        <w:t xml:space="preserve">с </w:t>
      </w:r>
      <w:r>
        <w:rPr>
          <w:sz w:val="24"/>
          <w:szCs w:val="24"/>
        </w:rPr>
        <w:t>точки зрения</w:t>
      </w:r>
      <w:proofErr w:type="gramEnd"/>
      <w:r>
        <w:rPr>
          <w:sz w:val="24"/>
          <w:szCs w:val="24"/>
        </w:rPr>
        <w:t xml:space="preserve"> как ценностного предложения, так и рентабельности бизнес-модели гостиниц.</w:t>
      </w:r>
    </w:p>
    <w:p w:rsidR="00377073" w:rsidRDefault="00377073">
      <w:pPr>
        <w:suppressAutoHyphens w:val="0"/>
        <w:ind w:firstLine="709"/>
        <w:jc w:val="both"/>
        <w:rPr>
          <w:sz w:val="28"/>
          <w:szCs w:val="28"/>
        </w:rPr>
      </w:pPr>
    </w:p>
    <w:p w:rsidR="0003157E" w:rsidRDefault="0003157E" w:rsidP="0003157E">
      <w:pPr>
        <w:suppressAutoHyphens w:val="0"/>
        <w:spacing w:line="360" w:lineRule="auto"/>
        <w:ind w:firstLine="709"/>
        <w:jc w:val="both"/>
        <w:rPr>
          <w:b/>
          <w:sz w:val="28"/>
          <w:szCs w:val="28"/>
        </w:rPr>
      </w:pPr>
      <w:r>
        <w:rPr>
          <w:b/>
          <w:sz w:val="28"/>
          <w:szCs w:val="28"/>
        </w:rPr>
        <w:t>8. Перечень основной и дополнительной учебной литературы, необходимой для освоения дисциплины</w:t>
      </w:r>
    </w:p>
    <w:p w:rsidR="0003157E" w:rsidRPr="000131F4" w:rsidRDefault="0003157E" w:rsidP="0003157E">
      <w:pPr>
        <w:suppressAutoHyphens w:val="0"/>
        <w:spacing w:line="360" w:lineRule="auto"/>
        <w:ind w:firstLine="709"/>
        <w:jc w:val="both"/>
        <w:rPr>
          <w:b/>
          <w:bCs/>
          <w:sz w:val="28"/>
          <w:szCs w:val="28"/>
        </w:rPr>
      </w:pPr>
      <w:r w:rsidRPr="000131F4">
        <w:rPr>
          <w:b/>
          <w:bCs/>
          <w:sz w:val="28"/>
          <w:szCs w:val="28"/>
        </w:rPr>
        <w:t>Нормативные</w:t>
      </w:r>
      <w:r>
        <w:rPr>
          <w:b/>
          <w:bCs/>
          <w:sz w:val="28"/>
          <w:szCs w:val="28"/>
        </w:rPr>
        <w:t xml:space="preserve"> </w:t>
      </w:r>
      <w:r w:rsidRPr="000131F4">
        <w:rPr>
          <w:b/>
          <w:bCs/>
          <w:sz w:val="28"/>
          <w:szCs w:val="28"/>
        </w:rPr>
        <w:t>акты</w:t>
      </w:r>
      <w:r>
        <w:rPr>
          <w:b/>
          <w:bCs/>
          <w:sz w:val="28"/>
          <w:szCs w:val="28"/>
        </w:rPr>
        <w:t xml:space="preserve"> </w:t>
      </w:r>
    </w:p>
    <w:p w:rsidR="0003157E" w:rsidRPr="006B17CA" w:rsidRDefault="0003157E" w:rsidP="0003157E">
      <w:pPr>
        <w:suppressAutoHyphens w:val="0"/>
        <w:spacing w:line="360" w:lineRule="auto"/>
        <w:ind w:firstLine="709"/>
        <w:jc w:val="both"/>
        <w:rPr>
          <w:sz w:val="28"/>
          <w:szCs w:val="28"/>
        </w:rPr>
      </w:pPr>
      <w:r w:rsidRPr="006B17CA">
        <w:rPr>
          <w:sz w:val="28"/>
          <w:szCs w:val="28"/>
        </w:rPr>
        <w:t>1.</w:t>
      </w:r>
      <w:r>
        <w:rPr>
          <w:sz w:val="28"/>
          <w:szCs w:val="28"/>
        </w:rPr>
        <w:t xml:space="preserve"> </w:t>
      </w:r>
      <w:r w:rsidRPr="006B17CA">
        <w:rPr>
          <w:sz w:val="28"/>
          <w:szCs w:val="28"/>
        </w:rPr>
        <w:t>Гражданский кодекс Российской Федерации (часть первая) от 30.11.1994 N 51-ФЗ (ред. от 16.04.2022).</w:t>
      </w:r>
    </w:p>
    <w:p w:rsidR="0003157E" w:rsidRDefault="0003157E" w:rsidP="0003157E">
      <w:pPr>
        <w:suppressAutoHyphens w:val="0"/>
        <w:spacing w:line="360" w:lineRule="auto"/>
        <w:ind w:firstLine="709"/>
        <w:jc w:val="both"/>
        <w:rPr>
          <w:sz w:val="28"/>
          <w:szCs w:val="28"/>
        </w:rPr>
      </w:pPr>
      <w:r>
        <w:rPr>
          <w:sz w:val="28"/>
          <w:szCs w:val="28"/>
        </w:rPr>
        <w:t xml:space="preserve">2. </w:t>
      </w:r>
      <w:r w:rsidRPr="000131F4">
        <w:rPr>
          <w:sz w:val="28"/>
          <w:szCs w:val="28"/>
        </w:rPr>
        <w:t>Федеральный</w:t>
      </w:r>
      <w:r>
        <w:rPr>
          <w:sz w:val="28"/>
          <w:szCs w:val="28"/>
        </w:rPr>
        <w:t xml:space="preserve"> </w:t>
      </w:r>
      <w:r w:rsidRPr="000131F4">
        <w:rPr>
          <w:sz w:val="28"/>
          <w:szCs w:val="28"/>
        </w:rPr>
        <w:t>закон</w:t>
      </w:r>
      <w:r>
        <w:rPr>
          <w:sz w:val="28"/>
          <w:szCs w:val="28"/>
        </w:rPr>
        <w:t xml:space="preserve"> «</w:t>
      </w:r>
      <w:r w:rsidRPr="000131F4">
        <w:rPr>
          <w:sz w:val="28"/>
          <w:szCs w:val="28"/>
        </w:rPr>
        <w:t>О</w:t>
      </w:r>
      <w:r>
        <w:rPr>
          <w:sz w:val="28"/>
          <w:szCs w:val="28"/>
        </w:rPr>
        <w:t xml:space="preserve"> </w:t>
      </w:r>
      <w:r w:rsidRPr="000131F4">
        <w:rPr>
          <w:sz w:val="28"/>
          <w:szCs w:val="28"/>
        </w:rPr>
        <w:t>науке</w:t>
      </w:r>
      <w:r>
        <w:rPr>
          <w:sz w:val="28"/>
          <w:szCs w:val="28"/>
        </w:rPr>
        <w:t xml:space="preserve"> </w:t>
      </w:r>
      <w:r w:rsidRPr="000131F4">
        <w:rPr>
          <w:sz w:val="28"/>
          <w:szCs w:val="28"/>
        </w:rPr>
        <w:t>и</w:t>
      </w:r>
      <w:r>
        <w:rPr>
          <w:sz w:val="28"/>
          <w:szCs w:val="28"/>
        </w:rPr>
        <w:t xml:space="preserve"> </w:t>
      </w:r>
      <w:r w:rsidRPr="000131F4">
        <w:rPr>
          <w:sz w:val="28"/>
          <w:szCs w:val="28"/>
        </w:rPr>
        <w:t>государственной</w:t>
      </w:r>
      <w:r>
        <w:rPr>
          <w:sz w:val="28"/>
          <w:szCs w:val="28"/>
        </w:rPr>
        <w:t xml:space="preserve"> </w:t>
      </w:r>
      <w:r w:rsidRPr="000131F4">
        <w:rPr>
          <w:sz w:val="28"/>
          <w:szCs w:val="28"/>
        </w:rPr>
        <w:t>научно-технической</w:t>
      </w:r>
      <w:r>
        <w:rPr>
          <w:sz w:val="28"/>
          <w:szCs w:val="28"/>
        </w:rPr>
        <w:t xml:space="preserve"> </w:t>
      </w:r>
      <w:r w:rsidRPr="000131F4">
        <w:rPr>
          <w:sz w:val="28"/>
          <w:szCs w:val="28"/>
        </w:rPr>
        <w:t>политике</w:t>
      </w:r>
      <w:r>
        <w:rPr>
          <w:sz w:val="28"/>
          <w:szCs w:val="28"/>
        </w:rPr>
        <w:t xml:space="preserve">» </w:t>
      </w:r>
      <w:r w:rsidRPr="000131F4">
        <w:rPr>
          <w:sz w:val="28"/>
          <w:szCs w:val="28"/>
        </w:rPr>
        <w:t>от</w:t>
      </w:r>
      <w:r>
        <w:rPr>
          <w:sz w:val="28"/>
          <w:szCs w:val="28"/>
        </w:rPr>
        <w:t xml:space="preserve"> </w:t>
      </w:r>
      <w:r w:rsidRPr="000131F4">
        <w:rPr>
          <w:sz w:val="28"/>
          <w:szCs w:val="28"/>
        </w:rPr>
        <w:t>23.08.1996</w:t>
      </w:r>
      <w:r>
        <w:rPr>
          <w:sz w:val="28"/>
          <w:szCs w:val="28"/>
        </w:rPr>
        <w:t xml:space="preserve"> </w:t>
      </w:r>
      <w:r w:rsidRPr="000131F4">
        <w:rPr>
          <w:sz w:val="28"/>
          <w:szCs w:val="28"/>
        </w:rPr>
        <w:t>N</w:t>
      </w:r>
      <w:r>
        <w:rPr>
          <w:sz w:val="28"/>
          <w:szCs w:val="28"/>
        </w:rPr>
        <w:t xml:space="preserve"> </w:t>
      </w:r>
      <w:r w:rsidRPr="000131F4">
        <w:rPr>
          <w:sz w:val="28"/>
          <w:szCs w:val="28"/>
        </w:rPr>
        <w:t>127-ФЗ</w:t>
      </w:r>
      <w:r>
        <w:rPr>
          <w:sz w:val="28"/>
          <w:szCs w:val="28"/>
        </w:rPr>
        <w:t xml:space="preserve"> </w:t>
      </w:r>
      <w:r w:rsidRPr="000131F4">
        <w:rPr>
          <w:sz w:val="28"/>
          <w:szCs w:val="28"/>
        </w:rPr>
        <w:t>(последняя</w:t>
      </w:r>
      <w:r>
        <w:rPr>
          <w:sz w:val="28"/>
          <w:szCs w:val="28"/>
        </w:rPr>
        <w:t xml:space="preserve"> </w:t>
      </w:r>
      <w:r w:rsidRPr="000131F4">
        <w:rPr>
          <w:sz w:val="28"/>
          <w:szCs w:val="28"/>
        </w:rPr>
        <w:t>редакция)</w:t>
      </w:r>
      <w:r>
        <w:rPr>
          <w:sz w:val="28"/>
          <w:szCs w:val="28"/>
        </w:rPr>
        <w:t>.</w:t>
      </w:r>
    </w:p>
    <w:p w:rsidR="0003157E" w:rsidRPr="000131F4" w:rsidRDefault="0003157E" w:rsidP="0003157E">
      <w:pPr>
        <w:suppressAutoHyphens w:val="0"/>
        <w:spacing w:line="360" w:lineRule="auto"/>
        <w:ind w:firstLine="709"/>
        <w:jc w:val="both"/>
        <w:rPr>
          <w:sz w:val="28"/>
          <w:szCs w:val="28"/>
        </w:rPr>
      </w:pPr>
      <w:r>
        <w:rPr>
          <w:sz w:val="28"/>
          <w:szCs w:val="28"/>
        </w:rPr>
        <w:t xml:space="preserve">3. </w:t>
      </w:r>
      <w:r w:rsidRPr="000131F4">
        <w:rPr>
          <w:sz w:val="28"/>
          <w:szCs w:val="28"/>
        </w:rPr>
        <w:t>Федеральный</w:t>
      </w:r>
      <w:r>
        <w:rPr>
          <w:sz w:val="28"/>
          <w:szCs w:val="28"/>
        </w:rPr>
        <w:t xml:space="preserve"> </w:t>
      </w:r>
      <w:r w:rsidRPr="000131F4">
        <w:rPr>
          <w:sz w:val="28"/>
          <w:szCs w:val="28"/>
        </w:rPr>
        <w:t>закон</w:t>
      </w:r>
      <w:r>
        <w:rPr>
          <w:sz w:val="28"/>
          <w:szCs w:val="28"/>
        </w:rPr>
        <w:t xml:space="preserve"> «</w:t>
      </w:r>
      <w:r w:rsidRPr="000131F4">
        <w:rPr>
          <w:sz w:val="28"/>
          <w:szCs w:val="28"/>
        </w:rPr>
        <w:t>Об</w:t>
      </w:r>
      <w:r>
        <w:rPr>
          <w:sz w:val="28"/>
          <w:szCs w:val="28"/>
        </w:rPr>
        <w:t xml:space="preserve"> </w:t>
      </w:r>
      <w:r w:rsidRPr="000131F4">
        <w:rPr>
          <w:sz w:val="28"/>
          <w:szCs w:val="28"/>
        </w:rPr>
        <w:t>основах</w:t>
      </w:r>
      <w:r>
        <w:rPr>
          <w:sz w:val="28"/>
          <w:szCs w:val="28"/>
        </w:rPr>
        <w:t xml:space="preserve"> </w:t>
      </w:r>
      <w:r w:rsidRPr="000131F4">
        <w:rPr>
          <w:sz w:val="28"/>
          <w:szCs w:val="28"/>
        </w:rPr>
        <w:t>туристской</w:t>
      </w:r>
      <w:r>
        <w:rPr>
          <w:sz w:val="28"/>
          <w:szCs w:val="28"/>
        </w:rPr>
        <w:t xml:space="preserve"> </w:t>
      </w:r>
      <w:r w:rsidRPr="000131F4">
        <w:rPr>
          <w:sz w:val="28"/>
          <w:szCs w:val="28"/>
        </w:rPr>
        <w:t>деятельности</w:t>
      </w:r>
      <w:r>
        <w:rPr>
          <w:sz w:val="28"/>
          <w:szCs w:val="28"/>
        </w:rPr>
        <w:t xml:space="preserve"> </w:t>
      </w:r>
      <w:r w:rsidRPr="000131F4">
        <w:rPr>
          <w:sz w:val="28"/>
          <w:szCs w:val="28"/>
        </w:rPr>
        <w:t>в</w:t>
      </w:r>
      <w:r>
        <w:rPr>
          <w:sz w:val="28"/>
          <w:szCs w:val="28"/>
        </w:rPr>
        <w:t xml:space="preserve"> </w:t>
      </w:r>
      <w:r w:rsidRPr="000131F4">
        <w:rPr>
          <w:sz w:val="28"/>
          <w:szCs w:val="28"/>
        </w:rPr>
        <w:t>Российской</w:t>
      </w:r>
      <w:r>
        <w:rPr>
          <w:sz w:val="28"/>
          <w:szCs w:val="28"/>
        </w:rPr>
        <w:t xml:space="preserve"> </w:t>
      </w:r>
      <w:r w:rsidRPr="000131F4">
        <w:rPr>
          <w:sz w:val="28"/>
          <w:szCs w:val="28"/>
        </w:rPr>
        <w:t>Федерации</w:t>
      </w:r>
      <w:r>
        <w:rPr>
          <w:sz w:val="28"/>
          <w:szCs w:val="28"/>
        </w:rPr>
        <w:t xml:space="preserve">» </w:t>
      </w:r>
      <w:r w:rsidRPr="000131F4">
        <w:rPr>
          <w:sz w:val="28"/>
          <w:szCs w:val="28"/>
        </w:rPr>
        <w:t>от</w:t>
      </w:r>
      <w:r>
        <w:rPr>
          <w:sz w:val="28"/>
          <w:szCs w:val="28"/>
        </w:rPr>
        <w:t xml:space="preserve"> </w:t>
      </w:r>
      <w:r w:rsidRPr="000131F4">
        <w:rPr>
          <w:sz w:val="28"/>
          <w:szCs w:val="28"/>
        </w:rPr>
        <w:t>24.11.1996</w:t>
      </w:r>
      <w:r>
        <w:rPr>
          <w:sz w:val="28"/>
          <w:szCs w:val="28"/>
        </w:rPr>
        <w:t xml:space="preserve"> </w:t>
      </w:r>
      <w:r w:rsidRPr="000131F4">
        <w:rPr>
          <w:sz w:val="28"/>
          <w:szCs w:val="28"/>
        </w:rPr>
        <w:t>N</w:t>
      </w:r>
      <w:r>
        <w:rPr>
          <w:sz w:val="28"/>
          <w:szCs w:val="28"/>
        </w:rPr>
        <w:t xml:space="preserve"> </w:t>
      </w:r>
      <w:r w:rsidRPr="000131F4">
        <w:rPr>
          <w:sz w:val="28"/>
          <w:szCs w:val="28"/>
        </w:rPr>
        <w:t>132-ФЗ</w:t>
      </w:r>
      <w:r>
        <w:rPr>
          <w:sz w:val="28"/>
          <w:szCs w:val="28"/>
        </w:rPr>
        <w:t xml:space="preserve"> </w:t>
      </w:r>
      <w:r w:rsidRPr="000131F4">
        <w:rPr>
          <w:sz w:val="28"/>
          <w:szCs w:val="28"/>
        </w:rPr>
        <w:t>(последняя</w:t>
      </w:r>
      <w:r>
        <w:rPr>
          <w:sz w:val="28"/>
          <w:szCs w:val="28"/>
        </w:rPr>
        <w:t xml:space="preserve"> </w:t>
      </w:r>
      <w:r w:rsidRPr="000131F4">
        <w:rPr>
          <w:sz w:val="28"/>
          <w:szCs w:val="28"/>
        </w:rPr>
        <w:t>редакция)</w:t>
      </w:r>
      <w:r>
        <w:rPr>
          <w:sz w:val="28"/>
          <w:szCs w:val="28"/>
        </w:rPr>
        <w:t>.</w:t>
      </w:r>
    </w:p>
    <w:p w:rsidR="0003157E" w:rsidRPr="000131F4" w:rsidRDefault="0003157E" w:rsidP="0003157E">
      <w:pPr>
        <w:suppressAutoHyphens w:val="0"/>
        <w:spacing w:line="360" w:lineRule="auto"/>
        <w:ind w:firstLine="709"/>
        <w:jc w:val="both"/>
        <w:rPr>
          <w:sz w:val="28"/>
          <w:szCs w:val="28"/>
        </w:rPr>
      </w:pPr>
    </w:p>
    <w:p w:rsidR="0003157E" w:rsidRPr="006B17CA" w:rsidRDefault="0003157E" w:rsidP="0003157E">
      <w:pPr>
        <w:suppressAutoHyphens w:val="0"/>
        <w:spacing w:line="360" w:lineRule="auto"/>
        <w:ind w:firstLine="709"/>
        <w:jc w:val="both"/>
        <w:rPr>
          <w:b/>
          <w:bCs/>
          <w:sz w:val="28"/>
          <w:szCs w:val="28"/>
        </w:rPr>
      </w:pPr>
      <w:r w:rsidRPr="006B17CA">
        <w:rPr>
          <w:b/>
          <w:bCs/>
          <w:sz w:val="28"/>
          <w:szCs w:val="28"/>
        </w:rPr>
        <w:t>Основная</w:t>
      </w:r>
      <w:r>
        <w:rPr>
          <w:b/>
          <w:bCs/>
          <w:sz w:val="28"/>
          <w:szCs w:val="28"/>
        </w:rPr>
        <w:t xml:space="preserve"> </w:t>
      </w:r>
      <w:r w:rsidRPr="006B17CA">
        <w:rPr>
          <w:b/>
          <w:bCs/>
          <w:sz w:val="28"/>
          <w:szCs w:val="28"/>
        </w:rPr>
        <w:t>литература</w:t>
      </w:r>
    </w:p>
    <w:p w:rsidR="0003157E" w:rsidRDefault="0003157E" w:rsidP="0003157E">
      <w:pPr>
        <w:suppressAutoHyphens w:val="0"/>
        <w:spacing w:line="360" w:lineRule="auto"/>
        <w:ind w:firstLine="709"/>
        <w:jc w:val="both"/>
        <w:rPr>
          <w:sz w:val="28"/>
          <w:szCs w:val="28"/>
        </w:rPr>
      </w:pPr>
      <w:r>
        <w:rPr>
          <w:sz w:val="28"/>
          <w:szCs w:val="28"/>
        </w:rPr>
        <w:t xml:space="preserve">4. </w:t>
      </w:r>
      <w:r w:rsidRPr="003F6D65">
        <w:rPr>
          <w:sz w:val="28"/>
          <w:szCs w:val="28"/>
        </w:rPr>
        <w:t xml:space="preserve">Грибов, В. Д. Инновационный </w:t>
      </w:r>
      <w:proofErr w:type="gramStart"/>
      <w:r w:rsidRPr="003F6D65">
        <w:rPr>
          <w:sz w:val="28"/>
          <w:szCs w:val="28"/>
        </w:rPr>
        <w:t>менеджмент :</w:t>
      </w:r>
      <w:proofErr w:type="gramEnd"/>
      <w:r w:rsidRPr="003F6D65">
        <w:rPr>
          <w:sz w:val="28"/>
          <w:szCs w:val="28"/>
        </w:rPr>
        <w:t xml:space="preserve"> учебное пособие / В.Д. Грибов, Л.П. Никитина. — </w:t>
      </w:r>
      <w:proofErr w:type="gramStart"/>
      <w:r w:rsidRPr="003F6D65">
        <w:rPr>
          <w:sz w:val="28"/>
          <w:szCs w:val="28"/>
        </w:rPr>
        <w:t>Москва :</w:t>
      </w:r>
      <w:proofErr w:type="gramEnd"/>
      <w:r w:rsidRPr="003F6D65">
        <w:rPr>
          <w:sz w:val="28"/>
          <w:szCs w:val="28"/>
        </w:rPr>
        <w:t xml:space="preserve"> ИНФРА-М, 2022. — 311 с. — (Высшее образование: </w:t>
      </w:r>
      <w:proofErr w:type="spellStart"/>
      <w:r w:rsidRPr="003F6D65">
        <w:rPr>
          <w:sz w:val="28"/>
          <w:szCs w:val="28"/>
        </w:rPr>
        <w:t>Бакалавриат</w:t>
      </w:r>
      <w:proofErr w:type="spellEnd"/>
      <w:r w:rsidRPr="003F6D65">
        <w:rPr>
          <w:sz w:val="28"/>
          <w:szCs w:val="28"/>
        </w:rPr>
        <w:t xml:space="preserve">). — DOI 10.12737/1531. - ЭБС ZNANIUM.com. - URL: https://znanium.com/catalog/product/1842532 (дата обращения: 16.01.2023). – </w:t>
      </w:r>
      <w:proofErr w:type="gramStart"/>
      <w:r w:rsidRPr="003F6D65">
        <w:rPr>
          <w:sz w:val="28"/>
          <w:szCs w:val="28"/>
        </w:rPr>
        <w:t>Текст :</w:t>
      </w:r>
      <w:proofErr w:type="gramEnd"/>
      <w:r w:rsidRPr="003F6D65">
        <w:rPr>
          <w:sz w:val="28"/>
          <w:szCs w:val="28"/>
        </w:rPr>
        <w:t xml:space="preserve"> электронный.</w:t>
      </w:r>
    </w:p>
    <w:p w:rsidR="0003157E" w:rsidRPr="000131F4" w:rsidRDefault="0003157E" w:rsidP="0003157E">
      <w:pPr>
        <w:suppressAutoHyphens w:val="0"/>
        <w:spacing w:line="360" w:lineRule="auto"/>
        <w:ind w:firstLine="709"/>
        <w:jc w:val="both"/>
        <w:rPr>
          <w:sz w:val="28"/>
          <w:szCs w:val="28"/>
        </w:rPr>
      </w:pPr>
      <w:r>
        <w:rPr>
          <w:sz w:val="28"/>
          <w:szCs w:val="28"/>
        </w:rPr>
        <w:t xml:space="preserve">5. </w:t>
      </w:r>
      <w:proofErr w:type="spellStart"/>
      <w:r w:rsidRPr="00305356">
        <w:rPr>
          <w:sz w:val="28"/>
          <w:szCs w:val="28"/>
        </w:rPr>
        <w:t>Скобкин</w:t>
      </w:r>
      <w:proofErr w:type="spellEnd"/>
      <w:r w:rsidRPr="00305356">
        <w:rPr>
          <w:sz w:val="28"/>
          <w:szCs w:val="28"/>
        </w:rPr>
        <w:t xml:space="preserve">, С. С.  Экономика предприятия в индустрии гостеприимства и </w:t>
      </w:r>
      <w:proofErr w:type="gramStart"/>
      <w:r w:rsidRPr="00305356">
        <w:rPr>
          <w:sz w:val="28"/>
          <w:szCs w:val="28"/>
        </w:rPr>
        <w:t>туризма :</w:t>
      </w:r>
      <w:proofErr w:type="gramEnd"/>
      <w:r w:rsidRPr="00305356">
        <w:rPr>
          <w:sz w:val="28"/>
          <w:szCs w:val="28"/>
        </w:rPr>
        <w:t xml:space="preserve"> учебник и практикум для вузов / С. С. </w:t>
      </w:r>
      <w:proofErr w:type="spellStart"/>
      <w:r w:rsidRPr="00305356">
        <w:rPr>
          <w:sz w:val="28"/>
          <w:szCs w:val="28"/>
        </w:rPr>
        <w:t>Скобкин</w:t>
      </w:r>
      <w:proofErr w:type="spellEnd"/>
      <w:r w:rsidRPr="00305356">
        <w:rPr>
          <w:sz w:val="28"/>
          <w:szCs w:val="28"/>
        </w:rPr>
        <w:t xml:space="preserve">. — 3-е изд., </w:t>
      </w:r>
      <w:proofErr w:type="spellStart"/>
      <w:r w:rsidRPr="00305356">
        <w:rPr>
          <w:sz w:val="28"/>
          <w:szCs w:val="28"/>
        </w:rPr>
        <w:t>испр</w:t>
      </w:r>
      <w:proofErr w:type="spellEnd"/>
      <w:r w:rsidRPr="00305356">
        <w:rPr>
          <w:sz w:val="28"/>
          <w:szCs w:val="28"/>
        </w:rPr>
        <w:t xml:space="preserve">. и доп. — </w:t>
      </w:r>
      <w:proofErr w:type="gramStart"/>
      <w:r w:rsidRPr="00305356">
        <w:rPr>
          <w:sz w:val="28"/>
          <w:szCs w:val="28"/>
        </w:rPr>
        <w:t>Москва :</w:t>
      </w:r>
      <w:proofErr w:type="gramEnd"/>
      <w:r w:rsidRPr="00305356">
        <w:rPr>
          <w:sz w:val="28"/>
          <w:szCs w:val="28"/>
        </w:rPr>
        <w:t xml:space="preserve"> Издательство </w:t>
      </w:r>
      <w:proofErr w:type="spellStart"/>
      <w:r w:rsidRPr="00305356">
        <w:rPr>
          <w:sz w:val="28"/>
          <w:szCs w:val="28"/>
        </w:rPr>
        <w:t>Юрайт</w:t>
      </w:r>
      <w:proofErr w:type="spellEnd"/>
      <w:r w:rsidRPr="00305356">
        <w:rPr>
          <w:sz w:val="28"/>
          <w:szCs w:val="28"/>
        </w:rPr>
        <w:t xml:space="preserve">, 2023. — 336 с. — (Высшее образование). —  Образовательная платформа </w:t>
      </w:r>
      <w:proofErr w:type="spellStart"/>
      <w:r w:rsidRPr="00305356">
        <w:rPr>
          <w:sz w:val="28"/>
          <w:szCs w:val="28"/>
        </w:rPr>
        <w:t>Юрайт</w:t>
      </w:r>
      <w:proofErr w:type="spellEnd"/>
      <w:r w:rsidRPr="00305356">
        <w:rPr>
          <w:sz w:val="28"/>
          <w:szCs w:val="28"/>
        </w:rPr>
        <w:t xml:space="preserve"> [сайт]. — URL: </w:t>
      </w:r>
      <w:r w:rsidRPr="00305356">
        <w:rPr>
          <w:sz w:val="28"/>
          <w:szCs w:val="28"/>
        </w:rPr>
        <w:lastRenderedPageBreak/>
        <w:t xml:space="preserve">https://urait.ru/bcode/514811 (дата обращения: 16.01.2023). — </w:t>
      </w:r>
      <w:proofErr w:type="gramStart"/>
      <w:r w:rsidRPr="00305356">
        <w:rPr>
          <w:sz w:val="28"/>
          <w:szCs w:val="28"/>
        </w:rPr>
        <w:t>Текст :</w:t>
      </w:r>
      <w:proofErr w:type="gramEnd"/>
      <w:r w:rsidRPr="00305356">
        <w:rPr>
          <w:sz w:val="28"/>
          <w:szCs w:val="28"/>
        </w:rPr>
        <w:t xml:space="preserve"> электронный.</w:t>
      </w:r>
    </w:p>
    <w:p w:rsidR="0003157E" w:rsidRDefault="0003157E" w:rsidP="0003157E">
      <w:pPr>
        <w:suppressAutoHyphens w:val="0"/>
        <w:spacing w:line="360" w:lineRule="auto"/>
        <w:ind w:firstLine="709"/>
        <w:jc w:val="both"/>
        <w:rPr>
          <w:sz w:val="28"/>
          <w:szCs w:val="28"/>
        </w:rPr>
      </w:pPr>
    </w:p>
    <w:p w:rsidR="0003157E" w:rsidRPr="006B17CA" w:rsidRDefault="0003157E" w:rsidP="0003157E">
      <w:pPr>
        <w:suppressAutoHyphens w:val="0"/>
        <w:spacing w:line="360" w:lineRule="auto"/>
        <w:ind w:firstLine="709"/>
        <w:jc w:val="both"/>
        <w:rPr>
          <w:b/>
          <w:bCs/>
          <w:sz w:val="28"/>
          <w:szCs w:val="28"/>
        </w:rPr>
      </w:pPr>
      <w:r w:rsidRPr="006B17CA">
        <w:rPr>
          <w:b/>
          <w:bCs/>
          <w:sz w:val="28"/>
          <w:szCs w:val="28"/>
        </w:rPr>
        <w:t>Дополнительная</w:t>
      </w:r>
      <w:r>
        <w:rPr>
          <w:b/>
          <w:bCs/>
          <w:sz w:val="28"/>
          <w:szCs w:val="28"/>
        </w:rPr>
        <w:t xml:space="preserve"> </w:t>
      </w:r>
      <w:r w:rsidRPr="006B17CA">
        <w:rPr>
          <w:b/>
          <w:bCs/>
          <w:sz w:val="28"/>
          <w:szCs w:val="28"/>
        </w:rPr>
        <w:t>литература</w:t>
      </w:r>
    </w:p>
    <w:p w:rsidR="0003157E" w:rsidRPr="006B17CA" w:rsidRDefault="0003157E" w:rsidP="0003157E">
      <w:pPr>
        <w:suppressAutoHyphens w:val="0"/>
        <w:spacing w:line="360" w:lineRule="auto"/>
        <w:ind w:firstLine="709"/>
        <w:jc w:val="both"/>
        <w:rPr>
          <w:sz w:val="28"/>
          <w:szCs w:val="28"/>
        </w:rPr>
      </w:pPr>
      <w:r>
        <w:rPr>
          <w:sz w:val="28"/>
          <w:szCs w:val="28"/>
        </w:rPr>
        <w:t xml:space="preserve">6. </w:t>
      </w:r>
      <w:proofErr w:type="spellStart"/>
      <w:r w:rsidRPr="00305356">
        <w:rPr>
          <w:sz w:val="28"/>
          <w:szCs w:val="28"/>
        </w:rPr>
        <w:t>Баранчеев</w:t>
      </w:r>
      <w:proofErr w:type="spellEnd"/>
      <w:r w:rsidRPr="00305356">
        <w:rPr>
          <w:sz w:val="28"/>
          <w:szCs w:val="28"/>
        </w:rPr>
        <w:t xml:space="preserve">, В. П.  Управление </w:t>
      </w:r>
      <w:proofErr w:type="gramStart"/>
      <w:r w:rsidRPr="00305356">
        <w:rPr>
          <w:sz w:val="28"/>
          <w:szCs w:val="28"/>
        </w:rPr>
        <w:t>инновациями :</w:t>
      </w:r>
      <w:proofErr w:type="gramEnd"/>
      <w:r w:rsidRPr="00305356">
        <w:rPr>
          <w:sz w:val="28"/>
          <w:szCs w:val="28"/>
        </w:rPr>
        <w:t xml:space="preserve"> учебник для вузов / В. П. </w:t>
      </w:r>
      <w:proofErr w:type="spellStart"/>
      <w:r w:rsidRPr="00305356">
        <w:rPr>
          <w:sz w:val="28"/>
          <w:szCs w:val="28"/>
        </w:rPr>
        <w:t>Баранчеев</w:t>
      </w:r>
      <w:proofErr w:type="spellEnd"/>
      <w:r w:rsidRPr="00305356">
        <w:rPr>
          <w:sz w:val="28"/>
          <w:szCs w:val="28"/>
        </w:rPr>
        <w:t xml:space="preserve">, Н. П. Масленникова, В. М. Мишин. — 3-е изд., </w:t>
      </w:r>
      <w:proofErr w:type="spellStart"/>
      <w:r w:rsidRPr="00305356">
        <w:rPr>
          <w:sz w:val="28"/>
          <w:szCs w:val="28"/>
        </w:rPr>
        <w:t>перераб</w:t>
      </w:r>
      <w:proofErr w:type="spellEnd"/>
      <w:r w:rsidRPr="00305356">
        <w:rPr>
          <w:sz w:val="28"/>
          <w:szCs w:val="28"/>
        </w:rPr>
        <w:t xml:space="preserve">. и доп. — </w:t>
      </w:r>
      <w:proofErr w:type="gramStart"/>
      <w:r w:rsidRPr="00305356">
        <w:rPr>
          <w:sz w:val="28"/>
          <w:szCs w:val="28"/>
        </w:rPr>
        <w:t>Москва :</w:t>
      </w:r>
      <w:proofErr w:type="gramEnd"/>
      <w:r w:rsidRPr="00305356">
        <w:rPr>
          <w:sz w:val="28"/>
          <w:szCs w:val="28"/>
        </w:rPr>
        <w:t xml:space="preserve"> Издательство </w:t>
      </w:r>
      <w:proofErr w:type="spellStart"/>
      <w:r w:rsidRPr="00305356">
        <w:rPr>
          <w:sz w:val="28"/>
          <w:szCs w:val="28"/>
        </w:rPr>
        <w:t>Юрайт</w:t>
      </w:r>
      <w:proofErr w:type="spellEnd"/>
      <w:r w:rsidRPr="00305356">
        <w:rPr>
          <w:sz w:val="28"/>
          <w:szCs w:val="28"/>
        </w:rPr>
        <w:t xml:space="preserve">, 2023. — 747 с. — (Высшее образование). —  Образовательная платформа </w:t>
      </w:r>
      <w:proofErr w:type="spellStart"/>
      <w:r w:rsidRPr="00305356">
        <w:rPr>
          <w:sz w:val="28"/>
          <w:szCs w:val="28"/>
        </w:rPr>
        <w:t>Юрайт</w:t>
      </w:r>
      <w:proofErr w:type="spellEnd"/>
      <w:r w:rsidRPr="00305356">
        <w:rPr>
          <w:sz w:val="28"/>
          <w:szCs w:val="28"/>
        </w:rPr>
        <w:t xml:space="preserve"> [сайт]. — URL: https://urait.ru/bcode/510493 (дата обращения: 16.01.2023). — </w:t>
      </w:r>
      <w:proofErr w:type="gramStart"/>
      <w:r w:rsidRPr="00305356">
        <w:rPr>
          <w:sz w:val="28"/>
          <w:szCs w:val="28"/>
        </w:rPr>
        <w:t>Текст :</w:t>
      </w:r>
      <w:proofErr w:type="gramEnd"/>
      <w:r w:rsidRPr="00305356">
        <w:rPr>
          <w:sz w:val="28"/>
          <w:szCs w:val="28"/>
        </w:rPr>
        <w:t xml:space="preserve"> электронный.</w:t>
      </w:r>
    </w:p>
    <w:p w:rsidR="0003157E" w:rsidRPr="006B17CA" w:rsidRDefault="0003157E" w:rsidP="0003157E">
      <w:pPr>
        <w:suppressAutoHyphens w:val="0"/>
        <w:spacing w:line="360" w:lineRule="auto"/>
        <w:ind w:firstLine="709"/>
        <w:jc w:val="both"/>
        <w:rPr>
          <w:sz w:val="28"/>
          <w:szCs w:val="28"/>
        </w:rPr>
      </w:pPr>
      <w:r>
        <w:rPr>
          <w:sz w:val="28"/>
          <w:szCs w:val="28"/>
        </w:rPr>
        <w:t xml:space="preserve">7. </w:t>
      </w:r>
      <w:proofErr w:type="spellStart"/>
      <w:r w:rsidRPr="00305356">
        <w:rPr>
          <w:sz w:val="28"/>
          <w:szCs w:val="28"/>
        </w:rPr>
        <w:t>Батраева</w:t>
      </w:r>
      <w:proofErr w:type="spellEnd"/>
      <w:r w:rsidRPr="00305356">
        <w:rPr>
          <w:sz w:val="28"/>
          <w:szCs w:val="28"/>
        </w:rPr>
        <w:t xml:space="preserve">, Э. А.  Экономика предприятия общественного </w:t>
      </w:r>
      <w:proofErr w:type="gramStart"/>
      <w:r w:rsidRPr="00305356">
        <w:rPr>
          <w:sz w:val="28"/>
          <w:szCs w:val="28"/>
        </w:rPr>
        <w:t>питания :</w:t>
      </w:r>
      <w:proofErr w:type="gramEnd"/>
      <w:r w:rsidRPr="00305356">
        <w:rPr>
          <w:sz w:val="28"/>
          <w:szCs w:val="28"/>
        </w:rPr>
        <w:t xml:space="preserve"> учебник и практикум для вузов / Э. А. </w:t>
      </w:r>
      <w:proofErr w:type="spellStart"/>
      <w:r w:rsidRPr="00305356">
        <w:rPr>
          <w:sz w:val="28"/>
          <w:szCs w:val="28"/>
        </w:rPr>
        <w:t>Батраева</w:t>
      </w:r>
      <w:proofErr w:type="spellEnd"/>
      <w:r w:rsidRPr="00305356">
        <w:rPr>
          <w:sz w:val="28"/>
          <w:szCs w:val="28"/>
        </w:rPr>
        <w:t xml:space="preserve">. — 3-е изд., </w:t>
      </w:r>
      <w:proofErr w:type="spellStart"/>
      <w:r w:rsidRPr="00305356">
        <w:rPr>
          <w:sz w:val="28"/>
          <w:szCs w:val="28"/>
        </w:rPr>
        <w:t>перераб</w:t>
      </w:r>
      <w:proofErr w:type="spellEnd"/>
      <w:r w:rsidRPr="00305356">
        <w:rPr>
          <w:sz w:val="28"/>
          <w:szCs w:val="28"/>
        </w:rPr>
        <w:t xml:space="preserve">. и доп. — </w:t>
      </w:r>
      <w:proofErr w:type="gramStart"/>
      <w:r w:rsidRPr="00305356">
        <w:rPr>
          <w:sz w:val="28"/>
          <w:szCs w:val="28"/>
        </w:rPr>
        <w:t>Москва :</w:t>
      </w:r>
      <w:proofErr w:type="gramEnd"/>
      <w:r w:rsidRPr="00305356">
        <w:rPr>
          <w:sz w:val="28"/>
          <w:szCs w:val="28"/>
        </w:rPr>
        <w:t xml:space="preserve"> Издательство </w:t>
      </w:r>
      <w:proofErr w:type="spellStart"/>
      <w:r w:rsidRPr="00305356">
        <w:rPr>
          <w:sz w:val="28"/>
          <w:szCs w:val="28"/>
        </w:rPr>
        <w:t>Юрайт</w:t>
      </w:r>
      <w:proofErr w:type="spellEnd"/>
      <w:r w:rsidRPr="00305356">
        <w:rPr>
          <w:sz w:val="28"/>
          <w:szCs w:val="28"/>
        </w:rPr>
        <w:t xml:space="preserve">, 2023. — 421 с. — (Высшее образование). —  Образовательная платформа </w:t>
      </w:r>
      <w:proofErr w:type="spellStart"/>
      <w:r w:rsidRPr="00305356">
        <w:rPr>
          <w:sz w:val="28"/>
          <w:szCs w:val="28"/>
        </w:rPr>
        <w:t>Юрайт</w:t>
      </w:r>
      <w:proofErr w:type="spellEnd"/>
      <w:r w:rsidRPr="00305356">
        <w:rPr>
          <w:sz w:val="28"/>
          <w:szCs w:val="28"/>
        </w:rPr>
        <w:t xml:space="preserve"> [сайт]. — URL: https://urait.ru/bcode/513513 (дата обращения: 16.01.2023). — </w:t>
      </w:r>
      <w:proofErr w:type="gramStart"/>
      <w:r w:rsidRPr="00305356">
        <w:rPr>
          <w:sz w:val="28"/>
          <w:szCs w:val="28"/>
        </w:rPr>
        <w:t>Текст :</w:t>
      </w:r>
      <w:proofErr w:type="gramEnd"/>
      <w:r w:rsidRPr="00305356">
        <w:rPr>
          <w:sz w:val="28"/>
          <w:szCs w:val="28"/>
        </w:rPr>
        <w:t xml:space="preserve"> электронный.</w:t>
      </w:r>
    </w:p>
    <w:p w:rsidR="0003157E" w:rsidRPr="006B17CA" w:rsidRDefault="0003157E" w:rsidP="0003157E">
      <w:pPr>
        <w:suppressAutoHyphens w:val="0"/>
        <w:spacing w:line="360" w:lineRule="auto"/>
        <w:ind w:firstLine="709"/>
        <w:jc w:val="both"/>
        <w:rPr>
          <w:sz w:val="28"/>
          <w:szCs w:val="28"/>
        </w:rPr>
      </w:pPr>
      <w:r>
        <w:rPr>
          <w:sz w:val="28"/>
          <w:szCs w:val="28"/>
        </w:rPr>
        <w:t xml:space="preserve">8. </w:t>
      </w:r>
      <w:r w:rsidRPr="00305356">
        <w:rPr>
          <w:sz w:val="28"/>
          <w:szCs w:val="28"/>
        </w:rPr>
        <w:t xml:space="preserve">Спиридонова, Е. А.  Управление </w:t>
      </w:r>
      <w:proofErr w:type="gramStart"/>
      <w:r w:rsidRPr="00305356">
        <w:rPr>
          <w:sz w:val="28"/>
          <w:szCs w:val="28"/>
        </w:rPr>
        <w:t>инновациями :</w:t>
      </w:r>
      <w:proofErr w:type="gramEnd"/>
      <w:r w:rsidRPr="00305356">
        <w:rPr>
          <w:sz w:val="28"/>
          <w:szCs w:val="28"/>
        </w:rPr>
        <w:t xml:space="preserve"> учебник и практикум для вузов / Е. А. Спиридонова. — </w:t>
      </w:r>
      <w:proofErr w:type="gramStart"/>
      <w:r w:rsidRPr="00305356">
        <w:rPr>
          <w:sz w:val="28"/>
          <w:szCs w:val="28"/>
        </w:rPr>
        <w:t>Москва :</w:t>
      </w:r>
      <w:proofErr w:type="gramEnd"/>
      <w:r w:rsidRPr="00305356">
        <w:rPr>
          <w:sz w:val="28"/>
          <w:szCs w:val="28"/>
        </w:rPr>
        <w:t xml:space="preserve"> Издательство </w:t>
      </w:r>
      <w:proofErr w:type="spellStart"/>
      <w:r w:rsidRPr="00305356">
        <w:rPr>
          <w:sz w:val="28"/>
          <w:szCs w:val="28"/>
        </w:rPr>
        <w:t>Юрайт</w:t>
      </w:r>
      <w:proofErr w:type="spellEnd"/>
      <w:r w:rsidRPr="00305356">
        <w:rPr>
          <w:sz w:val="28"/>
          <w:szCs w:val="28"/>
        </w:rPr>
        <w:t xml:space="preserve">, 2023. — 298 с. — (Высшее образование). —  Образовательная платформа </w:t>
      </w:r>
      <w:proofErr w:type="spellStart"/>
      <w:r w:rsidRPr="00305356">
        <w:rPr>
          <w:sz w:val="28"/>
          <w:szCs w:val="28"/>
        </w:rPr>
        <w:t>Юрайт</w:t>
      </w:r>
      <w:proofErr w:type="spellEnd"/>
      <w:r w:rsidRPr="00305356">
        <w:rPr>
          <w:sz w:val="28"/>
          <w:szCs w:val="28"/>
        </w:rPr>
        <w:t xml:space="preserve"> [сайт]. — URL: https://urait.ru/bcode/516365 (дата обращения: 16.01.2023). — </w:t>
      </w:r>
      <w:proofErr w:type="gramStart"/>
      <w:r w:rsidRPr="00305356">
        <w:rPr>
          <w:sz w:val="28"/>
          <w:szCs w:val="28"/>
        </w:rPr>
        <w:t>Текст :</w:t>
      </w:r>
      <w:proofErr w:type="gramEnd"/>
      <w:r w:rsidRPr="00305356">
        <w:rPr>
          <w:sz w:val="28"/>
          <w:szCs w:val="28"/>
        </w:rPr>
        <w:t xml:space="preserve"> электронный.</w:t>
      </w:r>
    </w:p>
    <w:p w:rsidR="0003157E" w:rsidRDefault="0003157E" w:rsidP="0003157E">
      <w:pPr>
        <w:suppressAutoHyphens w:val="0"/>
        <w:spacing w:line="360" w:lineRule="auto"/>
        <w:ind w:firstLine="709"/>
        <w:jc w:val="both"/>
        <w:rPr>
          <w:sz w:val="28"/>
          <w:szCs w:val="28"/>
        </w:rPr>
      </w:pPr>
      <w:r>
        <w:rPr>
          <w:sz w:val="28"/>
          <w:szCs w:val="28"/>
        </w:rPr>
        <w:t xml:space="preserve">9. </w:t>
      </w:r>
      <w:proofErr w:type="spellStart"/>
      <w:r w:rsidRPr="00305356">
        <w:rPr>
          <w:sz w:val="28"/>
          <w:szCs w:val="28"/>
        </w:rPr>
        <w:t>Турчаева</w:t>
      </w:r>
      <w:proofErr w:type="spellEnd"/>
      <w:r w:rsidRPr="00305356">
        <w:rPr>
          <w:sz w:val="28"/>
          <w:szCs w:val="28"/>
        </w:rPr>
        <w:t xml:space="preserve">, И. Н.  Финансовая среда предпринимательства и предпринимательские </w:t>
      </w:r>
      <w:proofErr w:type="gramStart"/>
      <w:r w:rsidRPr="00305356">
        <w:rPr>
          <w:sz w:val="28"/>
          <w:szCs w:val="28"/>
        </w:rPr>
        <w:t>риски :</w:t>
      </w:r>
      <w:proofErr w:type="gramEnd"/>
      <w:r w:rsidRPr="00305356">
        <w:rPr>
          <w:sz w:val="28"/>
          <w:szCs w:val="28"/>
        </w:rPr>
        <w:t xml:space="preserve"> учебник и практикум для вузов / И. Н. </w:t>
      </w:r>
      <w:proofErr w:type="spellStart"/>
      <w:r w:rsidRPr="00305356">
        <w:rPr>
          <w:sz w:val="28"/>
          <w:szCs w:val="28"/>
        </w:rPr>
        <w:t>Турчаева</w:t>
      </w:r>
      <w:proofErr w:type="spellEnd"/>
      <w:r w:rsidRPr="00305356">
        <w:rPr>
          <w:sz w:val="28"/>
          <w:szCs w:val="28"/>
        </w:rPr>
        <w:t xml:space="preserve">, Я. Ю. </w:t>
      </w:r>
      <w:proofErr w:type="spellStart"/>
      <w:r w:rsidRPr="00305356">
        <w:rPr>
          <w:sz w:val="28"/>
          <w:szCs w:val="28"/>
        </w:rPr>
        <w:t>Таенчук</w:t>
      </w:r>
      <w:proofErr w:type="spellEnd"/>
      <w:r w:rsidRPr="00305356">
        <w:rPr>
          <w:sz w:val="28"/>
          <w:szCs w:val="28"/>
        </w:rPr>
        <w:t xml:space="preserve">. — </w:t>
      </w:r>
      <w:proofErr w:type="gramStart"/>
      <w:r w:rsidRPr="00305356">
        <w:rPr>
          <w:sz w:val="28"/>
          <w:szCs w:val="28"/>
        </w:rPr>
        <w:t>Москва :</w:t>
      </w:r>
      <w:proofErr w:type="gramEnd"/>
      <w:r w:rsidRPr="00305356">
        <w:rPr>
          <w:sz w:val="28"/>
          <w:szCs w:val="28"/>
        </w:rPr>
        <w:t xml:space="preserve"> Издательство </w:t>
      </w:r>
      <w:proofErr w:type="spellStart"/>
      <w:r w:rsidRPr="00305356">
        <w:rPr>
          <w:sz w:val="28"/>
          <w:szCs w:val="28"/>
        </w:rPr>
        <w:t>Юрайт</w:t>
      </w:r>
      <w:proofErr w:type="spellEnd"/>
      <w:r w:rsidRPr="00305356">
        <w:rPr>
          <w:sz w:val="28"/>
          <w:szCs w:val="28"/>
        </w:rPr>
        <w:t xml:space="preserve">, 2022. — 213 с. — (Высшее образование). —  Образовательная платформа </w:t>
      </w:r>
      <w:proofErr w:type="spellStart"/>
      <w:r w:rsidRPr="00305356">
        <w:rPr>
          <w:sz w:val="28"/>
          <w:szCs w:val="28"/>
        </w:rPr>
        <w:t>Юрайт</w:t>
      </w:r>
      <w:proofErr w:type="spellEnd"/>
      <w:r w:rsidRPr="00305356">
        <w:rPr>
          <w:sz w:val="28"/>
          <w:szCs w:val="28"/>
        </w:rPr>
        <w:t xml:space="preserve"> [сайт]. — URL: https://urait.ru/bcode/497378 (дата обращения: 16.01.2023). — </w:t>
      </w:r>
      <w:proofErr w:type="gramStart"/>
      <w:r w:rsidRPr="00305356">
        <w:rPr>
          <w:sz w:val="28"/>
          <w:szCs w:val="28"/>
        </w:rPr>
        <w:t>Текст :</w:t>
      </w:r>
      <w:proofErr w:type="gramEnd"/>
      <w:r w:rsidRPr="00305356">
        <w:rPr>
          <w:sz w:val="28"/>
          <w:szCs w:val="28"/>
        </w:rPr>
        <w:t xml:space="preserve"> электронный.</w:t>
      </w:r>
    </w:p>
    <w:p w:rsidR="0003157E" w:rsidRDefault="0003157E" w:rsidP="0003157E">
      <w:pPr>
        <w:suppressAutoHyphens w:val="0"/>
        <w:spacing w:line="360" w:lineRule="auto"/>
        <w:ind w:firstLine="709"/>
        <w:jc w:val="both"/>
        <w:rPr>
          <w:sz w:val="28"/>
          <w:szCs w:val="28"/>
        </w:rPr>
      </w:pPr>
    </w:p>
    <w:p w:rsidR="0003157E" w:rsidRDefault="0003157E" w:rsidP="0003157E">
      <w:pPr>
        <w:suppressAutoHyphens w:val="0"/>
        <w:spacing w:line="360" w:lineRule="auto"/>
        <w:ind w:firstLine="709"/>
        <w:jc w:val="both"/>
        <w:rPr>
          <w:sz w:val="28"/>
          <w:szCs w:val="28"/>
        </w:rPr>
      </w:pPr>
    </w:p>
    <w:p w:rsidR="0003157E" w:rsidRPr="006B17CA" w:rsidRDefault="0003157E" w:rsidP="0003157E">
      <w:pPr>
        <w:suppressAutoHyphens w:val="0"/>
        <w:spacing w:line="360" w:lineRule="auto"/>
        <w:ind w:firstLine="709"/>
        <w:jc w:val="both"/>
        <w:rPr>
          <w:sz w:val="28"/>
          <w:szCs w:val="28"/>
        </w:rPr>
      </w:pPr>
    </w:p>
    <w:p w:rsidR="0003157E" w:rsidRDefault="0003157E" w:rsidP="0003157E">
      <w:pPr>
        <w:suppressAutoHyphens w:val="0"/>
        <w:ind w:firstLine="709"/>
        <w:jc w:val="both"/>
        <w:rPr>
          <w:sz w:val="28"/>
          <w:szCs w:val="28"/>
        </w:rPr>
      </w:pPr>
    </w:p>
    <w:p w:rsidR="0003157E" w:rsidRDefault="0003157E" w:rsidP="0003157E">
      <w:pPr>
        <w:suppressAutoHyphens w:val="0"/>
        <w:spacing w:line="360" w:lineRule="auto"/>
        <w:ind w:firstLine="709"/>
        <w:jc w:val="both"/>
        <w:rPr>
          <w:b/>
          <w:bCs/>
          <w:sz w:val="28"/>
          <w:szCs w:val="28"/>
        </w:rPr>
      </w:pPr>
      <w:r>
        <w:rPr>
          <w:b/>
          <w:sz w:val="28"/>
          <w:szCs w:val="28"/>
        </w:rPr>
        <w:t>9. П</w:t>
      </w:r>
      <w:r>
        <w:rPr>
          <w:b/>
          <w:bCs/>
          <w:sz w:val="28"/>
          <w:szCs w:val="28"/>
        </w:rPr>
        <w:t>еречень ресурсов информационно-телекоммуникационной сети «Интернет», необходимых для освоения дисциплины</w:t>
      </w:r>
    </w:p>
    <w:p w:rsidR="0003157E" w:rsidRPr="00395FE2" w:rsidRDefault="0003157E" w:rsidP="0003157E">
      <w:pPr>
        <w:suppressAutoHyphens w:val="0"/>
        <w:spacing w:line="360" w:lineRule="auto"/>
        <w:ind w:firstLine="709"/>
        <w:jc w:val="both"/>
        <w:rPr>
          <w:sz w:val="28"/>
          <w:szCs w:val="28"/>
        </w:rPr>
      </w:pPr>
      <w:r w:rsidRPr="00395FE2">
        <w:rPr>
          <w:sz w:val="28"/>
          <w:szCs w:val="28"/>
        </w:rPr>
        <w:t xml:space="preserve">Портал о развитии гостиничного бизнеса в России - </w:t>
      </w:r>
      <w:hyperlink r:id="rId6" w:history="1">
        <w:r w:rsidRPr="00395FE2">
          <w:rPr>
            <w:sz w:val="28"/>
            <w:szCs w:val="28"/>
          </w:rPr>
          <w:t>http://www.stroimhotel.ru/</w:t>
        </w:r>
      </w:hyperlink>
    </w:p>
    <w:p w:rsidR="0003157E" w:rsidRPr="00395FE2" w:rsidRDefault="0003157E" w:rsidP="0003157E">
      <w:pPr>
        <w:suppressAutoHyphens w:val="0"/>
        <w:spacing w:line="360" w:lineRule="auto"/>
        <w:ind w:firstLine="709"/>
        <w:jc w:val="both"/>
        <w:rPr>
          <w:sz w:val="28"/>
          <w:szCs w:val="28"/>
        </w:rPr>
      </w:pPr>
      <w:r w:rsidRPr="00395FE2">
        <w:rPr>
          <w:sz w:val="28"/>
          <w:szCs w:val="28"/>
        </w:rPr>
        <w:t xml:space="preserve">Портал о тенденциях развития индустрии </w:t>
      </w:r>
      <w:r>
        <w:rPr>
          <w:sz w:val="28"/>
          <w:szCs w:val="28"/>
        </w:rPr>
        <w:t>туризма</w:t>
      </w:r>
      <w:r w:rsidRPr="00395FE2">
        <w:rPr>
          <w:sz w:val="28"/>
          <w:szCs w:val="28"/>
        </w:rPr>
        <w:t xml:space="preserve"> в России - </w:t>
      </w:r>
      <w:hyperlink r:id="rId7" w:history="1">
        <w:r w:rsidRPr="00395FE2">
          <w:rPr>
            <w:sz w:val="28"/>
            <w:szCs w:val="28"/>
          </w:rPr>
          <w:t>http://hotelier.pro/</w:t>
        </w:r>
      </w:hyperlink>
    </w:p>
    <w:p w:rsidR="0003157E" w:rsidRPr="00395FE2" w:rsidRDefault="0003157E" w:rsidP="0003157E">
      <w:pPr>
        <w:suppressAutoHyphens w:val="0"/>
        <w:spacing w:line="360" w:lineRule="auto"/>
        <w:ind w:firstLine="709"/>
        <w:jc w:val="both"/>
        <w:rPr>
          <w:sz w:val="28"/>
          <w:szCs w:val="28"/>
        </w:rPr>
      </w:pPr>
      <w:r w:rsidRPr="00395FE2">
        <w:rPr>
          <w:sz w:val="28"/>
          <w:szCs w:val="28"/>
        </w:rPr>
        <w:t xml:space="preserve">Портал о развитии гостиничного бизнеса в России с рассмотрением проблем экономической, социальной и экологической устойчивости - </w:t>
      </w:r>
      <w:hyperlink r:id="rId8" w:history="1">
        <w:r w:rsidRPr="00395FE2">
          <w:rPr>
            <w:sz w:val="28"/>
            <w:szCs w:val="28"/>
          </w:rPr>
          <w:t>http://www.prohotel.ru/</w:t>
        </w:r>
      </w:hyperlink>
    </w:p>
    <w:p w:rsidR="0003157E" w:rsidRPr="00395FE2" w:rsidRDefault="0003157E" w:rsidP="0003157E">
      <w:pPr>
        <w:suppressAutoHyphens w:val="0"/>
        <w:spacing w:line="360" w:lineRule="auto"/>
        <w:ind w:firstLine="709"/>
        <w:jc w:val="both"/>
        <w:rPr>
          <w:sz w:val="28"/>
          <w:szCs w:val="28"/>
        </w:rPr>
      </w:pPr>
      <w:r w:rsidRPr="00395FE2">
        <w:rPr>
          <w:sz w:val="28"/>
          <w:szCs w:val="28"/>
        </w:rPr>
        <w:t xml:space="preserve">Портал о развитии гостиничного бизнеса в России - </w:t>
      </w:r>
      <w:hyperlink r:id="rId9" w:history="1">
        <w:r w:rsidRPr="00395FE2">
          <w:rPr>
            <w:sz w:val="28"/>
            <w:szCs w:val="28"/>
          </w:rPr>
          <w:t>http://www.frontdesk.ru/</w:t>
        </w:r>
      </w:hyperlink>
    </w:p>
    <w:p w:rsidR="0003157E" w:rsidRPr="00395FE2" w:rsidRDefault="0003157E" w:rsidP="0003157E">
      <w:pPr>
        <w:suppressAutoHyphens w:val="0"/>
        <w:spacing w:line="360" w:lineRule="auto"/>
        <w:ind w:firstLine="709"/>
        <w:jc w:val="both"/>
        <w:rPr>
          <w:sz w:val="28"/>
          <w:szCs w:val="28"/>
        </w:rPr>
      </w:pPr>
      <w:r w:rsidRPr="00395FE2">
        <w:rPr>
          <w:sz w:val="28"/>
          <w:szCs w:val="28"/>
        </w:rPr>
        <w:t xml:space="preserve">Корпоративный менеджмент https://www.cfin.ru/ </w:t>
      </w:r>
    </w:p>
    <w:p w:rsidR="0003157E" w:rsidRDefault="0003157E" w:rsidP="0003157E">
      <w:pPr>
        <w:suppressAutoHyphens w:val="0"/>
        <w:spacing w:line="360" w:lineRule="auto"/>
        <w:ind w:firstLine="709"/>
        <w:jc w:val="both"/>
        <w:rPr>
          <w:sz w:val="28"/>
          <w:szCs w:val="28"/>
        </w:rPr>
      </w:pPr>
      <w:r>
        <w:rPr>
          <w:sz w:val="28"/>
          <w:szCs w:val="28"/>
        </w:rPr>
        <w:t>Электронные ресурсы БИК</w:t>
      </w:r>
    </w:p>
    <w:p w:rsidR="0003157E" w:rsidRPr="001A3609" w:rsidRDefault="0003157E" w:rsidP="0003157E">
      <w:pPr>
        <w:suppressAutoHyphens w:val="0"/>
        <w:spacing w:line="360" w:lineRule="auto"/>
        <w:ind w:firstLine="709"/>
        <w:jc w:val="both"/>
        <w:rPr>
          <w:sz w:val="28"/>
          <w:szCs w:val="28"/>
        </w:rPr>
      </w:pPr>
      <w:r>
        <w:rPr>
          <w:sz w:val="28"/>
          <w:szCs w:val="28"/>
        </w:rPr>
        <w:t xml:space="preserve">- </w:t>
      </w:r>
      <w:r w:rsidRPr="001A3609">
        <w:rPr>
          <w:sz w:val="28"/>
          <w:szCs w:val="28"/>
        </w:rPr>
        <w:t>Электронная библиотека Финансового университета (ЭБ) http://elib.fa.ru/</w:t>
      </w:r>
    </w:p>
    <w:p w:rsidR="0003157E" w:rsidRPr="001A3609" w:rsidRDefault="0003157E" w:rsidP="0003157E">
      <w:pPr>
        <w:suppressAutoHyphens w:val="0"/>
        <w:spacing w:line="360" w:lineRule="auto"/>
        <w:ind w:firstLine="709"/>
        <w:jc w:val="both"/>
        <w:rPr>
          <w:sz w:val="28"/>
          <w:szCs w:val="28"/>
        </w:rPr>
      </w:pPr>
      <w:r>
        <w:rPr>
          <w:sz w:val="28"/>
          <w:szCs w:val="28"/>
        </w:rPr>
        <w:t xml:space="preserve">- </w:t>
      </w:r>
      <w:r w:rsidRPr="001A3609">
        <w:rPr>
          <w:sz w:val="28"/>
          <w:szCs w:val="28"/>
        </w:rPr>
        <w:t>Электронно-библиотечная система BOOK.RU http://www.book.ru</w:t>
      </w:r>
    </w:p>
    <w:p w:rsidR="0003157E" w:rsidRPr="001A3609" w:rsidRDefault="0003157E" w:rsidP="0003157E">
      <w:pPr>
        <w:suppressAutoHyphens w:val="0"/>
        <w:spacing w:line="360" w:lineRule="auto"/>
        <w:ind w:firstLine="709"/>
        <w:jc w:val="both"/>
        <w:rPr>
          <w:sz w:val="28"/>
          <w:szCs w:val="28"/>
        </w:rPr>
      </w:pPr>
      <w:r>
        <w:rPr>
          <w:sz w:val="28"/>
          <w:szCs w:val="28"/>
        </w:rPr>
        <w:t xml:space="preserve">- </w:t>
      </w:r>
      <w:r w:rsidRPr="001A3609">
        <w:rPr>
          <w:sz w:val="28"/>
          <w:szCs w:val="28"/>
        </w:rPr>
        <w:t>Электронно-библиотечная система «Университетская библиотека ОНЛАЙН» http://biblioclub.ru/</w:t>
      </w:r>
    </w:p>
    <w:p w:rsidR="0003157E" w:rsidRPr="001A3609" w:rsidRDefault="0003157E" w:rsidP="0003157E">
      <w:pPr>
        <w:suppressAutoHyphens w:val="0"/>
        <w:spacing w:line="360" w:lineRule="auto"/>
        <w:ind w:firstLine="709"/>
        <w:jc w:val="both"/>
        <w:rPr>
          <w:sz w:val="28"/>
          <w:szCs w:val="28"/>
        </w:rPr>
      </w:pPr>
      <w:r>
        <w:rPr>
          <w:sz w:val="28"/>
          <w:szCs w:val="28"/>
        </w:rPr>
        <w:t xml:space="preserve">- </w:t>
      </w:r>
      <w:r w:rsidRPr="001A3609">
        <w:rPr>
          <w:sz w:val="28"/>
          <w:szCs w:val="28"/>
        </w:rPr>
        <w:t xml:space="preserve">Электронно-библиотечная система </w:t>
      </w:r>
      <w:proofErr w:type="spellStart"/>
      <w:r w:rsidRPr="001A3609">
        <w:rPr>
          <w:sz w:val="28"/>
          <w:szCs w:val="28"/>
        </w:rPr>
        <w:t>Znanium</w:t>
      </w:r>
      <w:proofErr w:type="spellEnd"/>
      <w:r w:rsidRPr="001A3609">
        <w:rPr>
          <w:sz w:val="28"/>
          <w:szCs w:val="28"/>
        </w:rPr>
        <w:t xml:space="preserve"> http://www.znanium.com</w:t>
      </w:r>
    </w:p>
    <w:p w:rsidR="0003157E" w:rsidRPr="001A3609" w:rsidRDefault="0003157E" w:rsidP="0003157E">
      <w:pPr>
        <w:suppressAutoHyphens w:val="0"/>
        <w:spacing w:line="360" w:lineRule="auto"/>
        <w:ind w:firstLine="709"/>
        <w:jc w:val="both"/>
        <w:rPr>
          <w:sz w:val="28"/>
          <w:szCs w:val="28"/>
        </w:rPr>
      </w:pPr>
      <w:r>
        <w:rPr>
          <w:sz w:val="28"/>
          <w:szCs w:val="28"/>
        </w:rPr>
        <w:t xml:space="preserve">- </w:t>
      </w:r>
      <w:r w:rsidRPr="001A3609">
        <w:rPr>
          <w:sz w:val="28"/>
          <w:szCs w:val="28"/>
        </w:rPr>
        <w:t xml:space="preserve">Образовательная платформа </w:t>
      </w:r>
      <w:proofErr w:type="spellStart"/>
      <w:r w:rsidRPr="001A3609">
        <w:rPr>
          <w:sz w:val="28"/>
          <w:szCs w:val="28"/>
        </w:rPr>
        <w:t>Юрайт</w:t>
      </w:r>
      <w:proofErr w:type="spellEnd"/>
      <w:r w:rsidRPr="001A3609">
        <w:rPr>
          <w:sz w:val="28"/>
          <w:szCs w:val="28"/>
        </w:rPr>
        <w:t xml:space="preserve"> https://urait.ru/</w:t>
      </w:r>
    </w:p>
    <w:p w:rsidR="0003157E" w:rsidRPr="001A3609" w:rsidRDefault="0003157E" w:rsidP="0003157E">
      <w:pPr>
        <w:suppressAutoHyphens w:val="0"/>
        <w:spacing w:line="360" w:lineRule="auto"/>
        <w:ind w:firstLine="709"/>
        <w:jc w:val="both"/>
        <w:rPr>
          <w:sz w:val="28"/>
          <w:szCs w:val="28"/>
        </w:rPr>
      </w:pPr>
      <w:r>
        <w:rPr>
          <w:sz w:val="28"/>
          <w:szCs w:val="28"/>
        </w:rPr>
        <w:t xml:space="preserve">- </w:t>
      </w:r>
      <w:r w:rsidRPr="001A3609">
        <w:rPr>
          <w:sz w:val="28"/>
          <w:szCs w:val="28"/>
        </w:rPr>
        <w:t xml:space="preserve">Деловая онлайн-библиотека </w:t>
      </w:r>
      <w:proofErr w:type="spellStart"/>
      <w:r w:rsidRPr="001A3609">
        <w:rPr>
          <w:sz w:val="28"/>
          <w:szCs w:val="28"/>
        </w:rPr>
        <w:t>Alpina</w:t>
      </w:r>
      <w:proofErr w:type="spellEnd"/>
      <w:r w:rsidRPr="001A3609">
        <w:rPr>
          <w:sz w:val="28"/>
          <w:szCs w:val="28"/>
        </w:rPr>
        <w:t xml:space="preserve"> </w:t>
      </w:r>
      <w:proofErr w:type="spellStart"/>
      <w:r w:rsidRPr="001A3609">
        <w:rPr>
          <w:sz w:val="28"/>
          <w:szCs w:val="28"/>
        </w:rPr>
        <w:t>Digital</w:t>
      </w:r>
      <w:proofErr w:type="spellEnd"/>
      <w:r w:rsidRPr="001A3609">
        <w:rPr>
          <w:sz w:val="28"/>
          <w:szCs w:val="28"/>
        </w:rPr>
        <w:t xml:space="preserve"> http://lib.alpinadigital.ru/</w:t>
      </w:r>
    </w:p>
    <w:p w:rsidR="0003157E" w:rsidRPr="001A3609" w:rsidRDefault="0003157E" w:rsidP="0003157E">
      <w:pPr>
        <w:suppressAutoHyphens w:val="0"/>
        <w:spacing w:line="360" w:lineRule="auto"/>
        <w:ind w:firstLine="709"/>
        <w:jc w:val="both"/>
        <w:rPr>
          <w:sz w:val="28"/>
          <w:szCs w:val="28"/>
        </w:rPr>
      </w:pPr>
      <w:r>
        <w:rPr>
          <w:sz w:val="28"/>
          <w:szCs w:val="28"/>
        </w:rPr>
        <w:t xml:space="preserve">- </w:t>
      </w:r>
      <w:r w:rsidRPr="001A3609">
        <w:rPr>
          <w:sz w:val="28"/>
          <w:szCs w:val="28"/>
        </w:rPr>
        <w:t>Электронная библиотека Издательского дома «Гребенников» https://grebennikon.ru/</w:t>
      </w:r>
    </w:p>
    <w:p w:rsidR="0003157E" w:rsidRPr="001A3609" w:rsidRDefault="0003157E" w:rsidP="0003157E">
      <w:pPr>
        <w:suppressAutoHyphens w:val="0"/>
        <w:spacing w:line="360" w:lineRule="auto"/>
        <w:ind w:firstLine="709"/>
        <w:jc w:val="both"/>
        <w:rPr>
          <w:sz w:val="28"/>
          <w:szCs w:val="28"/>
        </w:rPr>
      </w:pPr>
      <w:r>
        <w:rPr>
          <w:sz w:val="28"/>
          <w:szCs w:val="28"/>
        </w:rPr>
        <w:t xml:space="preserve">- </w:t>
      </w:r>
      <w:r w:rsidRPr="001A3609">
        <w:rPr>
          <w:sz w:val="28"/>
          <w:szCs w:val="28"/>
        </w:rPr>
        <w:t xml:space="preserve">Научная электронная библиотека eLibrary.ru http://elibrary.ru  </w:t>
      </w:r>
    </w:p>
    <w:p w:rsidR="0003157E" w:rsidRDefault="0003157E" w:rsidP="0003157E">
      <w:pPr>
        <w:suppressAutoHyphens w:val="0"/>
        <w:spacing w:line="360" w:lineRule="auto"/>
        <w:ind w:firstLine="709"/>
        <w:jc w:val="both"/>
        <w:rPr>
          <w:sz w:val="28"/>
          <w:szCs w:val="28"/>
        </w:rPr>
      </w:pPr>
      <w:r>
        <w:rPr>
          <w:sz w:val="28"/>
          <w:szCs w:val="28"/>
        </w:rPr>
        <w:t xml:space="preserve">- </w:t>
      </w:r>
      <w:r w:rsidRPr="001A3609">
        <w:rPr>
          <w:sz w:val="28"/>
          <w:szCs w:val="28"/>
        </w:rPr>
        <w:t>Национальная электронная библиотека http://нэб.рф/</w:t>
      </w:r>
    </w:p>
    <w:p w:rsidR="00377073" w:rsidRDefault="00377073" w:rsidP="0003157E">
      <w:pPr>
        <w:suppressAutoHyphens w:val="0"/>
        <w:spacing w:line="360" w:lineRule="auto"/>
        <w:ind w:firstLine="709"/>
        <w:jc w:val="both"/>
        <w:rPr>
          <w:sz w:val="28"/>
          <w:szCs w:val="28"/>
        </w:rPr>
      </w:pPr>
    </w:p>
    <w:p w:rsidR="0003157E" w:rsidRDefault="0003157E" w:rsidP="0003157E">
      <w:pPr>
        <w:suppressAutoHyphens w:val="0"/>
        <w:spacing w:line="360" w:lineRule="auto"/>
        <w:ind w:firstLine="709"/>
        <w:jc w:val="both"/>
        <w:rPr>
          <w:sz w:val="28"/>
          <w:szCs w:val="28"/>
        </w:rPr>
      </w:pPr>
    </w:p>
    <w:p w:rsidR="0003157E" w:rsidRDefault="0003157E" w:rsidP="0003157E">
      <w:pPr>
        <w:suppressAutoHyphens w:val="0"/>
        <w:spacing w:line="360" w:lineRule="auto"/>
        <w:ind w:firstLine="709"/>
        <w:jc w:val="both"/>
        <w:rPr>
          <w:sz w:val="28"/>
          <w:szCs w:val="28"/>
        </w:rPr>
      </w:pPr>
    </w:p>
    <w:p w:rsidR="0003157E" w:rsidRDefault="0003157E" w:rsidP="0003157E">
      <w:pPr>
        <w:suppressAutoHyphens w:val="0"/>
        <w:spacing w:line="360" w:lineRule="auto"/>
        <w:ind w:firstLine="709"/>
        <w:jc w:val="both"/>
        <w:rPr>
          <w:sz w:val="28"/>
          <w:szCs w:val="28"/>
        </w:rPr>
      </w:pPr>
    </w:p>
    <w:p w:rsidR="0003157E" w:rsidRDefault="0003157E" w:rsidP="0003157E">
      <w:pPr>
        <w:suppressAutoHyphens w:val="0"/>
        <w:spacing w:line="360" w:lineRule="auto"/>
        <w:ind w:firstLine="709"/>
        <w:jc w:val="both"/>
        <w:rPr>
          <w:sz w:val="28"/>
          <w:szCs w:val="28"/>
        </w:rPr>
      </w:pPr>
    </w:p>
    <w:p w:rsidR="00377073" w:rsidRDefault="00934B85" w:rsidP="0003157E">
      <w:pPr>
        <w:suppressAutoHyphens w:val="0"/>
        <w:spacing w:line="360" w:lineRule="auto"/>
        <w:jc w:val="both"/>
        <w:rPr>
          <w:b/>
          <w:sz w:val="28"/>
          <w:szCs w:val="28"/>
        </w:rPr>
      </w:pPr>
      <w:r>
        <w:rPr>
          <w:b/>
          <w:sz w:val="28"/>
          <w:szCs w:val="28"/>
        </w:rPr>
        <w:t>10. Методические указания для обучающихся по освоению дисциплины</w:t>
      </w:r>
    </w:p>
    <w:p w:rsidR="00377073" w:rsidRDefault="00934B85" w:rsidP="0003157E">
      <w:pPr>
        <w:suppressAutoHyphens w:val="0"/>
        <w:spacing w:line="360" w:lineRule="auto"/>
        <w:ind w:firstLine="709"/>
        <w:jc w:val="both"/>
        <w:rPr>
          <w:sz w:val="28"/>
          <w:szCs w:val="28"/>
        </w:rPr>
      </w:pPr>
      <w:r>
        <w:rPr>
          <w:sz w:val="28"/>
          <w:szCs w:val="28"/>
        </w:rPr>
        <w:t xml:space="preserve">1.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РПД, а также все методические разработки по данной дисциплине имеются на образовательном портале и сайте Департамента менеджмента и инноваций. </w:t>
      </w:r>
    </w:p>
    <w:p w:rsidR="00377073" w:rsidRDefault="00934B85" w:rsidP="0003157E">
      <w:pPr>
        <w:suppressAutoHyphens w:val="0"/>
        <w:spacing w:line="360" w:lineRule="auto"/>
        <w:ind w:firstLine="709"/>
        <w:jc w:val="both"/>
        <w:rPr>
          <w:sz w:val="28"/>
          <w:szCs w:val="28"/>
        </w:rPr>
      </w:pPr>
      <w:r>
        <w:rPr>
          <w:sz w:val="28"/>
          <w:szCs w:val="28"/>
        </w:rPr>
        <w:t xml:space="preserve">2. Ознакомиться с графиком консультаций преподавателей Департамента менеджмента и инноваций. </w:t>
      </w:r>
    </w:p>
    <w:p w:rsidR="00377073" w:rsidRDefault="00934B85" w:rsidP="0003157E">
      <w:pPr>
        <w:spacing w:line="360" w:lineRule="auto"/>
        <w:ind w:firstLine="708"/>
        <w:jc w:val="both"/>
        <w:rPr>
          <w:b/>
          <w:sz w:val="28"/>
          <w:szCs w:val="28"/>
        </w:rPr>
      </w:pPr>
      <w:r>
        <w:rPr>
          <w:b/>
          <w:sz w:val="28"/>
          <w:szCs w:val="28"/>
        </w:rPr>
        <w:t>Методические рекомендации по выполнению контрольной работы.</w:t>
      </w:r>
    </w:p>
    <w:p w:rsidR="00377073" w:rsidRDefault="00934B85" w:rsidP="0003157E">
      <w:pPr>
        <w:suppressAutoHyphens w:val="0"/>
        <w:spacing w:line="360" w:lineRule="auto"/>
        <w:ind w:firstLine="708"/>
        <w:jc w:val="both"/>
        <w:rPr>
          <w:sz w:val="28"/>
          <w:szCs w:val="28"/>
        </w:rPr>
      </w:pPr>
      <w:r>
        <w:rPr>
          <w:sz w:val="28"/>
          <w:szCs w:val="28"/>
        </w:rPr>
        <w:t>Выполнение контрольной работы направлено на оценку качества усвоения студентами дисциплины, владения навыками решения практических заданий. При подготовке к выполнению работы студент должен изучить рекомендуемые нормативные правовые акты и учебную литературу, а также повторить ключевые положения и определения по изученным вопросам учебной дисциплины. В ходе выполнения работы студент должен проявить знания основных вопросов по темам учебной дисциплины, а также умения решать типовые задачи, формулировать четкие и содержательные ответы на вопросы, проводить сравнительную оценку. Контрольная работа предполагает письменный ответ на вопрос, который должен отразить знание студентом понятийного аппарата. При работе учитывается правильность ответов на задания, отсутствие содержательных и терминологических ошибок, соответствие нормативным правовым актам.</w:t>
      </w:r>
    </w:p>
    <w:p w:rsidR="0003157E" w:rsidRDefault="00934B85" w:rsidP="0003157E">
      <w:pPr>
        <w:suppressAutoHyphens w:val="0"/>
        <w:spacing w:line="360" w:lineRule="auto"/>
        <w:ind w:firstLine="709"/>
        <w:jc w:val="both"/>
        <w:rPr>
          <w:b/>
          <w:bCs/>
          <w:sz w:val="28"/>
          <w:szCs w:val="28"/>
        </w:rPr>
      </w:pPr>
      <w:r>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rsidR="00377073" w:rsidRDefault="00934B85" w:rsidP="0003157E">
      <w:pPr>
        <w:suppressAutoHyphens w:val="0"/>
        <w:spacing w:line="360" w:lineRule="auto"/>
        <w:ind w:firstLine="709"/>
        <w:jc w:val="both"/>
        <w:outlineLvl w:val="0"/>
        <w:rPr>
          <w:rFonts w:eastAsia="Calibri"/>
          <w:b/>
          <w:bCs/>
          <w:kern w:val="2"/>
          <w:sz w:val="28"/>
          <w:szCs w:val="28"/>
        </w:rPr>
      </w:pPr>
      <w:bookmarkStart w:id="1" w:name="_Toc531614950"/>
      <w:bookmarkStart w:id="2" w:name="_Toc531686467"/>
      <w:r>
        <w:rPr>
          <w:rFonts w:eastAsia="Calibri"/>
          <w:b/>
          <w:bCs/>
          <w:kern w:val="2"/>
          <w:sz w:val="28"/>
          <w:szCs w:val="28"/>
        </w:rPr>
        <w:t>11. 1. Комплект лицензионного программного обеспечения:</w:t>
      </w:r>
      <w:bookmarkEnd w:id="1"/>
      <w:bookmarkEnd w:id="2"/>
    </w:p>
    <w:p w:rsidR="00377073" w:rsidRPr="0003157E" w:rsidRDefault="00934B85" w:rsidP="0003157E">
      <w:pPr>
        <w:suppressAutoHyphens w:val="0"/>
        <w:spacing w:line="360" w:lineRule="auto"/>
        <w:ind w:firstLine="709"/>
        <w:jc w:val="both"/>
        <w:outlineLvl w:val="0"/>
        <w:rPr>
          <w:rFonts w:eastAsia="Calibri"/>
          <w:bCs/>
          <w:kern w:val="2"/>
          <w:sz w:val="28"/>
          <w:szCs w:val="28"/>
        </w:rPr>
      </w:pPr>
      <w:bookmarkStart w:id="3" w:name="_Toc531614951"/>
      <w:bookmarkStart w:id="4" w:name="_Toc531686468"/>
      <w:r w:rsidRPr="0003157E">
        <w:rPr>
          <w:rFonts w:eastAsia="Calibri"/>
          <w:bCs/>
          <w:kern w:val="2"/>
          <w:sz w:val="28"/>
          <w:szCs w:val="28"/>
        </w:rPr>
        <w:t xml:space="preserve">1. </w:t>
      </w:r>
      <w:r w:rsidRPr="00E23F72">
        <w:rPr>
          <w:rFonts w:eastAsia="Calibri"/>
          <w:bCs/>
          <w:kern w:val="2"/>
          <w:sz w:val="28"/>
          <w:szCs w:val="28"/>
          <w:lang w:val="en-US"/>
        </w:rPr>
        <w:t>Windows</w:t>
      </w:r>
      <w:r w:rsidRPr="0003157E">
        <w:rPr>
          <w:rFonts w:eastAsia="Calibri"/>
          <w:bCs/>
          <w:kern w:val="2"/>
          <w:sz w:val="28"/>
          <w:szCs w:val="28"/>
        </w:rPr>
        <w:t xml:space="preserve">, </w:t>
      </w:r>
      <w:r w:rsidRPr="00E23F72">
        <w:rPr>
          <w:rFonts w:eastAsia="Calibri"/>
          <w:bCs/>
          <w:kern w:val="2"/>
          <w:sz w:val="28"/>
          <w:szCs w:val="28"/>
          <w:lang w:val="en-US"/>
        </w:rPr>
        <w:t>Microsoft</w:t>
      </w:r>
      <w:r w:rsidRPr="0003157E">
        <w:rPr>
          <w:rFonts w:eastAsia="Calibri"/>
          <w:bCs/>
          <w:kern w:val="2"/>
          <w:sz w:val="28"/>
          <w:szCs w:val="28"/>
        </w:rPr>
        <w:t xml:space="preserve"> </w:t>
      </w:r>
      <w:r w:rsidRPr="00E23F72">
        <w:rPr>
          <w:rFonts w:eastAsia="Calibri"/>
          <w:bCs/>
          <w:kern w:val="2"/>
          <w:sz w:val="28"/>
          <w:szCs w:val="28"/>
          <w:lang w:val="en-US"/>
        </w:rPr>
        <w:t>Office</w:t>
      </w:r>
      <w:r w:rsidRPr="0003157E">
        <w:rPr>
          <w:rFonts w:eastAsia="Calibri"/>
          <w:bCs/>
          <w:kern w:val="2"/>
          <w:sz w:val="28"/>
          <w:szCs w:val="28"/>
        </w:rPr>
        <w:t>.</w:t>
      </w:r>
      <w:bookmarkEnd w:id="3"/>
      <w:bookmarkEnd w:id="4"/>
    </w:p>
    <w:p w:rsidR="00377073" w:rsidRPr="009C78C6" w:rsidRDefault="00934B85" w:rsidP="0003157E">
      <w:pPr>
        <w:suppressAutoHyphens w:val="0"/>
        <w:spacing w:line="360" w:lineRule="auto"/>
        <w:ind w:firstLine="709"/>
        <w:jc w:val="both"/>
        <w:outlineLvl w:val="0"/>
        <w:rPr>
          <w:rFonts w:eastAsia="Calibri"/>
          <w:bCs/>
          <w:kern w:val="2"/>
          <w:sz w:val="28"/>
          <w:szCs w:val="28"/>
        </w:rPr>
      </w:pPr>
      <w:r w:rsidRPr="009C78C6">
        <w:rPr>
          <w:rFonts w:eastAsia="Calibri"/>
          <w:bCs/>
          <w:kern w:val="2"/>
          <w:sz w:val="28"/>
          <w:szCs w:val="28"/>
        </w:rPr>
        <w:t xml:space="preserve">2. </w:t>
      </w:r>
      <w:r>
        <w:rPr>
          <w:rFonts w:eastAsia="Calibri"/>
          <w:bCs/>
          <w:kern w:val="2"/>
          <w:sz w:val="28"/>
          <w:szCs w:val="28"/>
          <w:lang w:val="en-US"/>
        </w:rPr>
        <w:t>ASTRA</w:t>
      </w:r>
      <w:r w:rsidRPr="009C78C6">
        <w:rPr>
          <w:rFonts w:eastAsia="Calibri"/>
          <w:bCs/>
          <w:kern w:val="2"/>
          <w:sz w:val="28"/>
          <w:szCs w:val="28"/>
        </w:rPr>
        <w:t xml:space="preserve"> </w:t>
      </w:r>
      <w:r>
        <w:rPr>
          <w:rFonts w:eastAsia="Calibri"/>
          <w:bCs/>
          <w:kern w:val="2"/>
          <w:sz w:val="28"/>
          <w:szCs w:val="28"/>
          <w:lang w:val="en-US"/>
        </w:rPr>
        <w:t>Linux</w:t>
      </w:r>
    </w:p>
    <w:p w:rsidR="00377073" w:rsidRPr="009C78C6" w:rsidRDefault="00934B85" w:rsidP="0003157E">
      <w:pPr>
        <w:suppressAutoHyphens w:val="0"/>
        <w:spacing w:line="360" w:lineRule="auto"/>
        <w:ind w:firstLine="709"/>
        <w:jc w:val="both"/>
        <w:outlineLvl w:val="0"/>
        <w:rPr>
          <w:rFonts w:eastAsia="Calibri"/>
          <w:bCs/>
          <w:kern w:val="2"/>
          <w:sz w:val="28"/>
          <w:szCs w:val="28"/>
        </w:rPr>
      </w:pPr>
      <w:bookmarkStart w:id="5" w:name="_Toc531614952"/>
      <w:bookmarkStart w:id="6" w:name="_Toc531686469"/>
      <w:r w:rsidRPr="009C78C6">
        <w:rPr>
          <w:rFonts w:eastAsia="Calibri"/>
          <w:bCs/>
          <w:kern w:val="2"/>
          <w:sz w:val="28"/>
          <w:szCs w:val="28"/>
        </w:rPr>
        <w:lastRenderedPageBreak/>
        <w:t xml:space="preserve">3. </w:t>
      </w:r>
      <w:r>
        <w:rPr>
          <w:rFonts w:eastAsia="Calibri"/>
          <w:bCs/>
          <w:kern w:val="2"/>
          <w:sz w:val="28"/>
          <w:szCs w:val="28"/>
        </w:rPr>
        <w:t>Антивирус</w:t>
      </w:r>
      <w:r w:rsidRPr="009C78C6">
        <w:rPr>
          <w:rFonts w:eastAsia="Calibri"/>
          <w:bCs/>
          <w:kern w:val="2"/>
          <w:sz w:val="28"/>
          <w:szCs w:val="28"/>
        </w:rPr>
        <w:t xml:space="preserve"> </w:t>
      </w:r>
      <w:bookmarkEnd w:id="5"/>
      <w:bookmarkEnd w:id="6"/>
      <w:r w:rsidR="009C78C6" w:rsidRPr="009C78C6">
        <w:rPr>
          <w:rFonts w:eastAsia="Calibri"/>
          <w:bCs/>
          <w:kern w:val="32"/>
          <w:sz w:val="28"/>
          <w:szCs w:val="28"/>
          <w:lang w:val="en-US"/>
        </w:rPr>
        <w:t>Kaspersky</w:t>
      </w:r>
    </w:p>
    <w:p w:rsidR="00377073" w:rsidRDefault="00934B85" w:rsidP="0003157E">
      <w:pPr>
        <w:suppressAutoHyphens w:val="0"/>
        <w:spacing w:line="360" w:lineRule="auto"/>
        <w:ind w:firstLine="709"/>
        <w:jc w:val="both"/>
        <w:outlineLvl w:val="0"/>
        <w:rPr>
          <w:rFonts w:eastAsia="Calibri"/>
          <w:bCs/>
          <w:kern w:val="2"/>
          <w:sz w:val="28"/>
          <w:szCs w:val="28"/>
        </w:rPr>
      </w:pPr>
      <w:bookmarkStart w:id="7" w:name="_Toc531614953"/>
      <w:bookmarkStart w:id="8" w:name="_Toc531686470"/>
      <w:r>
        <w:rPr>
          <w:rFonts w:eastAsia="Calibri"/>
          <w:b/>
          <w:bCs/>
          <w:kern w:val="2"/>
          <w:sz w:val="28"/>
          <w:szCs w:val="28"/>
        </w:rPr>
        <w:t>11.2. Современные профессиональные базы данных и информационные справочные системы</w:t>
      </w:r>
      <w:bookmarkEnd w:id="7"/>
      <w:bookmarkEnd w:id="8"/>
    </w:p>
    <w:p w:rsidR="00377073" w:rsidRDefault="00934B85" w:rsidP="0003157E">
      <w:pPr>
        <w:shd w:val="clear" w:color="auto" w:fill="FFFFFF"/>
        <w:tabs>
          <w:tab w:val="left" w:pos="442"/>
        </w:tabs>
        <w:suppressAutoHyphens w:val="0"/>
        <w:spacing w:line="360" w:lineRule="auto"/>
        <w:ind w:firstLine="709"/>
        <w:jc w:val="both"/>
        <w:rPr>
          <w:rFonts w:eastAsia="Calibri"/>
          <w:bCs/>
          <w:sz w:val="28"/>
          <w:szCs w:val="28"/>
        </w:rPr>
      </w:pPr>
      <w:r>
        <w:rPr>
          <w:rFonts w:eastAsia="Calibri"/>
          <w:bCs/>
          <w:sz w:val="28"/>
          <w:szCs w:val="28"/>
        </w:rPr>
        <w:t>Например,</w:t>
      </w:r>
    </w:p>
    <w:p w:rsidR="00377073" w:rsidRDefault="00934B85" w:rsidP="0003157E">
      <w:pPr>
        <w:shd w:val="clear" w:color="auto" w:fill="FFFFFF"/>
        <w:tabs>
          <w:tab w:val="left" w:pos="442"/>
        </w:tabs>
        <w:suppressAutoHyphens w:val="0"/>
        <w:spacing w:line="360" w:lineRule="auto"/>
        <w:ind w:firstLine="709"/>
        <w:jc w:val="both"/>
        <w:rPr>
          <w:rFonts w:eastAsia="Calibri"/>
          <w:bCs/>
          <w:sz w:val="28"/>
          <w:szCs w:val="28"/>
        </w:rPr>
      </w:pPr>
      <w:r>
        <w:rPr>
          <w:rFonts w:eastAsia="Calibri"/>
          <w:bCs/>
          <w:sz w:val="28"/>
          <w:szCs w:val="28"/>
        </w:rPr>
        <w:t>1. Информационно-правовая система «Гарант»</w:t>
      </w:r>
    </w:p>
    <w:p w:rsidR="00377073" w:rsidRDefault="00934B85" w:rsidP="0003157E">
      <w:pPr>
        <w:shd w:val="clear" w:color="auto" w:fill="FFFFFF"/>
        <w:tabs>
          <w:tab w:val="left" w:pos="442"/>
        </w:tabs>
        <w:suppressAutoHyphens w:val="0"/>
        <w:spacing w:line="360" w:lineRule="auto"/>
        <w:ind w:firstLine="709"/>
        <w:jc w:val="both"/>
        <w:rPr>
          <w:rFonts w:eastAsia="Calibri"/>
          <w:bCs/>
          <w:sz w:val="28"/>
          <w:szCs w:val="28"/>
        </w:rPr>
      </w:pPr>
      <w:r>
        <w:rPr>
          <w:rFonts w:eastAsia="Calibri"/>
          <w:bCs/>
          <w:sz w:val="28"/>
          <w:szCs w:val="28"/>
        </w:rPr>
        <w:t>2. Информационно-правовая система «Консультант Плюс»</w:t>
      </w:r>
    </w:p>
    <w:p w:rsidR="00377073" w:rsidRDefault="00934B85" w:rsidP="0003157E">
      <w:pPr>
        <w:shd w:val="clear" w:color="auto" w:fill="FFFFFF"/>
        <w:tabs>
          <w:tab w:val="left" w:pos="442"/>
        </w:tabs>
        <w:suppressAutoHyphens w:val="0"/>
        <w:spacing w:line="360" w:lineRule="auto"/>
        <w:ind w:firstLine="709"/>
        <w:jc w:val="both"/>
        <w:rPr>
          <w:rFonts w:eastAsia="Calibri"/>
          <w:bCs/>
          <w:sz w:val="28"/>
          <w:szCs w:val="28"/>
        </w:rPr>
      </w:pPr>
      <w:r>
        <w:rPr>
          <w:rFonts w:eastAsia="Calibri"/>
          <w:bCs/>
          <w:sz w:val="28"/>
          <w:szCs w:val="28"/>
        </w:rPr>
        <w:t xml:space="preserve">3. Электронная энциклопедия: </w:t>
      </w:r>
      <w:hyperlink r:id="rId10">
        <w:r>
          <w:rPr>
            <w:rFonts w:eastAsia="Calibri"/>
            <w:bCs/>
            <w:color w:val="0000FF"/>
            <w:sz w:val="28"/>
            <w:szCs w:val="28"/>
            <w:u w:val="single"/>
            <w:lang w:val="en-US"/>
          </w:rPr>
          <w:t>http</w:t>
        </w:r>
        <w:r>
          <w:rPr>
            <w:rFonts w:eastAsia="Calibri"/>
            <w:bCs/>
            <w:color w:val="0000FF"/>
            <w:sz w:val="28"/>
            <w:szCs w:val="28"/>
            <w:u w:val="single"/>
          </w:rPr>
          <w:t>://</w:t>
        </w:r>
        <w:proofErr w:type="spellStart"/>
        <w:r>
          <w:rPr>
            <w:rFonts w:eastAsia="Calibri"/>
            <w:bCs/>
            <w:color w:val="0000FF"/>
            <w:sz w:val="28"/>
            <w:szCs w:val="28"/>
            <w:u w:val="single"/>
            <w:lang w:val="en-US"/>
          </w:rPr>
          <w:t>ru</w:t>
        </w:r>
        <w:proofErr w:type="spellEnd"/>
        <w:r>
          <w:rPr>
            <w:rFonts w:eastAsia="Calibri"/>
            <w:bCs/>
            <w:color w:val="0000FF"/>
            <w:sz w:val="28"/>
            <w:szCs w:val="28"/>
            <w:u w:val="single"/>
          </w:rPr>
          <w:t>.</w:t>
        </w:r>
        <w:proofErr w:type="spellStart"/>
        <w:r>
          <w:rPr>
            <w:rFonts w:eastAsia="Calibri"/>
            <w:bCs/>
            <w:color w:val="0000FF"/>
            <w:sz w:val="28"/>
            <w:szCs w:val="28"/>
            <w:u w:val="single"/>
            <w:lang w:val="en-US"/>
          </w:rPr>
          <w:t>wikipedia</w:t>
        </w:r>
        <w:proofErr w:type="spellEnd"/>
        <w:r>
          <w:rPr>
            <w:rFonts w:eastAsia="Calibri"/>
            <w:bCs/>
            <w:color w:val="0000FF"/>
            <w:sz w:val="28"/>
            <w:szCs w:val="28"/>
            <w:u w:val="single"/>
          </w:rPr>
          <w:t>.</w:t>
        </w:r>
        <w:r>
          <w:rPr>
            <w:rFonts w:eastAsia="Calibri"/>
            <w:bCs/>
            <w:color w:val="0000FF"/>
            <w:sz w:val="28"/>
            <w:szCs w:val="28"/>
            <w:u w:val="single"/>
            <w:lang w:val="en-US"/>
          </w:rPr>
          <w:t>org</w:t>
        </w:r>
        <w:r>
          <w:rPr>
            <w:rFonts w:eastAsia="Calibri"/>
            <w:bCs/>
            <w:color w:val="0000FF"/>
            <w:sz w:val="28"/>
            <w:szCs w:val="28"/>
            <w:u w:val="single"/>
          </w:rPr>
          <w:t>/</w:t>
        </w:r>
        <w:r>
          <w:rPr>
            <w:rFonts w:eastAsia="Calibri"/>
            <w:bCs/>
            <w:color w:val="0000FF"/>
            <w:sz w:val="28"/>
            <w:szCs w:val="28"/>
            <w:u w:val="single"/>
            <w:lang w:val="en-US"/>
          </w:rPr>
          <w:t>wiki</w:t>
        </w:r>
        <w:r>
          <w:rPr>
            <w:rFonts w:eastAsia="Calibri"/>
            <w:bCs/>
            <w:color w:val="0000FF"/>
            <w:sz w:val="28"/>
            <w:szCs w:val="28"/>
            <w:u w:val="single"/>
          </w:rPr>
          <w:t>/</w:t>
        </w:r>
        <w:r>
          <w:rPr>
            <w:rFonts w:eastAsia="Calibri"/>
            <w:bCs/>
            <w:color w:val="0000FF"/>
            <w:sz w:val="28"/>
            <w:szCs w:val="28"/>
            <w:u w:val="single"/>
            <w:lang w:val="en-US"/>
          </w:rPr>
          <w:t>Wiki</w:t>
        </w:r>
      </w:hyperlink>
    </w:p>
    <w:p w:rsidR="00377073" w:rsidRDefault="00934B85" w:rsidP="0003157E">
      <w:pPr>
        <w:shd w:val="clear" w:color="auto" w:fill="FFFFFF"/>
        <w:tabs>
          <w:tab w:val="left" w:pos="442"/>
        </w:tabs>
        <w:suppressAutoHyphens w:val="0"/>
        <w:spacing w:line="360" w:lineRule="auto"/>
        <w:ind w:firstLine="709"/>
        <w:jc w:val="both"/>
        <w:rPr>
          <w:rFonts w:eastAsia="Calibri"/>
          <w:bCs/>
          <w:sz w:val="28"/>
          <w:szCs w:val="28"/>
        </w:rPr>
      </w:pPr>
      <w:r>
        <w:rPr>
          <w:rFonts w:eastAsia="Calibri"/>
          <w:bCs/>
          <w:sz w:val="28"/>
          <w:szCs w:val="28"/>
        </w:rPr>
        <w:t>4. Система комплексного раскрытия информации «СКРИН» -</w:t>
      </w:r>
      <w:r>
        <w:rPr>
          <w:rFonts w:eastAsia="Calibri"/>
          <w:bCs/>
          <w:sz w:val="28"/>
          <w:szCs w:val="28"/>
          <w:lang w:val="en-US"/>
        </w:rPr>
        <w:t>http</w:t>
      </w:r>
      <w:r>
        <w:rPr>
          <w:rFonts w:eastAsia="Calibri"/>
          <w:bCs/>
          <w:sz w:val="28"/>
          <w:szCs w:val="28"/>
        </w:rPr>
        <w:t>://</w:t>
      </w:r>
      <w:r>
        <w:rPr>
          <w:rFonts w:eastAsia="Calibri"/>
          <w:bCs/>
          <w:sz w:val="28"/>
          <w:szCs w:val="28"/>
          <w:lang w:val="en-US"/>
        </w:rPr>
        <w:t>www</w:t>
      </w:r>
      <w:r>
        <w:rPr>
          <w:rFonts w:eastAsia="Calibri"/>
          <w:bCs/>
          <w:sz w:val="28"/>
          <w:szCs w:val="28"/>
        </w:rPr>
        <w:t>.</w:t>
      </w:r>
      <w:proofErr w:type="spellStart"/>
      <w:r>
        <w:rPr>
          <w:rFonts w:eastAsia="Calibri"/>
          <w:bCs/>
          <w:sz w:val="28"/>
          <w:szCs w:val="28"/>
          <w:lang w:val="en-US"/>
        </w:rPr>
        <w:t>skrin</w:t>
      </w:r>
      <w:proofErr w:type="spellEnd"/>
      <w:r>
        <w:rPr>
          <w:rFonts w:eastAsia="Calibri"/>
          <w:bCs/>
          <w:sz w:val="28"/>
          <w:szCs w:val="28"/>
        </w:rPr>
        <w:t>.</w:t>
      </w:r>
      <w:proofErr w:type="spellStart"/>
      <w:r>
        <w:rPr>
          <w:rFonts w:eastAsia="Calibri"/>
          <w:bCs/>
          <w:sz w:val="28"/>
          <w:szCs w:val="28"/>
          <w:lang w:val="en-US"/>
        </w:rPr>
        <w:t>ru</w:t>
      </w:r>
      <w:proofErr w:type="spellEnd"/>
      <w:r>
        <w:rPr>
          <w:rFonts w:eastAsia="Calibri"/>
          <w:bCs/>
          <w:sz w:val="28"/>
          <w:szCs w:val="28"/>
        </w:rPr>
        <w:t>/</w:t>
      </w:r>
    </w:p>
    <w:p w:rsidR="00377073" w:rsidRPr="0003157E" w:rsidRDefault="00934B85" w:rsidP="0003157E">
      <w:pPr>
        <w:shd w:val="clear" w:color="auto" w:fill="FFFFFF"/>
        <w:tabs>
          <w:tab w:val="left" w:pos="442"/>
        </w:tabs>
        <w:suppressAutoHyphens w:val="0"/>
        <w:spacing w:line="360" w:lineRule="auto"/>
        <w:ind w:firstLine="709"/>
        <w:jc w:val="both"/>
        <w:rPr>
          <w:rFonts w:eastAsia="Calibri"/>
          <w:b/>
          <w:bCs/>
          <w:sz w:val="28"/>
          <w:szCs w:val="28"/>
        </w:rPr>
      </w:pPr>
      <w:r>
        <w:rPr>
          <w:rFonts w:eastAsia="Calibri"/>
          <w:b/>
          <w:bCs/>
          <w:sz w:val="28"/>
          <w:szCs w:val="28"/>
        </w:rPr>
        <w:t>11.3. Сертифицированные программные и аппаратные средства защиты информации</w:t>
      </w:r>
      <w:r w:rsidR="0003157E">
        <w:rPr>
          <w:rFonts w:eastAsia="Calibri"/>
          <w:b/>
          <w:bCs/>
          <w:sz w:val="28"/>
          <w:szCs w:val="28"/>
        </w:rPr>
        <w:t xml:space="preserve"> - </w:t>
      </w:r>
      <w:r>
        <w:rPr>
          <w:bCs/>
          <w:sz w:val="28"/>
          <w:szCs w:val="28"/>
        </w:rPr>
        <w:t>Не используются.</w:t>
      </w:r>
    </w:p>
    <w:p w:rsidR="00377073" w:rsidRDefault="00934B85" w:rsidP="0003157E">
      <w:pPr>
        <w:spacing w:line="360" w:lineRule="auto"/>
        <w:jc w:val="center"/>
        <w:rPr>
          <w:sz w:val="24"/>
          <w:szCs w:val="24"/>
        </w:rPr>
      </w:pPr>
      <w:r>
        <w:rPr>
          <w:b/>
          <w:bCs/>
          <w:sz w:val="28"/>
          <w:szCs w:val="28"/>
        </w:rPr>
        <w:t>12. Описание материально-технической базы, необходимой для осуществления образовательного процесса по дисциплине.</w:t>
      </w:r>
    </w:p>
    <w:p w:rsidR="00377073" w:rsidRDefault="00934B85" w:rsidP="0003157E">
      <w:pPr>
        <w:suppressAutoHyphens w:val="0"/>
        <w:spacing w:line="360" w:lineRule="auto"/>
        <w:ind w:firstLine="709"/>
        <w:jc w:val="both"/>
        <w:rPr>
          <w:bCs/>
          <w:sz w:val="28"/>
          <w:szCs w:val="28"/>
        </w:rPr>
      </w:pPr>
      <w:r>
        <w:rPr>
          <w:bCs/>
          <w:sz w:val="28"/>
          <w:szCs w:val="28"/>
        </w:rPr>
        <w:t xml:space="preserve">Для осуществления образовательного процесса в рамках дисциплины необходимо наличие специальных помещений. 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 </w:t>
      </w:r>
    </w:p>
    <w:p w:rsidR="00377073" w:rsidRDefault="00934B85" w:rsidP="0003157E">
      <w:pPr>
        <w:suppressAutoHyphens w:val="0"/>
        <w:spacing w:line="360" w:lineRule="auto"/>
        <w:ind w:firstLine="709"/>
        <w:jc w:val="both"/>
        <w:rPr>
          <w:bCs/>
          <w:sz w:val="28"/>
          <w:szCs w:val="28"/>
        </w:rPr>
      </w:pPr>
      <w:r>
        <w:rPr>
          <w:bCs/>
          <w:sz w:val="28"/>
          <w:szCs w:val="28"/>
        </w:rPr>
        <w:t xml:space="preserve">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 </w:t>
      </w:r>
    </w:p>
    <w:p w:rsidR="00377073" w:rsidRDefault="00934B85" w:rsidP="0003157E">
      <w:pPr>
        <w:suppressAutoHyphens w:val="0"/>
        <w:spacing w:line="360" w:lineRule="auto"/>
        <w:ind w:firstLine="709"/>
        <w:jc w:val="both"/>
        <w:rPr>
          <w:bCs/>
          <w:sz w:val="28"/>
          <w:szCs w:val="28"/>
        </w:rPr>
      </w:pPr>
      <w:r>
        <w:rPr>
          <w:bCs/>
          <w:sz w:val="28"/>
          <w:szCs w:val="28"/>
        </w:rPr>
        <w:t xml:space="preserve">Проведение лекций и семинаров в рамках дисциплины осуществляется в помещениях: </w:t>
      </w:r>
    </w:p>
    <w:p w:rsidR="00377073" w:rsidRDefault="00934B85" w:rsidP="0003157E">
      <w:pPr>
        <w:suppressAutoHyphens w:val="0"/>
        <w:spacing w:line="360" w:lineRule="auto"/>
        <w:ind w:firstLine="709"/>
        <w:jc w:val="both"/>
        <w:rPr>
          <w:bCs/>
          <w:sz w:val="28"/>
          <w:szCs w:val="28"/>
        </w:rPr>
      </w:pPr>
      <w:r>
        <w:rPr>
          <w:bCs/>
          <w:sz w:val="28"/>
          <w:szCs w:val="28"/>
        </w:rPr>
        <w:t xml:space="preserve">- оснащенных демонстрационным оборудованием; </w:t>
      </w:r>
    </w:p>
    <w:p w:rsidR="00377073" w:rsidRDefault="00934B85" w:rsidP="0003157E">
      <w:pPr>
        <w:suppressAutoHyphens w:val="0"/>
        <w:spacing w:line="360" w:lineRule="auto"/>
        <w:ind w:firstLine="709"/>
        <w:jc w:val="both"/>
        <w:rPr>
          <w:bCs/>
          <w:sz w:val="28"/>
          <w:szCs w:val="28"/>
        </w:rPr>
      </w:pPr>
      <w:r>
        <w:rPr>
          <w:bCs/>
          <w:sz w:val="28"/>
          <w:szCs w:val="28"/>
        </w:rPr>
        <w:t xml:space="preserve">- оснащенных компьютерной техникой с возможностью подключения к сети «Интернет»; </w:t>
      </w:r>
    </w:p>
    <w:p w:rsidR="00377073" w:rsidRDefault="00934B85" w:rsidP="0003157E">
      <w:pPr>
        <w:suppressAutoHyphens w:val="0"/>
        <w:spacing w:line="360" w:lineRule="auto"/>
        <w:ind w:firstLine="709"/>
        <w:jc w:val="both"/>
        <w:rPr>
          <w:bCs/>
          <w:sz w:val="28"/>
          <w:szCs w:val="28"/>
        </w:rPr>
      </w:pPr>
      <w:r>
        <w:rPr>
          <w:bCs/>
          <w:sz w:val="28"/>
          <w:szCs w:val="28"/>
        </w:rPr>
        <w:t>- обеспечивающих доступ в электронную информационно-образовательную среду университета.</w:t>
      </w:r>
    </w:p>
    <w:sectPr w:rsidR="00377073">
      <w:footerReference w:type="default" r:id="rId11"/>
      <w:pgSz w:w="11906" w:h="16838"/>
      <w:pgMar w:top="1134" w:right="850" w:bottom="1134" w:left="1701" w:header="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090F" w:rsidRDefault="00F4090F" w:rsidP="005A1704">
      <w:r>
        <w:separator/>
      </w:r>
    </w:p>
  </w:endnote>
  <w:endnote w:type="continuationSeparator" w:id="0">
    <w:p w:rsidR="00F4090F" w:rsidRDefault="00F4090F" w:rsidP="005A17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Noto Sans Devanagari">
    <w:altName w:val="Times New Roman"/>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7174316"/>
      <w:docPartObj>
        <w:docPartGallery w:val="Page Numbers (Bottom of Page)"/>
        <w:docPartUnique/>
      </w:docPartObj>
    </w:sdtPr>
    <w:sdtEndPr/>
    <w:sdtContent>
      <w:p w:rsidR="005A1704" w:rsidRDefault="005A1704">
        <w:pPr>
          <w:pStyle w:val="af1"/>
          <w:jc w:val="center"/>
        </w:pPr>
        <w:r>
          <w:fldChar w:fldCharType="begin"/>
        </w:r>
        <w:r>
          <w:instrText>PAGE   \* MERGEFORMAT</w:instrText>
        </w:r>
        <w:r>
          <w:fldChar w:fldCharType="separate"/>
        </w:r>
        <w:r w:rsidR="00C25A4D">
          <w:rPr>
            <w:noProof/>
          </w:rPr>
          <w:t>1</w:t>
        </w:r>
        <w:r>
          <w:fldChar w:fldCharType="end"/>
        </w:r>
      </w:p>
    </w:sdtContent>
  </w:sdt>
  <w:p w:rsidR="005A1704" w:rsidRDefault="005A1704">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090F" w:rsidRDefault="00F4090F" w:rsidP="005A1704">
      <w:r>
        <w:separator/>
      </w:r>
    </w:p>
  </w:footnote>
  <w:footnote w:type="continuationSeparator" w:id="0">
    <w:p w:rsidR="00F4090F" w:rsidRDefault="00F4090F" w:rsidP="005A170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7073"/>
    <w:rsid w:val="0003157E"/>
    <w:rsid w:val="002759C0"/>
    <w:rsid w:val="002807CE"/>
    <w:rsid w:val="00377073"/>
    <w:rsid w:val="003907B7"/>
    <w:rsid w:val="004F6FC0"/>
    <w:rsid w:val="005A1704"/>
    <w:rsid w:val="005F3447"/>
    <w:rsid w:val="006024B4"/>
    <w:rsid w:val="00650947"/>
    <w:rsid w:val="00744144"/>
    <w:rsid w:val="00923180"/>
    <w:rsid w:val="00934B85"/>
    <w:rsid w:val="00972E90"/>
    <w:rsid w:val="009C78C6"/>
    <w:rsid w:val="00A3445A"/>
    <w:rsid w:val="00AC3C9B"/>
    <w:rsid w:val="00BA17FE"/>
    <w:rsid w:val="00BA6321"/>
    <w:rsid w:val="00C13974"/>
    <w:rsid w:val="00C25A4D"/>
    <w:rsid w:val="00CE3B25"/>
    <w:rsid w:val="00D047FB"/>
    <w:rsid w:val="00D23332"/>
    <w:rsid w:val="00DF6A72"/>
    <w:rsid w:val="00E23F72"/>
    <w:rsid w:val="00E6568F"/>
    <w:rsid w:val="00F4090F"/>
    <w:rsid w:val="00F75208"/>
    <w:rsid w:val="00FB3AB6"/>
  </w:rsids>
  <m:mathPr>
    <m:mathFont m:val="Cambria Math"/>
    <m:brkBin m:val="before"/>
    <m:brkBinSub m:val="--"/>
    <m:smallFrac m:val="0"/>
    <m:dispDef/>
    <m:lMargin m:val="0"/>
    <m:rMargin m:val="0"/>
    <m:defJc m:val="centerGroup"/>
    <m:wrapIndent m:val="1440"/>
    <m:intLim m:val="subSup"/>
    <m:naryLim m:val="undOvr"/>
  </m:mathPr>
  <w:themeFontLang w:val="ru-RU" w:eastAsia=""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0CF3E3"/>
  <w15:docId w15:val="{F3ABE562-53EF-4B69-AD27-CF4B512A7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445A"/>
    <w:pPr>
      <w:widowControl w:val="0"/>
    </w:pPr>
    <w:rPr>
      <w:rFonts w:ascii="Times New Roman" w:eastAsia="Times New Roman" w:hAnsi="Times New Roman" w:cs="Times New Roman"/>
      <w:sz w:val="20"/>
      <w:szCs w:val="20"/>
      <w:lang w:eastAsia="ru-RU"/>
    </w:rPr>
  </w:style>
  <w:style w:type="paragraph" w:styleId="1">
    <w:name w:val="heading 1"/>
    <w:basedOn w:val="a"/>
    <w:link w:val="10"/>
    <w:uiPriority w:val="9"/>
    <w:qFormat/>
    <w:rsid w:val="000131F4"/>
    <w:pPr>
      <w:widowControl/>
      <w:suppressAutoHyphens w:val="0"/>
      <w:spacing w:beforeAutospacing="1" w:afterAutospacing="1"/>
      <w:outlineLvl w:val="0"/>
    </w:pPr>
    <w:rPr>
      <w:b/>
      <w:bCs/>
      <w:kern w:val="2"/>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 Знак"/>
    <w:basedOn w:val="a0"/>
    <w:link w:val="a4"/>
    <w:semiHidden/>
    <w:qFormat/>
    <w:rsid w:val="00E17EDD"/>
    <w:rPr>
      <w:rFonts w:ascii="Times New Roman" w:eastAsia="Times New Roman" w:hAnsi="Times New Roman" w:cs="Times New Roman"/>
      <w:sz w:val="20"/>
      <w:szCs w:val="20"/>
      <w:lang w:eastAsia="ru-RU"/>
    </w:rPr>
  </w:style>
  <w:style w:type="character" w:customStyle="1" w:styleId="11">
    <w:name w:val="Основной текст Знак1"/>
    <w:basedOn w:val="a0"/>
    <w:uiPriority w:val="99"/>
    <w:semiHidden/>
    <w:qFormat/>
    <w:rsid w:val="00E17EDD"/>
    <w:rPr>
      <w:rFonts w:ascii="Times New Roman" w:eastAsia="Times New Roman" w:hAnsi="Times New Roman" w:cs="Times New Roman"/>
      <w:sz w:val="20"/>
      <w:szCs w:val="20"/>
      <w:lang w:eastAsia="ru-RU"/>
    </w:rPr>
  </w:style>
  <w:style w:type="character" w:customStyle="1" w:styleId="a5">
    <w:name w:val="Заголовок Знак"/>
    <w:basedOn w:val="a0"/>
    <w:link w:val="a6"/>
    <w:qFormat/>
    <w:rsid w:val="00EB4B2A"/>
    <w:rPr>
      <w:rFonts w:ascii="Times New Roman" w:eastAsia="Times New Roman" w:hAnsi="Times New Roman" w:cs="Times New Roman"/>
      <w:b/>
      <w:sz w:val="28"/>
      <w:szCs w:val="20"/>
      <w:lang w:eastAsia="ru-RU"/>
    </w:rPr>
  </w:style>
  <w:style w:type="character" w:customStyle="1" w:styleId="12">
    <w:name w:val="Заголовок Знак1"/>
    <w:basedOn w:val="a0"/>
    <w:uiPriority w:val="10"/>
    <w:qFormat/>
    <w:rsid w:val="00EB4B2A"/>
    <w:rPr>
      <w:rFonts w:asciiTheme="majorHAnsi" w:eastAsiaTheme="majorEastAsia" w:hAnsiTheme="majorHAnsi" w:cstheme="majorBidi"/>
      <w:spacing w:val="-10"/>
      <w:kern w:val="2"/>
      <w:sz w:val="56"/>
      <w:szCs w:val="56"/>
      <w:lang w:eastAsia="ru-RU"/>
    </w:rPr>
  </w:style>
  <w:style w:type="character" w:customStyle="1" w:styleId="-">
    <w:name w:val="Интернет-ссылка"/>
    <w:basedOn w:val="a0"/>
    <w:uiPriority w:val="99"/>
    <w:unhideWhenUsed/>
    <w:rsid w:val="00C458A5"/>
    <w:rPr>
      <w:color w:val="0000FF"/>
      <w:u w:val="single"/>
    </w:rPr>
  </w:style>
  <w:style w:type="character" w:customStyle="1" w:styleId="10">
    <w:name w:val="Заголовок 1 Знак"/>
    <w:basedOn w:val="a0"/>
    <w:link w:val="1"/>
    <w:uiPriority w:val="9"/>
    <w:qFormat/>
    <w:rsid w:val="000131F4"/>
    <w:rPr>
      <w:rFonts w:ascii="Times New Roman" w:eastAsia="Times New Roman" w:hAnsi="Times New Roman" w:cs="Times New Roman"/>
      <w:b/>
      <w:bCs/>
      <w:kern w:val="2"/>
      <w:sz w:val="48"/>
      <w:szCs w:val="48"/>
      <w:lang w:eastAsia="ru-RU"/>
    </w:rPr>
  </w:style>
  <w:style w:type="character" w:customStyle="1" w:styleId="UnresolvedMention">
    <w:name w:val="Unresolved Mention"/>
    <w:basedOn w:val="a0"/>
    <w:uiPriority w:val="99"/>
    <w:semiHidden/>
    <w:unhideWhenUsed/>
    <w:qFormat/>
    <w:rsid w:val="00395FE2"/>
    <w:rPr>
      <w:color w:val="605E5C"/>
      <w:shd w:val="clear" w:color="auto" w:fill="E1DFDD"/>
    </w:rPr>
  </w:style>
  <w:style w:type="paragraph" w:styleId="a6">
    <w:name w:val="Title"/>
    <w:basedOn w:val="a"/>
    <w:next w:val="a4"/>
    <w:link w:val="a5"/>
    <w:qFormat/>
    <w:rsid w:val="00EB4B2A"/>
    <w:pPr>
      <w:widowControl/>
      <w:jc w:val="center"/>
    </w:pPr>
    <w:rPr>
      <w:b/>
      <w:sz w:val="28"/>
    </w:rPr>
  </w:style>
  <w:style w:type="paragraph" w:styleId="a4">
    <w:name w:val="Body Text"/>
    <w:basedOn w:val="a"/>
    <w:link w:val="a3"/>
    <w:semiHidden/>
    <w:unhideWhenUsed/>
    <w:rsid w:val="00E17EDD"/>
    <w:pPr>
      <w:widowControl/>
      <w:spacing w:after="120"/>
    </w:pPr>
  </w:style>
  <w:style w:type="paragraph" w:styleId="a7">
    <w:name w:val="List"/>
    <w:basedOn w:val="a4"/>
    <w:rPr>
      <w:rFonts w:cs="Noto Sans Devanagari"/>
    </w:rPr>
  </w:style>
  <w:style w:type="paragraph" w:styleId="a8">
    <w:name w:val="caption"/>
    <w:basedOn w:val="a"/>
    <w:qFormat/>
    <w:pPr>
      <w:suppressLineNumbers/>
      <w:spacing w:before="120" w:after="120"/>
    </w:pPr>
    <w:rPr>
      <w:rFonts w:cs="Noto Sans Devanagari"/>
      <w:i/>
      <w:iCs/>
      <w:sz w:val="24"/>
      <w:szCs w:val="24"/>
    </w:rPr>
  </w:style>
  <w:style w:type="paragraph" w:styleId="a9">
    <w:name w:val="index heading"/>
    <w:basedOn w:val="a"/>
    <w:qFormat/>
    <w:pPr>
      <w:suppressLineNumbers/>
    </w:pPr>
    <w:rPr>
      <w:rFonts w:cs="Noto Sans Devanagari"/>
    </w:rPr>
  </w:style>
  <w:style w:type="paragraph" w:styleId="aa">
    <w:name w:val="List Paragraph"/>
    <w:basedOn w:val="a"/>
    <w:uiPriority w:val="34"/>
    <w:qFormat/>
    <w:rsid w:val="00EB4B2A"/>
    <w:pPr>
      <w:ind w:left="708"/>
    </w:pPr>
  </w:style>
  <w:style w:type="paragraph" w:styleId="ab">
    <w:name w:val="Normal (Web)"/>
    <w:basedOn w:val="a"/>
    <w:uiPriority w:val="99"/>
    <w:unhideWhenUsed/>
    <w:qFormat/>
    <w:rsid w:val="00EB4B2A"/>
    <w:pPr>
      <w:widowControl/>
      <w:spacing w:beforeAutospacing="1" w:afterAutospacing="1"/>
    </w:pPr>
    <w:rPr>
      <w:sz w:val="24"/>
      <w:szCs w:val="24"/>
    </w:rPr>
  </w:style>
  <w:style w:type="paragraph" w:customStyle="1" w:styleId="xmsonormal">
    <w:name w:val="x_msonormal"/>
    <w:basedOn w:val="a"/>
    <w:qFormat/>
    <w:rsid w:val="00F8112C"/>
    <w:pPr>
      <w:widowControl/>
      <w:suppressAutoHyphens w:val="0"/>
      <w:spacing w:beforeAutospacing="1" w:afterAutospacing="1"/>
    </w:pPr>
    <w:rPr>
      <w:sz w:val="24"/>
      <w:szCs w:val="24"/>
    </w:rPr>
  </w:style>
  <w:style w:type="table" w:styleId="ac">
    <w:name w:val="Table Grid"/>
    <w:basedOn w:val="a1"/>
    <w:uiPriority w:val="39"/>
    <w:rsid w:val="00EB4B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Сетка таблицы1"/>
    <w:basedOn w:val="a1"/>
    <w:next w:val="ac"/>
    <w:uiPriority w:val="39"/>
    <w:rsid w:val="00AC3C9B"/>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link w:val="ae"/>
    <w:uiPriority w:val="99"/>
    <w:semiHidden/>
    <w:unhideWhenUsed/>
    <w:rsid w:val="005A1704"/>
    <w:rPr>
      <w:rFonts w:ascii="Segoe UI" w:hAnsi="Segoe UI" w:cs="Segoe UI"/>
      <w:sz w:val="18"/>
      <w:szCs w:val="18"/>
    </w:rPr>
  </w:style>
  <w:style w:type="character" w:customStyle="1" w:styleId="ae">
    <w:name w:val="Текст выноски Знак"/>
    <w:basedOn w:val="a0"/>
    <w:link w:val="ad"/>
    <w:uiPriority w:val="99"/>
    <w:semiHidden/>
    <w:rsid w:val="005A1704"/>
    <w:rPr>
      <w:rFonts w:ascii="Segoe UI" w:eastAsia="Times New Roman" w:hAnsi="Segoe UI" w:cs="Segoe UI"/>
      <w:sz w:val="18"/>
      <w:szCs w:val="18"/>
      <w:lang w:eastAsia="ru-RU"/>
    </w:rPr>
  </w:style>
  <w:style w:type="paragraph" w:styleId="af">
    <w:name w:val="header"/>
    <w:basedOn w:val="a"/>
    <w:link w:val="af0"/>
    <w:uiPriority w:val="99"/>
    <w:unhideWhenUsed/>
    <w:rsid w:val="005A1704"/>
    <w:pPr>
      <w:tabs>
        <w:tab w:val="center" w:pos="4677"/>
        <w:tab w:val="right" w:pos="9355"/>
      </w:tabs>
    </w:pPr>
  </w:style>
  <w:style w:type="character" w:customStyle="1" w:styleId="af0">
    <w:name w:val="Верхний колонтитул Знак"/>
    <w:basedOn w:val="a0"/>
    <w:link w:val="af"/>
    <w:uiPriority w:val="99"/>
    <w:rsid w:val="005A1704"/>
    <w:rPr>
      <w:rFonts w:ascii="Times New Roman" w:eastAsia="Times New Roman" w:hAnsi="Times New Roman" w:cs="Times New Roman"/>
      <w:sz w:val="20"/>
      <w:szCs w:val="20"/>
      <w:lang w:eastAsia="ru-RU"/>
    </w:rPr>
  </w:style>
  <w:style w:type="paragraph" w:styleId="af1">
    <w:name w:val="footer"/>
    <w:basedOn w:val="a"/>
    <w:link w:val="af2"/>
    <w:uiPriority w:val="99"/>
    <w:unhideWhenUsed/>
    <w:rsid w:val="005A1704"/>
    <w:pPr>
      <w:tabs>
        <w:tab w:val="center" w:pos="4677"/>
        <w:tab w:val="right" w:pos="9355"/>
      </w:tabs>
    </w:pPr>
  </w:style>
  <w:style w:type="character" w:customStyle="1" w:styleId="af2">
    <w:name w:val="Нижний колонтитул Знак"/>
    <w:basedOn w:val="a0"/>
    <w:link w:val="af1"/>
    <w:uiPriority w:val="99"/>
    <w:rsid w:val="005A1704"/>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www.prohotel.ru/"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hotelier.pro/"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troimhotel.ru/" TargetMode="External"/><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hyperlink" Target="http://ru.wikipedia.org/wiki/Wiki" TargetMode="External"/><Relationship Id="rId4" Type="http://schemas.openxmlformats.org/officeDocument/2006/relationships/footnotes" Target="footnotes.xml"/><Relationship Id="rId9" Type="http://schemas.openxmlformats.org/officeDocument/2006/relationships/hyperlink" Target="http://www.frontde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487</TotalTime>
  <Pages>43</Pages>
  <Words>10913</Words>
  <Characters>62208</Characters>
  <Application>Microsoft Office Word</Application>
  <DocSecurity>0</DocSecurity>
  <Lines>518</Lines>
  <Paragraphs>145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Мосалев Антон Игоревич</dc:creator>
  <dc:description/>
  <cp:lastModifiedBy>Клопот Светлана Анатольевна</cp:lastModifiedBy>
  <cp:revision>101</cp:revision>
  <cp:lastPrinted>2023-02-09T14:23:00Z</cp:lastPrinted>
  <dcterms:created xsi:type="dcterms:W3CDTF">2023-01-03T11:14:00Z</dcterms:created>
  <dcterms:modified xsi:type="dcterms:W3CDTF">2023-03-03T09:40:00Z</dcterms:modified>
  <dc:language>ru-RU</dc:language>
</cp:coreProperties>
</file>